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4" w:rsidRPr="00ED3296" w:rsidRDefault="00AB5614" w:rsidP="00ED3296">
      <w:pPr>
        <w:pStyle w:val="ConsPlusTitle"/>
        <w:widowControl/>
        <w:ind w:left="5103"/>
        <w:jc w:val="center"/>
        <w:outlineLvl w:val="1"/>
        <w:rPr>
          <w:b w:val="0"/>
        </w:rPr>
      </w:pPr>
      <w:r w:rsidRPr="00ED3296">
        <w:rPr>
          <w:b w:val="0"/>
        </w:rPr>
        <w:t>Приложение</w:t>
      </w:r>
    </w:p>
    <w:p w:rsidR="00DD1C3F" w:rsidRPr="00ED3296" w:rsidRDefault="00AB5614" w:rsidP="00ED3296">
      <w:pPr>
        <w:pStyle w:val="ConsPlusTitle"/>
        <w:widowControl/>
        <w:ind w:left="5103"/>
        <w:jc w:val="center"/>
        <w:outlineLvl w:val="1"/>
        <w:rPr>
          <w:b w:val="0"/>
        </w:rPr>
      </w:pPr>
      <w:r w:rsidRPr="00ED3296">
        <w:rPr>
          <w:b w:val="0"/>
        </w:rPr>
        <w:t xml:space="preserve">к </w:t>
      </w:r>
      <w:r w:rsidR="00DD1C3F" w:rsidRPr="00ED3296">
        <w:rPr>
          <w:b w:val="0"/>
        </w:rPr>
        <w:t>постановлени</w:t>
      </w:r>
      <w:r w:rsidRPr="00ED3296">
        <w:rPr>
          <w:b w:val="0"/>
        </w:rPr>
        <w:t>ю</w:t>
      </w:r>
      <w:r w:rsidR="00DD1C3F" w:rsidRPr="00ED3296">
        <w:rPr>
          <w:b w:val="0"/>
        </w:rPr>
        <w:t xml:space="preserve"> администрации</w:t>
      </w:r>
    </w:p>
    <w:p w:rsidR="00DD1C3F" w:rsidRPr="00ED3296" w:rsidRDefault="00DD1C3F" w:rsidP="00ED3296">
      <w:pPr>
        <w:pStyle w:val="ConsPlusTitle"/>
        <w:widowControl/>
        <w:ind w:left="5103"/>
        <w:jc w:val="center"/>
        <w:outlineLvl w:val="1"/>
        <w:rPr>
          <w:b w:val="0"/>
        </w:rPr>
      </w:pPr>
      <w:r w:rsidRPr="00ED3296">
        <w:rPr>
          <w:b w:val="0"/>
        </w:rPr>
        <w:t>городского округа ЗАТО Светлый</w:t>
      </w:r>
    </w:p>
    <w:p w:rsidR="00DD1C3F" w:rsidRPr="00ED3296" w:rsidRDefault="00DD1C3F" w:rsidP="00ED3296">
      <w:pPr>
        <w:pStyle w:val="ConsPlusTitle"/>
        <w:widowControl/>
        <w:ind w:left="5103"/>
        <w:jc w:val="center"/>
        <w:outlineLvl w:val="1"/>
        <w:rPr>
          <w:b w:val="0"/>
        </w:rPr>
      </w:pPr>
      <w:r w:rsidRPr="00ED3296">
        <w:rPr>
          <w:b w:val="0"/>
        </w:rPr>
        <w:t xml:space="preserve">от </w:t>
      </w:r>
      <w:r w:rsidR="00ED3296">
        <w:rPr>
          <w:b w:val="0"/>
        </w:rPr>
        <w:t>13.11.2013</w:t>
      </w:r>
      <w:r w:rsidRPr="00ED3296">
        <w:rPr>
          <w:b w:val="0"/>
        </w:rPr>
        <w:t xml:space="preserve"> № </w:t>
      </w:r>
      <w:r w:rsidR="00ED3296">
        <w:rPr>
          <w:b w:val="0"/>
        </w:rPr>
        <w:t>361</w:t>
      </w: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Default="00FF471D" w:rsidP="00FF471D">
      <w:pPr>
        <w:jc w:val="center"/>
        <w:rPr>
          <w:b/>
          <w:i/>
          <w:sz w:val="52"/>
          <w:szCs w:val="52"/>
        </w:rPr>
      </w:pPr>
    </w:p>
    <w:p w:rsidR="00FF471D" w:rsidRPr="00ED3296" w:rsidRDefault="00ED3296" w:rsidP="00FF471D">
      <w:pPr>
        <w:jc w:val="center"/>
        <w:rPr>
          <w:b/>
          <w:sz w:val="28"/>
          <w:szCs w:val="28"/>
        </w:rPr>
      </w:pPr>
      <w:r w:rsidRPr="00ED3296">
        <w:rPr>
          <w:b/>
          <w:sz w:val="28"/>
          <w:szCs w:val="28"/>
        </w:rPr>
        <w:t xml:space="preserve">ПРОГНОЗ </w:t>
      </w:r>
    </w:p>
    <w:p w:rsidR="007E33D0" w:rsidRPr="00ED3296" w:rsidRDefault="00FF471D" w:rsidP="00FF471D">
      <w:pPr>
        <w:jc w:val="center"/>
        <w:rPr>
          <w:b/>
          <w:sz w:val="28"/>
          <w:szCs w:val="28"/>
        </w:rPr>
      </w:pPr>
      <w:r w:rsidRPr="00ED3296">
        <w:rPr>
          <w:b/>
          <w:sz w:val="28"/>
          <w:szCs w:val="28"/>
        </w:rPr>
        <w:t xml:space="preserve">социально-экономического развития городского округа </w:t>
      </w:r>
      <w:r w:rsidR="00ED3296">
        <w:rPr>
          <w:b/>
          <w:sz w:val="28"/>
          <w:szCs w:val="28"/>
        </w:rPr>
        <w:br/>
      </w:r>
      <w:r w:rsidRPr="00ED3296">
        <w:rPr>
          <w:b/>
          <w:sz w:val="28"/>
          <w:szCs w:val="28"/>
        </w:rPr>
        <w:t>ЗАТО Светлый на 201</w:t>
      </w:r>
      <w:r w:rsidR="007349B5" w:rsidRPr="00ED3296">
        <w:rPr>
          <w:b/>
          <w:sz w:val="28"/>
          <w:szCs w:val="28"/>
        </w:rPr>
        <w:t>4</w:t>
      </w:r>
      <w:r w:rsidR="007E33D0" w:rsidRPr="00ED3296">
        <w:rPr>
          <w:b/>
          <w:sz w:val="28"/>
          <w:szCs w:val="28"/>
        </w:rPr>
        <w:t xml:space="preserve"> год и плановый период</w:t>
      </w:r>
    </w:p>
    <w:p w:rsidR="00FF471D" w:rsidRPr="00ED3296" w:rsidRDefault="007E33D0" w:rsidP="00FF471D">
      <w:pPr>
        <w:jc w:val="center"/>
        <w:rPr>
          <w:b/>
          <w:sz w:val="28"/>
          <w:szCs w:val="28"/>
        </w:rPr>
      </w:pPr>
      <w:r w:rsidRPr="00ED3296">
        <w:rPr>
          <w:b/>
          <w:sz w:val="28"/>
          <w:szCs w:val="28"/>
        </w:rPr>
        <w:t xml:space="preserve"> 201</w:t>
      </w:r>
      <w:r w:rsidR="007349B5" w:rsidRPr="00ED3296">
        <w:rPr>
          <w:b/>
          <w:sz w:val="28"/>
          <w:szCs w:val="28"/>
        </w:rPr>
        <w:t>5</w:t>
      </w:r>
      <w:r w:rsidRPr="00ED3296">
        <w:rPr>
          <w:b/>
          <w:sz w:val="28"/>
          <w:szCs w:val="28"/>
        </w:rPr>
        <w:t xml:space="preserve"> и 201</w:t>
      </w:r>
      <w:r w:rsidR="007349B5" w:rsidRPr="00ED3296">
        <w:rPr>
          <w:b/>
          <w:sz w:val="28"/>
          <w:szCs w:val="28"/>
        </w:rPr>
        <w:t>6</w:t>
      </w:r>
      <w:r w:rsidRPr="00ED3296">
        <w:rPr>
          <w:b/>
          <w:sz w:val="28"/>
          <w:szCs w:val="28"/>
        </w:rPr>
        <w:t xml:space="preserve"> годов</w:t>
      </w:r>
    </w:p>
    <w:p w:rsidR="00FF471D" w:rsidRPr="00ED3296" w:rsidRDefault="00FF471D" w:rsidP="00CE4970">
      <w:pPr>
        <w:pStyle w:val="a3"/>
        <w:rPr>
          <w:szCs w:val="28"/>
        </w:rPr>
      </w:pPr>
    </w:p>
    <w:p w:rsidR="00FF471D" w:rsidRPr="00ED3296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ED3296" w:rsidRDefault="00ED3296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Default="00FF471D" w:rsidP="00CE4970">
      <w:pPr>
        <w:pStyle w:val="a3"/>
        <w:rPr>
          <w:szCs w:val="28"/>
        </w:rPr>
      </w:pPr>
    </w:p>
    <w:p w:rsidR="00FF471D" w:rsidRPr="00ED3296" w:rsidRDefault="00FF471D" w:rsidP="00CE4970">
      <w:pPr>
        <w:pStyle w:val="a3"/>
        <w:rPr>
          <w:b w:val="0"/>
          <w:szCs w:val="28"/>
        </w:rPr>
      </w:pPr>
      <w:r w:rsidRPr="00ED3296">
        <w:rPr>
          <w:b w:val="0"/>
          <w:szCs w:val="28"/>
        </w:rPr>
        <w:t xml:space="preserve">Саратовская область </w:t>
      </w:r>
    </w:p>
    <w:p w:rsidR="00FF471D" w:rsidRPr="00ED3296" w:rsidRDefault="00A036E5" w:rsidP="00CE4970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пос. </w:t>
      </w:r>
      <w:r w:rsidR="00FF471D" w:rsidRPr="00ED3296">
        <w:rPr>
          <w:b w:val="0"/>
          <w:szCs w:val="28"/>
        </w:rPr>
        <w:t>Светлый</w:t>
      </w:r>
    </w:p>
    <w:p w:rsidR="00FF471D" w:rsidRPr="00ED3296" w:rsidRDefault="00FF471D" w:rsidP="00CE4970">
      <w:pPr>
        <w:pStyle w:val="a3"/>
        <w:rPr>
          <w:b w:val="0"/>
          <w:szCs w:val="28"/>
        </w:rPr>
      </w:pPr>
      <w:r w:rsidRPr="00ED3296">
        <w:rPr>
          <w:b w:val="0"/>
          <w:szCs w:val="28"/>
        </w:rPr>
        <w:t>201</w:t>
      </w:r>
      <w:r w:rsidR="007349B5" w:rsidRPr="00ED3296">
        <w:rPr>
          <w:b w:val="0"/>
          <w:szCs w:val="28"/>
        </w:rPr>
        <w:t>3</w:t>
      </w:r>
      <w:r w:rsidRPr="00ED3296">
        <w:rPr>
          <w:b w:val="0"/>
          <w:szCs w:val="28"/>
        </w:rPr>
        <w:t xml:space="preserve"> г</w:t>
      </w:r>
      <w:r w:rsidR="00A036E5">
        <w:rPr>
          <w:b w:val="0"/>
          <w:szCs w:val="28"/>
        </w:rPr>
        <w:t>.</w:t>
      </w:r>
    </w:p>
    <w:p w:rsidR="00FF471D" w:rsidRDefault="00FF471D" w:rsidP="00CE4970">
      <w:pPr>
        <w:pStyle w:val="a3"/>
        <w:rPr>
          <w:szCs w:val="28"/>
        </w:rPr>
      </w:pPr>
    </w:p>
    <w:p w:rsidR="00FF471D" w:rsidRPr="00247F7F" w:rsidRDefault="00FF471D" w:rsidP="00CE4970">
      <w:pPr>
        <w:pStyle w:val="a3"/>
        <w:rPr>
          <w:szCs w:val="28"/>
        </w:rPr>
      </w:pPr>
      <w:r w:rsidRPr="00247F7F">
        <w:rPr>
          <w:szCs w:val="28"/>
        </w:rPr>
        <w:lastRenderedPageBreak/>
        <w:t>СОДЕРЖАНИЕ</w:t>
      </w:r>
    </w:p>
    <w:p w:rsidR="00FF471D" w:rsidRDefault="00FF471D" w:rsidP="00CE4970">
      <w:pPr>
        <w:pStyle w:val="a3"/>
        <w:rPr>
          <w:szCs w:val="28"/>
        </w:rPr>
      </w:pP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67" w:history="1">
        <w:r w:rsidR="00E402D8" w:rsidRPr="00ED3296">
          <w:rPr>
            <w:b w:val="0"/>
          </w:rPr>
          <w:t>1. Основные тенденции социально-экономического развития городского округа ЗАТО Светлый</w:t>
        </w:r>
        <w:r w:rsidR="00E402D8" w:rsidRPr="00ED3296">
          <w:rPr>
            <w:b w:val="0"/>
            <w:noProof/>
            <w:webHidden/>
          </w:rPr>
          <w:tab/>
        </w:r>
        <w:r w:rsidRPr="00ED3296">
          <w:rPr>
            <w:b w:val="0"/>
            <w:noProof/>
            <w:webHidden/>
          </w:rPr>
          <w:fldChar w:fldCharType="begin"/>
        </w:r>
        <w:r w:rsidR="00E402D8" w:rsidRPr="00ED3296">
          <w:rPr>
            <w:b w:val="0"/>
            <w:noProof/>
            <w:webHidden/>
          </w:rPr>
          <w:instrText xml:space="preserve"> PAGEREF _Toc276388567 \h </w:instrText>
        </w:r>
        <w:r w:rsidRPr="00ED3296">
          <w:rPr>
            <w:b w:val="0"/>
            <w:noProof/>
            <w:webHidden/>
          </w:rPr>
        </w:r>
        <w:r w:rsidRPr="00ED3296">
          <w:rPr>
            <w:b w:val="0"/>
            <w:noProof/>
            <w:webHidden/>
          </w:rPr>
          <w:fldChar w:fldCharType="separate"/>
        </w:r>
        <w:r w:rsidR="00175586">
          <w:rPr>
            <w:b w:val="0"/>
            <w:noProof/>
            <w:webHidden/>
          </w:rPr>
          <w:t>3</w:t>
        </w:r>
        <w:r w:rsidRPr="00ED3296">
          <w:rPr>
            <w:b w:val="0"/>
            <w:noProof/>
            <w:webHidden/>
          </w:rPr>
          <w:fldChar w:fldCharType="end"/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68" w:history="1">
        <w:r w:rsidR="00E402D8" w:rsidRPr="00ED3296">
          <w:rPr>
            <w:b w:val="0"/>
          </w:rPr>
          <w:t>2. Факторы и условия социально-экономического развития городского округа ЗАТО Светлый</w:t>
        </w:r>
        <w:r w:rsidR="00E402D8" w:rsidRPr="00ED3296">
          <w:rPr>
            <w:b w:val="0"/>
            <w:noProof/>
            <w:webHidden/>
          </w:rPr>
          <w:tab/>
          <w:t>3</w:t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69" w:history="1">
        <w:r w:rsidR="00E402D8" w:rsidRPr="00ED3296">
          <w:rPr>
            <w:b w:val="0"/>
          </w:rPr>
          <w:t>2.1. Факторы экономического роста</w:t>
        </w:r>
        <w:r w:rsidR="00E402D8" w:rsidRPr="00ED3296">
          <w:rPr>
            <w:b w:val="0"/>
            <w:noProof/>
            <w:webHidden/>
          </w:rPr>
          <w:tab/>
          <w:t>3</w:t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70" w:history="1">
        <w:r w:rsidR="00E402D8" w:rsidRPr="00ED3296">
          <w:rPr>
            <w:b w:val="0"/>
          </w:rPr>
          <w:t>2.2. Демографические показатели</w:t>
        </w:r>
        <w:r w:rsidR="00E402D8" w:rsidRPr="00ED3296">
          <w:rPr>
            <w:b w:val="0"/>
            <w:noProof/>
            <w:webHidden/>
          </w:rPr>
          <w:tab/>
        </w:r>
        <w:r w:rsidRPr="00ED3296">
          <w:rPr>
            <w:b w:val="0"/>
            <w:noProof/>
            <w:webHidden/>
          </w:rPr>
          <w:fldChar w:fldCharType="begin"/>
        </w:r>
        <w:r w:rsidR="00E402D8" w:rsidRPr="00ED3296">
          <w:rPr>
            <w:b w:val="0"/>
            <w:noProof/>
            <w:webHidden/>
          </w:rPr>
          <w:instrText xml:space="preserve"> PAGEREF _Toc276388570 \h </w:instrText>
        </w:r>
        <w:r w:rsidRPr="00ED3296">
          <w:rPr>
            <w:b w:val="0"/>
            <w:noProof/>
            <w:webHidden/>
          </w:rPr>
        </w:r>
        <w:r w:rsidRPr="00ED3296">
          <w:rPr>
            <w:b w:val="0"/>
            <w:noProof/>
            <w:webHidden/>
          </w:rPr>
          <w:fldChar w:fldCharType="separate"/>
        </w:r>
        <w:r w:rsidR="00175586">
          <w:rPr>
            <w:b w:val="0"/>
            <w:noProof/>
            <w:webHidden/>
          </w:rPr>
          <w:t>4</w:t>
        </w:r>
        <w:r w:rsidRPr="00ED3296">
          <w:rPr>
            <w:b w:val="0"/>
            <w:noProof/>
            <w:webHidden/>
          </w:rPr>
          <w:fldChar w:fldCharType="end"/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</w:rPr>
      </w:pPr>
      <w:hyperlink w:anchor="_Toc276388571" w:history="1">
        <w:r w:rsidR="00E402D8" w:rsidRPr="00ED3296">
          <w:rPr>
            <w:b w:val="0"/>
          </w:rPr>
          <w:t>3. Параметры инфляции</w:t>
        </w:r>
        <w:r w:rsidR="00E402D8" w:rsidRPr="00ED3296">
          <w:rPr>
            <w:b w:val="0"/>
            <w:webHidden/>
          </w:rPr>
          <w:tab/>
        </w:r>
        <w:r w:rsidRPr="00ED3296">
          <w:rPr>
            <w:b w:val="0"/>
            <w:webHidden/>
          </w:rPr>
          <w:fldChar w:fldCharType="begin"/>
        </w:r>
        <w:r w:rsidR="00E402D8" w:rsidRPr="00ED3296">
          <w:rPr>
            <w:b w:val="0"/>
            <w:webHidden/>
          </w:rPr>
          <w:instrText xml:space="preserve"> PAGEREF _Toc276388571 \h </w:instrText>
        </w:r>
        <w:r w:rsidRPr="00ED3296">
          <w:rPr>
            <w:b w:val="0"/>
            <w:webHidden/>
          </w:rPr>
        </w:r>
        <w:r w:rsidRPr="00ED3296">
          <w:rPr>
            <w:b w:val="0"/>
            <w:webHidden/>
          </w:rPr>
          <w:fldChar w:fldCharType="separate"/>
        </w:r>
        <w:r w:rsidR="00175586">
          <w:rPr>
            <w:b w:val="0"/>
            <w:noProof/>
            <w:webHidden/>
          </w:rPr>
          <w:t>6</w:t>
        </w:r>
        <w:r w:rsidRPr="00ED3296">
          <w:rPr>
            <w:b w:val="0"/>
            <w:webHidden/>
          </w:rPr>
          <w:fldChar w:fldCharType="end"/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</w:rPr>
      </w:pPr>
      <w:hyperlink w:anchor="_Toc276388572" w:history="1">
        <w:r w:rsidR="00E402D8" w:rsidRPr="00ED3296">
          <w:rPr>
            <w:b w:val="0"/>
          </w:rPr>
          <w:t>4. Структурная политика: развитие отраслей экономики и социальной сферы</w:t>
        </w:r>
        <w:r w:rsidR="00E402D8" w:rsidRPr="00ED3296">
          <w:rPr>
            <w:b w:val="0"/>
            <w:webHidden/>
          </w:rPr>
          <w:tab/>
        </w:r>
      </w:hyperlink>
      <w:r w:rsidR="00E402D8" w:rsidRPr="00ED3296">
        <w:rPr>
          <w:b w:val="0"/>
        </w:rPr>
        <w:t>7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73" w:history="1">
        <w:r w:rsidR="00E402D8" w:rsidRPr="00ED3296">
          <w:rPr>
            <w:b w:val="0"/>
          </w:rPr>
          <w:t>4.1. Фонд оплаты труда</w:t>
        </w:r>
        <w:r w:rsidR="00E402D8" w:rsidRPr="00ED3296">
          <w:rPr>
            <w:b w:val="0"/>
            <w:noProof/>
            <w:webHidden/>
          </w:rPr>
          <w:tab/>
        </w:r>
      </w:hyperlink>
      <w:r w:rsidR="00E402D8" w:rsidRPr="00ED3296">
        <w:rPr>
          <w:b w:val="0"/>
        </w:rPr>
        <w:t>7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74" w:history="1">
        <w:r w:rsidR="00E402D8" w:rsidRPr="00ED3296">
          <w:rPr>
            <w:b w:val="0"/>
          </w:rPr>
          <w:t>4.2. Малое предпринимательство</w:t>
        </w:r>
        <w:r w:rsidR="00E402D8" w:rsidRPr="00ED3296">
          <w:rPr>
            <w:b w:val="0"/>
            <w:noProof/>
            <w:webHidden/>
          </w:rPr>
          <w:tab/>
        </w:r>
        <w:r w:rsidR="0057088C" w:rsidRPr="00ED3296">
          <w:rPr>
            <w:b w:val="0"/>
            <w:noProof/>
            <w:webHidden/>
          </w:rPr>
          <w:t>8</w:t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75" w:history="1">
        <w:r w:rsidR="00E402D8" w:rsidRPr="00ED3296">
          <w:rPr>
            <w:b w:val="0"/>
          </w:rPr>
          <w:t>4.3. Индекс промышленного производства</w:t>
        </w:r>
        <w:r w:rsidR="00E402D8" w:rsidRPr="00ED3296">
          <w:rPr>
            <w:b w:val="0"/>
            <w:noProof/>
            <w:webHidden/>
          </w:rPr>
          <w:tab/>
        </w:r>
      </w:hyperlink>
      <w:r w:rsidR="00E402D8" w:rsidRPr="00ED3296">
        <w:rPr>
          <w:b w:val="0"/>
        </w:rPr>
        <w:t>9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</w:rPr>
      </w:pPr>
      <w:hyperlink w:anchor="_Toc276388576" w:history="1">
        <w:r w:rsidR="00E402D8" w:rsidRPr="00ED3296">
          <w:rPr>
            <w:b w:val="0"/>
          </w:rPr>
          <w:t>4.4. Обрабатывающее производство</w:t>
        </w:r>
        <w:r w:rsidR="00E402D8" w:rsidRPr="00ED3296">
          <w:rPr>
            <w:b w:val="0"/>
            <w:noProof/>
            <w:webHidden/>
          </w:rPr>
          <w:tab/>
        </w:r>
      </w:hyperlink>
      <w:r w:rsidR="0057088C" w:rsidRPr="00ED3296">
        <w:rPr>
          <w:b w:val="0"/>
        </w:rPr>
        <w:t>9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</w:rPr>
      </w:pPr>
      <w:hyperlink w:anchor="_Toc276388577" w:history="1">
        <w:r w:rsidR="00E402D8" w:rsidRPr="00ED3296">
          <w:rPr>
            <w:b w:val="0"/>
          </w:rPr>
          <w:t>4.5. Объем производства и распределения электроэнергии, газа и воды</w:t>
        </w:r>
        <w:r w:rsidR="00E402D8" w:rsidRPr="00ED3296">
          <w:rPr>
            <w:b w:val="0"/>
            <w:noProof/>
            <w:webHidden/>
          </w:rPr>
          <w:tab/>
          <w:t>.</w:t>
        </w:r>
      </w:hyperlink>
      <w:r w:rsidR="00E402D8" w:rsidRPr="00ED3296">
        <w:rPr>
          <w:b w:val="0"/>
        </w:rPr>
        <w:t>10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78" w:history="1">
        <w:r w:rsidR="00E402D8" w:rsidRPr="00ED3296">
          <w:rPr>
            <w:b w:val="0"/>
          </w:rPr>
          <w:t>4.6. Охрана окружающей среды</w:t>
        </w:r>
        <w:r w:rsidR="00E402D8" w:rsidRPr="00ED3296">
          <w:rPr>
            <w:b w:val="0"/>
            <w:noProof/>
            <w:webHidden/>
          </w:rPr>
          <w:tab/>
        </w:r>
        <w:r w:rsidRPr="00ED3296">
          <w:rPr>
            <w:b w:val="0"/>
            <w:noProof/>
            <w:webHidden/>
          </w:rPr>
          <w:fldChar w:fldCharType="begin"/>
        </w:r>
        <w:r w:rsidR="00E402D8" w:rsidRPr="00ED3296">
          <w:rPr>
            <w:b w:val="0"/>
            <w:noProof/>
            <w:webHidden/>
          </w:rPr>
          <w:instrText xml:space="preserve"> PAGEREF _Toc276388578 \h </w:instrText>
        </w:r>
        <w:r w:rsidRPr="00ED3296">
          <w:rPr>
            <w:b w:val="0"/>
            <w:noProof/>
            <w:webHidden/>
          </w:rPr>
        </w:r>
        <w:r w:rsidRPr="00ED3296">
          <w:rPr>
            <w:b w:val="0"/>
            <w:noProof/>
            <w:webHidden/>
          </w:rPr>
          <w:fldChar w:fldCharType="separate"/>
        </w:r>
        <w:r w:rsidR="00175586">
          <w:rPr>
            <w:b w:val="0"/>
            <w:noProof/>
            <w:webHidden/>
          </w:rPr>
          <w:t>10</w:t>
        </w:r>
        <w:r w:rsidRPr="00ED3296">
          <w:rPr>
            <w:b w:val="0"/>
            <w:noProof/>
            <w:webHidden/>
          </w:rPr>
          <w:fldChar w:fldCharType="end"/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79" w:history="1">
        <w:r w:rsidR="00E402D8" w:rsidRPr="00ED3296">
          <w:rPr>
            <w:b w:val="0"/>
          </w:rPr>
          <w:t>4.7. Жилищно-коммунальное хозяйство</w:t>
        </w:r>
        <w:r w:rsidR="00E402D8" w:rsidRPr="00ED3296">
          <w:rPr>
            <w:b w:val="0"/>
            <w:noProof/>
            <w:webHidden/>
          </w:rPr>
          <w:tab/>
        </w:r>
        <w:r w:rsidRPr="00ED3296">
          <w:rPr>
            <w:b w:val="0"/>
            <w:noProof/>
            <w:webHidden/>
          </w:rPr>
          <w:fldChar w:fldCharType="begin"/>
        </w:r>
        <w:r w:rsidR="00E402D8" w:rsidRPr="00ED3296">
          <w:rPr>
            <w:b w:val="0"/>
            <w:noProof/>
            <w:webHidden/>
          </w:rPr>
          <w:instrText xml:space="preserve"> PAGEREF _Toc276388579 \h </w:instrText>
        </w:r>
        <w:r w:rsidRPr="00ED3296">
          <w:rPr>
            <w:b w:val="0"/>
            <w:noProof/>
            <w:webHidden/>
          </w:rPr>
        </w:r>
        <w:r w:rsidRPr="00ED3296">
          <w:rPr>
            <w:b w:val="0"/>
            <w:noProof/>
            <w:webHidden/>
          </w:rPr>
          <w:fldChar w:fldCharType="separate"/>
        </w:r>
        <w:r w:rsidR="00175586">
          <w:rPr>
            <w:b w:val="0"/>
            <w:noProof/>
            <w:webHidden/>
          </w:rPr>
          <w:t>11</w:t>
        </w:r>
        <w:r w:rsidRPr="00ED3296">
          <w:rPr>
            <w:b w:val="0"/>
            <w:noProof/>
            <w:webHidden/>
          </w:rPr>
          <w:fldChar w:fldCharType="end"/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</w:rPr>
      </w:pPr>
      <w:hyperlink w:anchor="_Toc276388580" w:history="1">
        <w:r w:rsidR="00E402D8" w:rsidRPr="00ED3296">
          <w:rPr>
            <w:b w:val="0"/>
          </w:rPr>
          <w:t>4.8. Развитие социальной сферы</w:t>
        </w:r>
        <w:r w:rsidR="00E402D8" w:rsidRPr="00ED3296">
          <w:rPr>
            <w:b w:val="0"/>
            <w:noProof/>
            <w:webHidden/>
          </w:rPr>
          <w:tab/>
        </w:r>
        <w:r w:rsidRPr="00ED3296">
          <w:rPr>
            <w:b w:val="0"/>
            <w:noProof/>
            <w:webHidden/>
          </w:rPr>
          <w:fldChar w:fldCharType="begin"/>
        </w:r>
        <w:r w:rsidR="00E402D8" w:rsidRPr="00ED3296">
          <w:rPr>
            <w:b w:val="0"/>
            <w:noProof/>
            <w:webHidden/>
          </w:rPr>
          <w:instrText xml:space="preserve"> PAGEREF _Toc276388580 \h </w:instrText>
        </w:r>
        <w:r w:rsidRPr="00ED3296">
          <w:rPr>
            <w:b w:val="0"/>
            <w:noProof/>
            <w:webHidden/>
          </w:rPr>
        </w:r>
        <w:r w:rsidRPr="00ED3296">
          <w:rPr>
            <w:b w:val="0"/>
            <w:noProof/>
            <w:webHidden/>
          </w:rPr>
          <w:fldChar w:fldCharType="separate"/>
        </w:r>
        <w:r w:rsidR="00175586">
          <w:rPr>
            <w:b w:val="0"/>
            <w:noProof/>
            <w:webHidden/>
          </w:rPr>
          <w:t>15</w:t>
        </w:r>
        <w:r w:rsidRPr="00ED3296">
          <w:rPr>
            <w:b w:val="0"/>
            <w:noProof/>
            <w:webHidden/>
          </w:rPr>
          <w:fldChar w:fldCharType="end"/>
        </w:r>
      </w:hyperlink>
    </w:p>
    <w:p w:rsidR="00E402D8" w:rsidRPr="00ED3296" w:rsidRDefault="00117D34" w:rsidP="00ED3296">
      <w:pPr>
        <w:pStyle w:val="30"/>
        <w:ind w:left="0" w:firstLine="567"/>
        <w:jc w:val="both"/>
        <w:rPr>
          <w:b w:val="0"/>
          <w:bCs/>
          <w:szCs w:val="22"/>
        </w:rPr>
      </w:pPr>
      <w:hyperlink w:anchor="_Toc276388581" w:history="1">
        <w:r w:rsidR="00E402D8" w:rsidRPr="00ED3296">
          <w:rPr>
            <w:b w:val="0"/>
          </w:rPr>
          <w:t>4.8.1. Образование</w:t>
        </w:r>
        <w:r w:rsidR="00E402D8" w:rsidRPr="00ED3296">
          <w:rPr>
            <w:b w:val="0"/>
            <w:webHidden/>
          </w:rPr>
          <w:tab/>
        </w:r>
      </w:hyperlink>
      <w:r w:rsidR="006D3CED" w:rsidRPr="00ED3296">
        <w:rPr>
          <w:b w:val="0"/>
        </w:rPr>
        <w:t>1</w:t>
      </w:r>
      <w:r w:rsidR="00456343" w:rsidRPr="00ED3296">
        <w:rPr>
          <w:b w:val="0"/>
        </w:rPr>
        <w:t>6</w:t>
      </w:r>
    </w:p>
    <w:p w:rsidR="00E402D8" w:rsidRPr="00ED3296" w:rsidRDefault="00117D34" w:rsidP="00ED3296">
      <w:pPr>
        <w:pStyle w:val="30"/>
        <w:ind w:left="0" w:firstLine="567"/>
        <w:jc w:val="both"/>
        <w:rPr>
          <w:b w:val="0"/>
        </w:rPr>
      </w:pPr>
      <w:hyperlink w:anchor="_Toc276388581" w:history="1">
        <w:r w:rsidR="00E402D8" w:rsidRPr="00ED3296">
          <w:rPr>
            <w:b w:val="0"/>
          </w:rPr>
          <w:t>4.8.2. Молодежная политика</w:t>
        </w:r>
        <w:r w:rsidR="00E402D8" w:rsidRPr="00ED3296">
          <w:rPr>
            <w:b w:val="0"/>
            <w:webHidden/>
          </w:rPr>
          <w:tab/>
        </w:r>
      </w:hyperlink>
      <w:r w:rsidR="006D3CED" w:rsidRPr="00ED3296">
        <w:rPr>
          <w:b w:val="0"/>
        </w:rPr>
        <w:t>1</w:t>
      </w:r>
      <w:r w:rsidR="00456343" w:rsidRPr="00ED3296">
        <w:rPr>
          <w:b w:val="0"/>
        </w:rPr>
        <w:t>9</w:t>
      </w:r>
    </w:p>
    <w:p w:rsidR="00E402D8" w:rsidRPr="00ED3296" w:rsidRDefault="00117D34" w:rsidP="00ED3296">
      <w:pPr>
        <w:pStyle w:val="30"/>
        <w:ind w:left="0" w:firstLine="567"/>
        <w:jc w:val="both"/>
        <w:rPr>
          <w:b w:val="0"/>
        </w:rPr>
      </w:pPr>
      <w:hyperlink w:anchor="_Toc276388581" w:history="1">
        <w:r w:rsidR="00E402D8" w:rsidRPr="00ED3296">
          <w:rPr>
            <w:b w:val="0"/>
          </w:rPr>
          <w:t>4.8.3. Здравоохранение</w:t>
        </w:r>
        <w:r w:rsidR="00E402D8" w:rsidRPr="00ED3296">
          <w:rPr>
            <w:b w:val="0"/>
            <w:webHidden/>
          </w:rPr>
          <w:tab/>
        </w:r>
      </w:hyperlink>
      <w:r w:rsidR="00456343" w:rsidRPr="00ED3296">
        <w:rPr>
          <w:b w:val="0"/>
        </w:rPr>
        <w:t>20</w:t>
      </w:r>
    </w:p>
    <w:p w:rsidR="00E402D8" w:rsidRPr="00ED3296" w:rsidRDefault="00117D34" w:rsidP="00ED3296">
      <w:pPr>
        <w:pStyle w:val="30"/>
        <w:ind w:left="0" w:firstLine="567"/>
        <w:jc w:val="both"/>
        <w:rPr>
          <w:b w:val="0"/>
          <w:bCs/>
        </w:rPr>
      </w:pPr>
      <w:hyperlink w:anchor="_Toc276388582" w:history="1">
        <w:r w:rsidR="00E402D8" w:rsidRPr="00ED3296">
          <w:rPr>
            <w:rStyle w:val="ad"/>
            <w:b w:val="0"/>
            <w:color w:val="auto"/>
            <w:u w:val="none"/>
            <w:lang w:eastAsia="en-US"/>
          </w:rPr>
          <w:t xml:space="preserve">4.8.4. Сеть учреждений </w:t>
        </w:r>
        <w:r w:rsidR="00E402D8" w:rsidRPr="00ED3296">
          <w:rPr>
            <w:b w:val="0"/>
            <w:szCs w:val="22"/>
          </w:rPr>
          <w:t>культурно</w:t>
        </w:r>
        <w:r w:rsidR="00A036E5">
          <w:rPr>
            <w:rStyle w:val="ad"/>
            <w:b w:val="0"/>
            <w:color w:val="auto"/>
            <w:u w:val="none"/>
            <w:lang w:eastAsia="en-US"/>
          </w:rPr>
          <w:t>-</w:t>
        </w:r>
        <w:r w:rsidR="00E402D8" w:rsidRPr="00ED3296">
          <w:rPr>
            <w:rStyle w:val="ad"/>
            <w:b w:val="0"/>
            <w:color w:val="auto"/>
            <w:u w:val="none"/>
            <w:lang w:eastAsia="en-US"/>
          </w:rPr>
          <w:t>досугового типа</w:t>
        </w:r>
        <w:r w:rsidR="00E402D8" w:rsidRPr="00ED3296">
          <w:rPr>
            <w:b w:val="0"/>
            <w:webHidden/>
          </w:rPr>
          <w:tab/>
        </w:r>
      </w:hyperlink>
      <w:r w:rsidR="00456343" w:rsidRPr="00ED3296">
        <w:rPr>
          <w:rStyle w:val="ad"/>
          <w:b w:val="0"/>
          <w:color w:val="auto"/>
          <w:u w:val="none"/>
        </w:rPr>
        <w:t>20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</w:rPr>
      </w:pPr>
      <w:hyperlink w:anchor="_Toc276388583" w:history="1">
        <w:r w:rsidR="00E402D8" w:rsidRPr="00ED3296">
          <w:rPr>
            <w:b w:val="0"/>
          </w:rPr>
          <w:t>5. Параметры финансовых потоков</w:t>
        </w:r>
        <w:r w:rsidR="00E402D8" w:rsidRPr="00ED3296">
          <w:rPr>
            <w:b w:val="0"/>
            <w:webHidden/>
          </w:rPr>
          <w:tab/>
        </w:r>
        <w:r w:rsidR="000D7F7D" w:rsidRPr="00ED3296">
          <w:rPr>
            <w:b w:val="0"/>
            <w:webHidden/>
          </w:rPr>
          <w:t>2</w:t>
        </w:r>
        <w:r w:rsidR="00E402D8" w:rsidRPr="00ED3296">
          <w:rPr>
            <w:b w:val="0"/>
            <w:webHidden/>
          </w:rPr>
          <w:t>1</w:t>
        </w:r>
      </w:hyperlink>
    </w:p>
    <w:p w:rsidR="00E402D8" w:rsidRPr="00ED3296" w:rsidRDefault="00117D34" w:rsidP="00ED3296">
      <w:pPr>
        <w:pStyle w:val="20"/>
        <w:ind w:left="0" w:firstLine="567"/>
        <w:jc w:val="both"/>
        <w:rPr>
          <w:rStyle w:val="ad"/>
          <w:b w:val="0"/>
          <w:noProof/>
          <w:color w:val="auto"/>
          <w:u w:val="none"/>
        </w:rPr>
      </w:pPr>
      <w:hyperlink w:anchor="_Toc276388584" w:history="1">
        <w:r w:rsidR="00E402D8" w:rsidRPr="00ED3296">
          <w:rPr>
            <w:rStyle w:val="ad"/>
            <w:b w:val="0"/>
            <w:noProof/>
            <w:color w:val="auto"/>
            <w:u w:val="none"/>
          </w:rPr>
          <w:t>5.1. Финансы</w:t>
        </w:r>
        <w:r w:rsidR="00E402D8" w:rsidRPr="00ED3296">
          <w:rPr>
            <w:b w:val="0"/>
            <w:noProof/>
            <w:webHidden/>
          </w:rPr>
          <w:tab/>
        </w:r>
        <w:r w:rsidR="000D7F7D" w:rsidRPr="00ED3296">
          <w:rPr>
            <w:b w:val="0"/>
            <w:noProof/>
            <w:webHidden/>
          </w:rPr>
          <w:t>2</w:t>
        </w:r>
        <w:r w:rsidR="00E402D8" w:rsidRPr="00ED3296">
          <w:rPr>
            <w:b w:val="0"/>
            <w:noProof/>
            <w:webHidden/>
          </w:rPr>
          <w:t>1</w:t>
        </w:r>
      </w:hyperlink>
    </w:p>
    <w:p w:rsidR="00E402D8" w:rsidRPr="00ED3296" w:rsidRDefault="00117D34" w:rsidP="00ED3296">
      <w:pPr>
        <w:pStyle w:val="30"/>
        <w:ind w:left="0" w:firstLine="567"/>
        <w:jc w:val="both"/>
        <w:rPr>
          <w:rStyle w:val="ad"/>
          <w:b w:val="0"/>
          <w:color w:val="auto"/>
          <w:u w:val="none"/>
        </w:rPr>
      </w:pPr>
      <w:hyperlink w:anchor="_Toc276388585" w:history="1">
        <w:r w:rsidR="00E402D8" w:rsidRPr="00ED3296">
          <w:rPr>
            <w:rStyle w:val="ad"/>
            <w:b w:val="0"/>
            <w:color w:val="auto"/>
            <w:u w:val="none"/>
          </w:rPr>
          <w:t>5.1.1. Налоговые доходы</w:t>
        </w:r>
        <w:r w:rsidR="00E402D8" w:rsidRPr="00ED3296">
          <w:rPr>
            <w:b w:val="0"/>
            <w:webHidden/>
          </w:rPr>
          <w:tab/>
          <w:t>2</w:t>
        </w:r>
      </w:hyperlink>
      <w:r w:rsidR="000D7F7D" w:rsidRPr="00ED3296">
        <w:rPr>
          <w:rStyle w:val="ad"/>
          <w:b w:val="0"/>
          <w:color w:val="auto"/>
          <w:u w:val="none"/>
        </w:rPr>
        <w:t>2</w:t>
      </w:r>
    </w:p>
    <w:p w:rsidR="00E402D8" w:rsidRPr="00ED3296" w:rsidRDefault="00117D34" w:rsidP="00ED3296">
      <w:pPr>
        <w:pStyle w:val="30"/>
        <w:ind w:left="0" w:firstLine="567"/>
        <w:jc w:val="both"/>
        <w:rPr>
          <w:rStyle w:val="ad"/>
          <w:b w:val="0"/>
          <w:color w:val="auto"/>
          <w:u w:val="none"/>
        </w:rPr>
      </w:pPr>
      <w:hyperlink w:anchor="_Toc276388586" w:history="1">
        <w:r w:rsidR="00E402D8" w:rsidRPr="00ED3296">
          <w:rPr>
            <w:rStyle w:val="ad"/>
            <w:b w:val="0"/>
            <w:color w:val="auto"/>
            <w:u w:val="none"/>
          </w:rPr>
          <w:t>5.1.2. Неналоговые доходы</w:t>
        </w:r>
        <w:r w:rsidR="00E402D8" w:rsidRPr="00ED3296">
          <w:rPr>
            <w:b w:val="0"/>
            <w:webHidden/>
          </w:rPr>
          <w:tab/>
          <w:t>2</w:t>
        </w:r>
      </w:hyperlink>
      <w:r w:rsidR="000D7F7D" w:rsidRPr="00ED3296">
        <w:rPr>
          <w:rStyle w:val="ad"/>
          <w:b w:val="0"/>
          <w:color w:val="auto"/>
          <w:u w:val="none"/>
        </w:rPr>
        <w:t>4</w:t>
      </w:r>
    </w:p>
    <w:p w:rsidR="00E402D8" w:rsidRPr="00ED3296" w:rsidRDefault="00117D34" w:rsidP="00ED3296">
      <w:pPr>
        <w:pStyle w:val="30"/>
        <w:ind w:left="0" w:firstLine="567"/>
        <w:jc w:val="both"/>
        <w:rPr>
          <w:b w:val="0"/>
          <w:szCs w:val="24"/>
        </w:rPr>
      </w:pPr>
      <w:hyperlink w:anchor="_Toc276388587" w:history="1">
        <w:r w:rsidR="00E402D8" w:rsidRPr="00ED3296">
          <w:rPr>
            <w:rStyle w:val="ad"/>
            <w:b w:val="0"/>
            <w:color w:val="auto"/>
            <w:u w:val="none"/>
          </w:rPr>
          <w:t>5.1.3. Расходы</w:t>
        </w:r>
        <w:r w:rsidR="00E402D8" w:rsidRPr="00ED3296">
          <w:rPr>
            <w:b w:val="0"/>
            <w:webHidden/>
          </w:rPr>
          <w:tab/>
          <w:t>2</w:t>
        </w:r>
      </w:hyperlink>
      <w:r w:rsidR="000D7F7D" w:rsidRPr="00ED3296">
        <w:rPr>
          <w:rStyle w:val="ad"/>
          <w:b w:val="0"/>
          <w:color w:val="auto"/>
          <w:u w:val="none"/>
        </w:rPr>
        <w:t>5</w:t>
      </w:r>
    </w:p>
    <w:p w:rsidR="00E402D8" w:rsidRPr="00ED3296" w:rsidRDefault="00117D34" w:rsidP="00ED3296">
      <w:pPr>
        <w:pStyle w:val="20"/>
        <w:ind w:left="0" w:firstLine="567"/>
        <w:jc w:val="both"/>
        <w:rPr>
          <w:b w:val="0"/>
          <w:noProof/>
          <w:sz w:val="24"/>
          <w:szCs w:val="24"/>
        </w:rPr>
      </w:pPr>
      <w:hyperlink w:anchor="_Toc276388588" w:history="1">
        <w:r w:rsidR="00E402D8" w:rsidRPr="00ED3296">
          <w:rPr>
            <w:rStyle w:val="ad"/>
            <w:b w:val="0"/>
            <w:noProof/>
            <w:color w:val="auto"/>
            <w:u w:val="none"/>
          </w:rPr>
          <w:t>5.2. Прогноз денежных доходов и расходов населения</w:t>
        </w:r>
        <w:r w:rsidR="00E402D8" w:rsidRPr="00ED3296">
          <w:rPr>
            <w:b w:val="0"/>
            <w:noProof/>
            <w:webHidden/>
          </w:rPr>
          <w:tab/>
          <w:t>2</w:t>
        </w:r>
      </w:hyperlink>
      <w:r w:rsidR="000D7F7D" w:rsidRPr="00ED3296">
        <w:rPr>
          <w:rStyle w:val="ad"/>
          <w:b w:val="0"/>
          <w:noProof/>
          <w:color w:val="auto"/>
          <w:u w:val="none"/>
        </w:rPr>
        <w:t>6</w:t>
      </w:r>
    </w:p>
    <w:p w:rsidR="00E402D8" w:rsidRDefault="00117D34" w:rsidP="00ED3296">
      <w:pPr>
        <w:pStyle w:val="20"/>
        <w:ind w:left="0" w:firstLine="567"/>
        <w:jc w:val="both"/>
        <w:rPr>
          <w:rStyle w:val="ad"/>
          <w:b w:val="0"/>
          <w:noProof/>
          <w:color w:val="auto"/>
          <w:u w:val="none"/>
        </w:rPr>
      </w:pPr>
      <w:hyperlink w:anchor="_Toc276388589" w:history="1">
        <w:r w:rsidR="00E402D8" w:rsidRPr="00ED3296">
          <w:rPr>
            <w:rStyle w:val="ad"/>
            <w:b w:val="0"/>
            <w:noProof/>
            <w:color w:val="auto"/>
            <w:u w:val="none"/>
          </w:rPr>
          <w:t>5.3. Величина прожиточного минимума</w:t>
        </w:r>
        <w:r w:rsidR="0068538C" w:rsidRPr="00ED3296">
          <w:rPr>
            <w:b w:val="0"/>
            <w:noProof/>
            <w:webHidden/>
          </w:rPr>
          <w:tab/>
        </w:r>
        <w:r w:rsidR="00E402D8" w:rsidRPr="00ED3296">
          <w:rPr>
            <w:b w:val="0"/>
            <w:noProof/>
            <w:webHidden/>
          </w:rPr>
          <w:t>2</w:t>
        </w:r>
      </w:hyperlink>
      <w:r w:rsidR="000D7F7D" w:rsidRPr="00ED3296">
        <w:rPr>
          <w:rStyle w:val="ad"/>
          <w:b w:val="0"/>
          <w:noProof/>
          <w:color w:val="auto"/>
          <w:u w:val="none"/>
        </w:rPr>
        <w:t>7</w:t>
      </w:r>
    </w:p>
    <w:p w:rsidR="00ED3296" w:rsidRPr="00ED3296" w:rsidRDefault="00ED3296" w:rsidP="00ED3296"/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D3296" w:rsidP="00ED3296">
      <w:pPr>
        <w:pStyle w:val="a3"/>
        <w:jc w:val="both"/>
      </w:pPr>
    </w:p>
    <w:p w:rsidR="00ED3296" w:rsidRDefault="00E572BC" w:rsidP="00ED3296">
      <w:pPr>
        <w:pStyle w:val="a3"/>
      </w:pPr>
      <w:r>
        <w:br w:type="page"/>
      </w:r>
      <w:bookmarkStart w:id="0" w:name="_Toc276388567"/>
    </w:p>
    <w:p w:rsidR="00ED3296" w:rsidRPr="00ED3296" w:rsidRDefault="00ED3296" w:rsidP="00ED3296">
      <w:pPr>
        <w:pStyle w:val="a3"/>
        <w:rPr>
          <w:b w:val="0"/>
          <w:sz w:val="24"/>
          <w:szCs w:val="24"/>
        </w:rPr>
      </w:pPr>
      <w:r w:rsidRPr="00ED3296">
        <w:rPr>
          <w:b w:val="0"/>
          <w:sz w:val="24"/>
          <w:szCs w:val="24"/>
        </w:rPr>
        <w:lastRenderedPageBreak/>
        <w:t>2</w:t>
      </w:r>
    </w:p>
    <w:p w:rsidR="00ED3296" w:rsidRPr="00ED3296" w:rsidRDefault="00ED3296" w:rsidP="00ED3296">
      <w:pPr>
        <w:pStyle w:val="a3"/>
        <w:rPr>
          <w:sz w:val="24"/>
          <w:szCs w:val="24"/>
        </w:rPr>
      </w:pPr>
    </w:p>
    <w:p w:rsidR="00A677F6" w:rsidRDefault="00ED3296" w:rsidP="00ED3296">
      <w:pPr>
        <w:pStyle w:val="a3"/>
      </w:pPr>
      <w:r>
        <w:t xml:space="preserve">1. </w:t>
      </w:r>
      <w:r w:rsidR="00092BC0">
        <w:t xml:space="preserve">Основные тенденции социально-экономического развития </w:t>
      </w:r>
      <w:r w:rsidR="00A036E5">
        <w:br/>
      </w:r>
      <w:r w:rsidR="00092BC0">
        <w:t>городского округа ЗАТО Светлый</w:t>
      </w:r>
      <w:bookmarkEnd w:id="0"/>
    </w:p>
    <w:p w:rsidR="00BD5F37" w:rsidRDefault="00BD5F37" w:rsidP="00725489">
      <w:pPr>
        <w:ind w:firstLine="539"/>
        <w:jc w:val="center"/>
        <w:outlineLvl w:val="0"/>
        <w:rPr>
          <w:b/>
          <w:sz w:val="28"/>
          <w:szCs w:val="28"/>
        </w:rPr>
      </w:pPr>
    </w:p>
    <w:p w:rsidR="00A677F6" w:rsidRPr="00A677F6" w:rsidRDefault="00010668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</w:t>
      </w:r>
      <w:r w:rsidR="00C056EA">
        <w:rPr>
          <w:sz w:val="28"/>
          <w:szCs w:val="28"/>
        </w:rPr>
        <w:t>з</w:t>
      </w:r>
      <w:r w:rsidR="00A036E5">
        <w:rPr>
          <w:sz w:val="28"/>
          <w:szCs w:val="28"/>
        </w:rPr>
        <w:t>акрытое административно-</w:t>
      </w:r>
      <w:r w:rsidR="00A677F6" w:rsidRPr="00A677F6">
        <w:rPr>
          <w:sz w:val="28"/>
          <w:szCs w:val="28"/>
        </w:rPr>
        <w:t xml:space="preserve">территориальное образование Светлый (численность населения </w:t>
      </w:r>
      <w:r w:rsidR="00A677F6" w:rsidRPr="00D86B12">
        <w:rPr>
          <w:color w:val="000000"/>
          <w:sz w:val="28"/>
          <w:szCs w:val="28"/>
        </w:rPr>
        <w:t>1</w:t>
      </w:r>
      <w:r w:rsidR="00482BB6" w:rsidRPr="00D86B12">
        <w:rPr>
          <w:color w:val="000000"/>
          <w:sz w:val="28"/>
          <w:szCs w:val="28"/>
        </w:rPr>
        <w:t>2</w:t>
      </w:r>
      <w:r w:rsidR="00142FBD">
        <w:rPr>
          <w:color w:val="000000"/>
          <w:sz w:val="28"/>
          <w:szCs w:val="28"/>
        </w:rPr>
        <w:t xml:space="preserve"> </w:t>
      </w:r>
      <w:r w:rsidR="008572C7">
        <w:rPr>
          <w:color w:val="000000"/>
          <w:sz w:val="28"/>
          <w:szCs w:val="28"/>
        </w:rPr>
        <w:t>201</w:t>
      </w:r>
      <w:r w:rsidR="00A677F6" w:rsidRPr="00A677F6">
        <w:rPr>
          <w:sz w:val="28"/>
          <w:szCs w:val="28"/>
        </w:rPr>
        <w:t xml:space="preserve"> человек) образовано в 1992 году на территории поселка городского типа Татищево-5 (Саратовская область) с целью создания надежной защитной зоны для безопасного функционирования объектов дивизии Ракетных войск стратегического назначения, обеспечения режима их работы и экологической безопасности. </w:t>
      </w:r>
    </w:p>
    <w:p w:rsidR="00A677F6" w:rsidRDefault="00A677F6" w:rsidP="00A036E5">
      <w:pPr>
        <w:ind w:firstLine="567"/>
        <w:jc w:val="both"/>
        <w:rPr>
          <w:sz w:val="28"/>
          <w:szCs w:val="28"/>
        </w:rPr>
      </w:pPr>
      <w:r w:rsidRPr="00A677F6">
        <w:rPr>
          <w:sz w:val="28"/>
          <w:szCs w:val="28"/>
        </w:rPr>
        <w:t>Достижени</w:t>
      </w:r>
      <w:r w:rsidR="00A036E5">
        <w:rPr>
          <w:sz w:val="28"/>
          <w:szCs w:val="28"/>
        </w:rPr>
        <w:t>е стратегической цели социально-</w:t>
      </w:r>
      <w:r w:rsidRPr="00A677F6">
        <w:rPr>
          <w:sz w:val="28"/>
          <w:szCs w:val="28"/>
        </w:rPr>
        <w:t xml:space="preserve">экономического развития </w:t>
      </w:r>
      <w:r w:rsidR="00010668">
        <w:rPr>
          <w:sz w:val="28"/>
          <w:szCs w:val="28"/>
        </w:rPr>
        <w:t xml:space="preserve"> городского округа </w:t>
      </w:r>
      <w:r w:rsidRPr="00A677F6">
        <w:rPr>
          <w:sz w:val="28"/>
          <w:szCs w:val="28"/>
        </w:rPr>
        <w:t xml:space="preserve">ЗАТО Светлый </w:t>
      </w:r>
      <w:r w:rsidR="00696FFA">
        <w:rPr>
          <w:sz w:val="28"/>
          <w:szCs w:val="28"/>
        </w:rPr>
        <w:t>–</w:t>
      </w:r>
      <w:r w:rsidRPr="00A677F6">
        <w:rPr>
          <w:sz w:val="28"/>
          <w:szCs w:val="28"/>
        </w:rPr>
        <w:t xml:space="preserve"> создание условий для последовательного повышения уровня и качества жизни населения </w:t>
      </w:r>
      <w:r w:rsidR="00696FFA">
        <w:rPr>
          <w:sz w:val="28"/>
          <w:szCs w:val="28"/>
        </w:rPr>
        <w:t>–</w:t>
      </w:r>
      <w:r w:rsidRPr="00A677F6">
        <w:rPr>
          <w:sz w:val="28"/>
          <w:szCs w:val="28"/>
        </w:rPr>
        <w:t xml:space="preserve"> охватывает продолжительный период, выходящий за срок действия настояще</w:t>
      </w:r>
      <w:r w:rsidR="00010668">
        <w:rPr>
          <w:sz w:val="28"/>
          <w:szCs w:val="28"/>
        </w:rPr>
        <w:t>го</w:t>
      </w:r>
      <w:r w:rsidRPr="00A677F6">
        <w:rPr>
          <w:sz w:val="28"/>
          <w:szCs w:val="28"/>
        </w:rPr>
        <w:t xml:space="preserve"> Прог</w:t>
      </w:r>
      <w:r w:rsidR="00010668">
        <w:rPr>
          <w:sz w:val="28"/>
          <w:szCs w:val="28"/>
        </w:rPr>
        <w:t>ноза</w:t>
      </w:r>
      <w:r w:rsidRPr="00A677F6">
        <w:rPr>
          <w:sz w:val="28"/>
          <w:szCs w:val="28"/>
        </w:rPr>
        <w:t xml:space="preserve">. </w:t>
      </w:r>
    </w:p>
    <w:p w:rsidR="00A677F6" w:rsidRDefault="00A677F6" w:rsidP="00A036E5">
      <w:pPr>
        <w:ind w:firstLine="567"/>
        <w:jc w:val="both"/>
        <w:rPr>
          <w:sz w:val="28"/>
          <w:szCs w:val="28"/>
        </w:rPr>
      </w:pPr>
      <w:r w:rsidRPr="00A677F6">
        <w:rPr>
          <w:sz w:val="28"/>
          <w:szCs w:val="28"/>
        </w:rPr>
        <w:t>Система городского коммунального хозяйства в целом обеспечивает жизнедеятельность населения, воинских частей, предприятий и организаций  различных форм собственности и различной ведомственной принадлежности.  Вместе с тем</w:t>
      </w:r>
      <w:r w:rsidR="00010668">
        <w:rPr>
          <w:sz w:val="28"/>
          <w:szCs w:val="28"/>
        </w:rPr>
        <w:t>,</w:t>
      </w:r>
      <w:r w:rsidRPr="00A677F6">
        <w:rPr>
          <w:sz w:val="28"/>
          <w:szCs w:val="28"/>
        </w:rPr>
        <w:t xml:space="preserve"> требуют незамедлительного решения вопросы обеспечения </w:t>
      </w:r>
      <w:r w:rsidR="00010668">
        <w:rPr>
          <w:sz w:val="28"/>
          <w:szCs w:val="28"/>
        </w:rPr>
        <w:t xml:space="preserve">населения </w:t>
      </w:r>
      <w:r w:rsidRPr="00A677F6">
        <w:rPr>
          <w:sz w:val="28"/>
          <w:szCs w:val="28"/>
        </w:rPr>
        <w:t>пи</w:t>
      </w:r>
      <w:r w:rsidR="00482BB6">
        <w:rPr>
          <w:sz w:val="28"/>
          <w:szCs w:val="28"/>
        </w:rPr>
        <w:t>тьевой водой, реконструкции водо</w:t>
      </w:r>
      <w:r w:rsidRPr="00A677F6">
        <w:rPr>
          <w:sz w:val="28"/>
          <w:szCs w:val="28"/>
        </w:rPr>
        <w:t xml:space="preserve">канализационного хозяйства, котельной,  электрохозяйства и теплосетей. </w:t>
      </w:r>
    </w:p>
    <w:p w:rsidR="002B7C84" w:rsidRPr="002B7C84" w:rsidRDefault="002B7C84" w:rsidP="00A036E5">
      <w:pPr>
        <w:ind w:firstLine="567"/>
        <w:jc w:val="both"/>
        <w:rPr>
          <w:sz w:val="28"/>
          <w:szCs w:val="28"/>
        </w:rPr>
      </w:pPr>
      <w:r w:rsidRPr="00146A20">
        <w:rPr>
          <w:sz w:val="28"/>
          <w:szCs w:val="28"/>
        </w:rPr>
        <w:t xml:space="preserve">Реализация основных направлений развития осуществляется за счет средств </w:t>
      </w:r>
      <w:r w:rsidR="00146A20" w:rsidRPr="00146A20">
        <w:rPr>
          <w:sz w:val="28"/>
          <w:szCs w:val="28"/>
        </w:rPr>
        <w:t>дотации</w:t>
      </w:r>
      <w:r w:rsidRPr="00146A20">
        <w:rPr>
          <w:sz w:val="28"/>
          <w:szCs w:val="28"/>
        </w:rPr>
        <w:t xml:space="preserve"> </w:t>
      </w:r>
      <w:r w:rsidR="00D16FFB">
        <w:rPr>
          <w:sz w:val="28"/>
          <w:szCs w:val="28"/>
        </w:rPr>
        <w:t xml:space="preserve">на компенсацию дополнительных расходов и (или) потерь </w:t>
      </w:r>
      <w:r w:rsidRPr="00146A20">
        <w:rPr>
          <w:sz w:val="28"/>
          <w:szCs w:val="28"/>
        </w:rPr>
        <w:t>бюджет</w:t>
      </w:r>
      <w:r w:rsidR="00D16FFB">
        <w:rPr>
          <w:sz w:val="28"/>
          <w:szCs w:val="28"/>
        </w:rPr>
        <w:t>ов</w:t>
      </w:r>
      <w:r w:rsidRPr="00146A20">
        <w:rPr>
          <w:sz w:val="28"/>
          <w:szCs w:val="28"/>
        </w:rPr>
        <w:t xml:space="preserve"> </w:t>
      </w:r>
      <w:r w:rsidR="00D16FFB">
        <w:rPr>
          <w:sz w:val="28"/>
          <w:szCs w:val="28"/>
        </w:rPr>
        <w:t>закрытых административно-территориальных образований, связанных с особым режимом безопасного функционирования</w:t>
      </w:r>
      <w:r w:rsidR="00CC4CE5">
        <w:rPr>
          <w:sz w:val="28"/>
          <w:szCs w:val="28"/>
        </w:rPr>
        <w:t xml:space="preserve"> и </w:t>
      </w:r>
      <w:r w:rsidRPr="00146A20">
        <w:rPr>
          <w:sz w:val="28"/>
          <w:szCs w:val="28"/>
        </w:rPr>
        <w:t xml:space="preserve"> </w:t>
      </w:r>
      <w:r w:rsidR="00146A20" w:rsidRPr="00146A20">
        <w:rPr>
          <w:sz w:val="28"/>
          <w:szCs w:val="28"/>
        </w:rPr>
        <w:t xml:space="preserve">за счет средств межбюджетных трансфертов бюджету городского округа ЗАТО Светлый </w:t>
      </w:r>
      <w:r w:rsidRPr="00146A20">
        <w:rPr>
          <w:sz w:val="28"/>
          <w:szCs w:val="28"/>
        </w:rPr>
        <w:t>на переселение граждан из ЗАТО, размер которых ежегодно определяется в установленном порядке.</w:t>
      </w:r>
    </w:p>
    <w:p w:rsidR="00010668" w:rsidRPr="00010668" w:rsidRDefault="00010668" w:rsidP="00A036E5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68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городского округа ЗАТО Светлый</w:t>
      </w:r>
      <w:r w:rsidRPr="00010668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="0069582C">
        <w:rPr>
          <w:sz w:val="28"/>
          <w:szCs w:val="28"/>
        </w:rPr>
        <w:t>4</w:t>
      </w:r>
      <w:r w:rsidR="00A036E5">
        <w:rPr>
          <w:sz w:val="28"/>
          <w:szCs w:val="28"/>
        </w:rPr>
        <w:t xml:space="preserve"> год</w:t>
      </w:r>
      <w:r w:rsidRPr="00010668">
        <w:rPr>
          <w:sz w:val="28"/>
          <w:szCs w:val="28"/>
        </w:rPr>
        <w:t xml:space="preserve"> </w:t>
      </w:r>
      <w:r w:rsidR="006D063F">
        <w:rPr>
          <w:sz w:val="28"/>
          <w:szCs w:val="28"/>
        </w:rPr>
        <w:t>и плановый период</w:t>
      </w:r>
      <w:r w:rsidR="00C83BD3">
        <w:rPr>
          <w:sz w:val="28"/>
          <w:szCs w:val="28"/>
        </w:rPr>
        <w:t xml:space="preserve"> </w:t>
      </w:r>
      <w:r w:rsidR="006D063F">
        <w:rPr>
          <w:sz w:val="28"/>
          <w:szCs w:val="28"/>
        </w:rPr>
        <w:t>201</w:t>
      </w:r>
      <w:r w:rsidR="0069582C">
        <w:rPr>
          <w:sz w:val="28"/>
          <w:szCs w:val="28"/>
        </w:rPr>
        <w:t>5</w:t>
      </w:r>
      <w:r w:rsidR="006D063F">
        <w:rPr>
          <w:sz w:val="28"/>
          <w:szCs w:val="28"/>
        </w:rPr>
        <w:t xml:space="preserve"> и</w:t>
      </w:r>
      <w:r w:rsidRPr="00010668">
        <w:rPr>
          <w:sz w:val="28"/>
          <w:szCs w:val="28"/>
        </w:rPr>
        <w:t xml:space="preserve"> 201</w:t>
      </w:r>
      <w:r w:rsidR="0069582C">
        <w:rPr>
          <w:sz w:val="28"/>
          <w:szCs w:val="28"/>
        </w:rPr>
        <w:t>6</w:t>
      </w:r>
      <w:r w:rsidRPr="00010668">
        <w:rPr>
          <w:sz w:val="28"/>
          <w:szCs w:val="28"/>
        </w:rPr>
        <w:t xml:space="preserve"> год</w:t>
      </w:r>
      <w:r w:rsidR="006D063F">
        <w:rPr>
          <w:sz w:val="28"/>
          <w:szCs w:val="28"/>
        </w:rPr>
        <w:t>ов</w:t>
      </w:r>
      <w:r w:rsidRPr="00010668">
        <w:rPr>
          <w:sz w:val="28"/>
          <w:szCs w:val="28"/>
        </w:rPr>
        <w:t xml:space="preserve"> (далее </w:t>
      </w:r>
      <w:r w:rsidR="00696FFA">
        <w:rPr>
          <w:sz w:val="28"/>
          <w:szCs w:val="28"/>
        </w:rPr>
        <w:t>–</w:t>
      </w:r>
      <w:r w:rsidRPr="00010668">
        <w:rPr>
          <w:sz w:val="28"/>
          <w:szCs w:val="28"/>
        </w:rPr>
        <w:t xml:space="preserve"> Прогноз социально-экономического развития</w:t>
      </w:r>
      <w:r>
        <w:rPr>
          <w:sz w:val="28"/>
          <w:szCs w:val="28"/>
        </w:rPr>
        <w:t xml:space="preserve">) составляется в целях </w:t>
      </w:r>
      <w:r w:rsidRPr="00010668">
        <w:rPr>
          <w:sz w:val="28"/>
          <w:szCs w:val="28"/>
        </w:rPr>
        <w:t xml:space="preserve">формирования основы для составления проекта бюджета </w:t>
      </w:r>
      <w:r>
        <w:rPr>
          <w:sz w:val="28"/>
          <w:szCs w:val="28"/>
        </w:rPr>
        <w:t xml:space="preserve">городского округа ЗАТО Светлый на </w:t>
      </w:r>
      <w:r w:rsidRPr="00920ED9">
        <w:rPr>
          <w:color w:val="000000"/>
          <w:sz w:val="28"/>
          <w:szCs w:val="28"/>
        </w:rPr>
        <w:t>201</w:t>
      </w:r>
      <w:r w:rsidR="0069582C">
        <w:rPr>
          <w:color w:val="000000"/>
          <w:sz w:val="28"/>
          <w:szCs w:val="28"/>
        </w:rPr>
        <w:t>4</w:t>
      </w:r>
      <w:r w:rsidR="00920ED9" w:rsidRPr="00920ED9">
        <w:rPr>
          <w:color w:val="000000"/>
          <w:sz w:val="28"/>
          <w:szCs w:val="28"/>
        </w:rPr>
        <w:t xml:space="preserve"> </w:t>
      </w:r>
      <w:r w:rsidRPr="00920ED9">
        <w:rPr>
          <w:color w:val="000000"/>
          <w:sz w:val="28"/>
          <w:szCs w:val="28"/>
        </w:rPr>
        <w:t>год,</w:t>
      </w:r>
      <w:r>
        <w:rPr>
          <w:sz w:val="28"/>
          <w:szCs w:val="28"/>
        </w:rPr>
        <w:t xml:space="preserve"> а также в целях </w:t>
      </w:r>
      <w:r w:rsidRPr="00010668">
        <w:rPr>
          <w:sz w:val="28"/>
          <w:szCs w:val="28"/>
        </w:rPr>
        <w:t xml:space="preserve">определения основных проблем развития </w:t>
      </w:r>
      <w:r>
        <w:rPr>
          <w:sz w:val="28"/>
          <w:szCs w:val="28"/>
        </w:rPr>
        <w:t>ЗАТО</w:t>
      </w:r>
      <w:r w:rsidRPr="00010668">
        <w:rPr>
          <w:sz w:val="28"/>
          <w:szCs w:val="28"/>
        </w:rPr>
        <w:t xml:space="preserve"> и возможных путей их решения органами местного самоуправления для выработки экономической политики</w:t>
      </w:r>
      <w:r>
        <w:rPr>
          <w:sz w:val="28"/>
          <w:szCs w:val="28"/>
        </w:rPr>
        <w:t xml:space="preserve"> и</w:t>
      </w:r>
      <w:r w:rsidRPr="00010668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>муниципальных программ.</w:t>
      </w:r>
    </w:p>
    <w:p w:rsidR="00A677F6" w:rsidRPr="002B7C84" w:rsidRDefault="00A677F6" w:rsidP="00A036E5">
      <w:pPr>
        <w:ind w:firstLine="567"/>
        <w:outlineLvl w:val="0"/>
        <w:rPr>
          <w:b/>
          <w:sz w:val="28"/>
          <w:szCs w:val="28"/>
        </w:rPr>
      </w:pPr>
    </w:p>
    <w:p w:rsidR="0070739B" w:rsidRDefault="00D70C57" w:rsidP="00A036E5">
      <w:pPr>
        <w:ind w:firstLine="567"/>
        <w:jc w:val="center"/>
        <w:outlineLvl w:val="0"/>
        <w:rPr>
          <w:b/>
          <w:sz w:val="28"/>
          <w:szCs w:val="28"/>
        </w:rPr>
      </w:pPr>
      <w:bookmarkStart w:id="1" w:name="_Toc276388568"/>
      <w:r>
        <w:rPr>
          <w:b/>
          <w:sz w:val="28"/>
          <w:szCs w:val="28"/>
        </w:rPr>
        <w:t>2</w:t>
      </w:r>
      <w:r w:rsidR="00A677F6" w:rsidRPr="00A677F6">
        <w:rPr>
          <w:b/>
          <w:sz w:val="28"/>
          <w:szCs w:val="28"/>
        </w:rPr>
        <w:t xml:space="preserve">. </w:t>
      </w:r>
      <w:r w:rsidR="00A677F6">
        <w:rPr>
          <w:b/>
          <w:sz w:val="28"/>
          <w:szCs w:val="28"/>
        </w:rPr>
        <w:t>Факторы и условия социально-экономического развития городского округа ЗАТО Светлый</w:t>
      </w:r>
      <w:bookmarkEnd w:id="1"/>
    </w:p>
    <w:p w:rsidR="00C53D2E" w:rsidRDefault="00C53D2E" w:rsidP="00A036E5">
      <w:pPr>
        <w:ind w:firstLine="567"/>
        <w:jc w:val="center"/>
        <w:outlineLvl w:val="0"/>
        <w:rPr>
          <w:b/>
          <w:sz w:val="28"/>
          <w:szCs w:val="28"/>
        </w:rPr>
      </w:pPr>
    </w:p>
    <w:p w:rsidR="00A036E5" w:rsidRDefault="00906BAD" w:rsidP="00A036E5">
      <w:pPr>
        <w:ind w:firstLine="567"/>
        <w:jc w:val="center"/>
        <w:outlineLvl w:val="1"/>
        <w:rPr>
          <w:b/>
          <w:sz w:val="28"/>
          <w:szCs w:val="28"/>
        </w:rPr>
      </w:pPr>
      <w:bookmarkStart w:id="2" w:name="_Toc276388569"/>
      <w:r>
        <w:rPr>
          <w:b/>
          <w:sz w:val="28"/>
          <w:szCs w:val="28"/>
        </w:rPr>
        <w:t>2.1</w:t>
      </w:r>
      <w:r w:rsidR="00AC3FA6">
        <w:rPr>
          <w:b/>
          <w:sz w:val="28"/>
          <w:szCs w:val="28"/>
        </w:rPr>
        <w:t>.</w:t>
      </w:r>
      <w:r w:rsidR="00D70C57">
        <w:rPr>
          <w:b/>
          <w:sz w:val="28"/>
          <w:szCs w:val="28"/>
        </w:rPr>
        <w:t xml:space="preserve"> </w:t>
      </w:r>
      <w:r w:rsidR="00995807" w:rsidRPr="00995807">
        <w:rPr>
          <w:b/>
          <w:sz w:val="28"/>
          <w:szCs w:val="28"/>
        </w:rPr>
        <w:t>Факторы экономического роста</w:t>
      </w:r>
      <w:bookmarkEnd w:id="2"/>
    </w:p>
    <w:p w:rsidR="00A036E5" w:rsidRDefault="00A036E5" w:rsidP="00A036E5">
      <w:pPr>
        <w:ind w:firstLine="567"/>
        <w:jc w:val="center"/>
        <w:outlineLvl w:val="1"/>
        <w:rPr>
          <w:b/>
          <w:sz w:val="28"/>
          <w:szCs w:val="28"/>
        </w:rPr>
      </w:pPr>
    </w:p>
    <w:p w:rsidR="00995807" w:rsidRDefault="00995807" w:rsidP="00A036E5">
      <w:pPr>
        <w:ind w:firstLine="567"/>
        <w:jc w:val="center"/>
        <w:outlineLvl w:val="1"/>
        <w:rPr>
          <w:sz w:val="28"/>
          <w:szCs w:val="28"/>
        </w:rPr>
      </w:pPr>
      <w:r w:rsidRPr="00995807">
        <w:rPr>
          <w:sz w:val="28"/>
          <w:szCs w:val="28"/>
        </w:rPr>
        <w:t xml:space="preserve">Под факторами экономического роста понимаются те явления и процессы, которые определяют возможности увеличения реального объема производства, повышения эффективности и качества </w:t>
      </w:r>
      <w:r w:rsidR="00324ADC" w:rsidRPr="00E97168">
        <w:rPr>
          <w:sz w:val="28"/>
          <w:szCs w:val="28"/>
        </w:rPr>
        <w:t>предоставляемых услуг</w:t>
      </w:r>
      <w:r w:rsidRPr="00E97168">
        <w:rPr>
          <w:sz w:val="28"/>
          <w:szCs w:val="28"/>
        </w:rPr>
        <w:t>.</w:t>
      </w:r>
    </w:p>
    <w:p w:rsidR="00A036E5" w:rsidRDefault="00A036E5" w:rsidP="00A036E5">
      <w:pPr>
        <w:ind w:firstLine="720"/>
        <w:jc w:val="center"/>
        <w:rPr>
          <w:sz w:val="24"/>
          <w:szCs w:val="24"/>
        </w:rPr>
      </w:pPr>
    </w:p>
    <w:p w:rsidR="00A036E5" w:rsidRDefault="00A036E5" w:rsidP="00A036E5">
      <w:pPr>
        <w:ind w:firstLine="720"/>
        <w:jc w:val="center"/>
        <w:rPr>
          <w:sz w:val="24"/>
          <w:szCs w:val="24"/>
        </w:rPr>
      </w:pPr>
    </w:p>
    <w:p w:rsidR="00A036E5" w:rsidRDefault="00A036E5" w:rsidP="00A036E5">
      <w:pPr>
        <w:ind w:firstLine="720"/>
        <w:jc w:val="center"/>
        <w:rPr>
          <w:sz w:val="24"/>
          <w:szCs w:val="24"/>
        </w:rPr>
      </w:pPr>
    </w:p>
    <w:p w:rsidR="00A036E5" w:rsidRDefault="00A036E5" w:rsidP="00A036E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A036E5" w:rsidRPr="00ED3296" w:rsidRDefault="00A036E5" w:rsidP="00A036E5">
      <w:pPr>
        <w:ind w:firstLine="720"/>
        <w:jc w:val="center"/>
        <w:rPr>
          <w:sz w:val="24"/>
          <w:szCs w:val="24"/>
        </w:rPr>
      </w:pPr>
    </w:p>
    <w:p w:rsidR="0084009D" w:rsidRDefault="0084009D" w:rsidP="00A036E5">
      <w:pPr>
        <w:ind w:firstLine="567"/>
        <w:jc w:val="both"/>
        <w:rPr>
          <w:sz w:val="28"/>
          <w:szCs w:val="28"/>
        </w:rPr>
      </w:pPr>
      <w:r w:rsidRPr="00A677F6">
        <w:rPr>
          <w:sz w:val="28"/>
          <w:szCs w:val="28"/>
        </w:rPr>
        <w:t xml:space="preserve">Бюджет городского округа закрытого административно-территориального образования Светлый является высокодотационным. </w:t>
      </w:r>
      <w:r w:rsidR="00CF4DD5">
        <w:rPr>
          <w:sz w:val="28"/>
          <w:szCs w:val="28"/>
        </w:rPr>
        <w:t xml:space="preserve">Доляналоговых и неналоговых доходов в общем объеме доходов бюджета составляет </w:t>
      </w:r>
      <w:r w:rsidR="00CF4DD5" w:rsidRPr="00DE5385">
        <w:rPr>
          <w:sz w:val="28"/>
          <w:szCs w:val="28"/>
        </w:rPr>
        <w:t>менее 2</w:t>
      </w:r>
      <w:r w:rsidR="00DE5385" w:rsidRPr="00DE5385">
        <w:rPr>
          <w:sz w:val="28"/>
          <w:szCs w:val="28"/>
        </w:rPr>
        <w:t>8</w:t>
      </w:r>
      <w:r w:rsidR="00CF4DD5" w:rsidRPr="00DE5385">
        <w:rPr>
          <w:sz w:val="28"/>
          <w:szCs w:val="28"/>
        </w:rPr>
        <w:t xml:space="preserve"> процентов</w:t>
      </w:r>
      <w:r w:rsidR="00CF4DD5">
        <w:rPr>
          <w:sz w:val="28"/>
          <w:szCs w:val="28"/>
        </w:rPr>
        <w:t xml:space="preserve">. </w:t>
      </w:r>
      <w:r w:rsidR="00006EE9">
        <w:rPr>
          <w:sz w:val="28"/>
          <w:szCs w:val="28"/>
        </w:rPr>
        <w:t>Объема с</w:t>
      </w:r>
      <w:r w:rsidRPr="00A677F6">
        <w:rPr>
          <w:sz w:val="28"/>
          <w:szCs w:val="28"/>
        </w:rPr>
        <w:t xml:space="preserve">обственных доходов недостаточно для решения назревших проблем. Необходимы значительные капитальные вложения в реконструкцию и </w:t>
      </w:r>
      <w:r w:rsidR="00006EE9">
        <w:rPr>
          <w:sz w:val="28"/>
          <w:szCs w:val="28"/>
        </w:rPr>
        <w:t>капитальный ремонт</w:t>
      </w:r>
      <w:r w:rsidRPr="00A677F6">
        <w:rPr>
          <w:sz w:val="28"/>
          <w:szCs w:val="28"/>
        </w:rPr>
        <w:t xml:space="preserve"> объектов </w:t>
      </w:r>
      <w:r w:rsidR="00006EE9">
        <w:rPr>
          <w:sz w:val="28"/>
          <w:szCs w:val="28"/>
        </w:rPr>
        <w:t>инженерной и</w:t>
      </w:r>
      <w:r w:rsidRPr="00A677F6">
        <w:rPr>
          <w:sz w:val="28"/>
          <w:szCs w:val="28"/>
        </w:rPr>
        <w:t xml:space="preserve"> социально</w:t>
      </w:r>
      <w:r w:rsidR="00006EE9">
        <w:rPr>
          <w:sz w:val="28"/>
          <w:szCs w:val="28"/>
        </w:rPr>
        <w:t>й</w:t>
      </w:r>
      <w:r w:rsidRPr="00A677F6">
        <w:rPr>
          <w:sz w:val="28"/>
          <w:szCs w:val="28"/>
        </w:rPr>
        <w:t xml:space="preserve"> </w:t>
      </w:r>
      <w:r w:rsidR="00006EE9">
        <w:rPr>
          <w:sz w:val="28"/>
          <w:szCs w:val="28"/>
        </w:rPr>
        <w:t xml:space="preserve">инфраструктуры, </w:t>
      </w:r>
      <w:r w:rsidR="00926A61">
        <w:rPr>
          <w:sz w:val="28"/>
          <w:szCs w:val="28"/>
        </w:rPr>
        <w:t xml:space="preserve">капитальный ремонт </w:t>
      </w:r>
      <w:r w:rsidR="00006EE9">
        <w:rPr>
          <w:sz w:val="28"/>
          <w:szCs w:val="28"/>
        </w:rPr>
        <w:t>жилищного фонда</w:t>
      </w:r>
      <w:r w:rsidRPr="00A677F6">
        <w:rPr>
          <w:sz w:val="28"/>
          <w:szCs w:val="28"/>
        </w:rPr>
        <w:t>.</w:t>
      </w:r>
    </w:p>
    <w:p w:rsidR="0084009D" w:rsidRPr="00995807" w:rsidRDefault="0084009D" w:rsidP="00995807">
      <w:pPr>
        <w:ind w:firstLine="720"/>
        <w:jc w:val="both"/>
        <w:rPr>
          <w:sz w:val="28"/>
          <w:szCs w:val="28"/>
        </w:rPr>
      </w:pPr>
    </w:p>
    <w:p w:rsidR="00BD5F37" w:rsidRDefault="00D70C57" w:rsidP="00840425">
      <w:pPr>
        <w:ind w:firstLine="720"/>
        <w:jc w:val="center"/>
        <w:outlineLvl w:val="1"/>
        <w:rPr>
          <w:b/>
          <w:sz w:val="28"/>
          <w:szCs w:val="28"/>
        </w:rPr>
      </w:pPr>
      <w:bookmarkStart w:id="3" w:name="_Toc275933995"/>
      <w:bookmarkStart w:id="4" w:name="_Toc276388570"/>
      <w:r>
        <w:rPr>
          <w:b/>
          <w:sz w:val="28"/>
          <w:szCs w:val="28"/>
        </w:rPr>
        <w:t>2.</w:t>
      </w:r>
      <w:r w:rsidR="00906BAD">
        <w:rPr>
          <w:b/>
          <w:sz w:val="28"/>
          <w:szCs w:val="28"/>
        </w:rPr>
        <w:t>2</w:t>
      </w:r>
      <w:r w:rsidR="00AC3FA6">
        <w:rPr>
          <w:b/>
          <w:sz w:val="28"/>
          <w:szCs w:val="28"/>
        </w:rPr>
        <w:t>.</w:t>
      </w:r>
      <w:r w:rsidR="00BD5F37">
        <w:rPr>
          <w:b/>
          <w:sz w:val="28"/>
          <w:szCs w:val="28"/>
        </w:rPr>
        <w:t xml:space="preserve"> Демографи</w:t>
      </w:r>
      <w:bookmarkEnd w:id="3"/>
      <w:r w:rsidR="00840425">
        <w:rPr>
          <w:b/>
          <w:sz w:val="28"/>
          <w:szCs w:val="28"/>
        </w:rPr>
        <w:t>ческие показатели</w:t>
      </w:r>
      <w:bookmarkEnd w:id="4"/>
    </w:p>
    <w:p w:rsidR="0070739B" w:rsidRDefault="0070739B" w:rsidP="00725489">
      <w:pPr>
        <w:ind w:firstLine="720"/>
        <w:outlineLvl w:val="1"/>
        <w:rPr>
          <w:b/>
          <w:sz w:val="28"/>
          <w:szCs w:val="28"/>
        </w:rPr>
      </w:pPr>
    </w:p>
    <w:p w:rsidR="00B95C2D" w:rsidRPr="00B95C2D" w:rsidRDefault="00B95C2D" w:rsidP="00B95C2D">
      <w:pPr>
        <w:ind w:firstLine="720"/>
        <w:jc w:val="both"/>
        <w:rPr>
          <w:sz w:val="28"/>
          <w:szCs w:val="28"/>
        </w:rPr>
      </w:pPr>
      <w:r w:rsidRPr="00B95C2D">
        <w:rPr>
          <w:sz w:val="28"/>
          <w:szCs w:val="28"/>
        </w:rPr>
        <w:t xml:space="preserve">Социально-экономическое развитие </w:t>
      </w:r>
      <w:r>
        <w:rPr>
          <w:sz w:val="28"/>
          <w:szCs w:val="28"/>
        </w:rPr>
        <w:t>городского округа ЗАТО Светлый</w:t>
      </w:r>
      <w:r w:rsidRPr="00B95C2D">
        <w:rPr>
          <w:sz w:val="28"/>
          <w:szCs w:val="28"/>
        </w:rPr>
        <w:t xml:space="preserve"> определяется совокупностью внешних и внутренних условий, одним из которых является демографическая ситуация.</w:t>
      </w:r>
    </w:p>
    <w:p w:rsidR="000E0155" w:rsidRDefault="00BD5F37" w:rsidP="000E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городского округа ЗАТО Светлый на </w:t>
      </w:r>
      <w:r w:rsidR="00153819">
        <w:rPr>
          <w:sz w:val="28"/>
          <w:szCs w:val="28"/>
        </w:rPr>
        <w:t>0</w:t>
      </w:r>
      <w:r>
        <w:rPr>
          <w:sz w:val="28"/>
          <w:szCs w:val="28"/>
        </w:rPr>
        <w:t>1 января 201</w:t>
      </w:r>
      <w:r w:rsidR="0037215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</w:t>
      </w:r>
      <w:r w:rsidRPr="00920ED9">
        <w:rPr>
          <w:color w:val="000000"/>
          <w:sz w:val="28"/>
          <w:szCs w:val="28"/>
        </w:rPr>
        <w:t>1</w:t>
      </w:r>
      <w:r w:rsidR="007700B9" w:rsidRPr="00920ED9">
        <w:rPr>
          <w:color w:val="000000"/>
          <w:sz w:val="28"/>
          <w:szCs w:val="28"/>
        </w:rPr>
        <w:t>2</w:t>
      </w:r>
      <w:r w:rsidR="00372157">
        <w:rPr>
          <w:color w:val="000000"/>
          <w:sz w:val="28"/>
          <w:szCs w:val="28"/>
        </w:rPr>
        <w:t xml:space="preserve"> 201 </w:t>
      </w:r>
      <w:r>
        <w:rPr>
          <w:sz w:val="28"/>
          <w:szCs w:val="28"/>
        </w:rPr>
        <w:t>человек.</w:t>
      </w:r>
    </w:p>
    <w:p w:rsidR="000E0155" w:rsidRPr="000E0155" w:rsidRDefault="000E0155" w:rsidP="000E0155">
      <w:pPr>
        <w:ind w:firstLine="720"/>
        <w:jc w:val="both"/>
        <w:rPr>
          <w:sz w:val="28"/>
          <w:szCs w:val="28"/>
        </w:rPr>
      </w:pPr>
    </w:p>
    <w:p w:rsidR="00B95C2D" w:rsidRPr="00B50CB0" w:rsidRDefault="00332FF8" w:rsidP="005156B2">
      <w:pPr>
        <w:jc w:val="both"/>
      </w:pPr>
      <w:r>
        <w:rPr>
          <w:noProof/>
        </w:rPr>
        <w:drawing>
          <wp:inline distT="0" distB="0" distL="0" distR="0">
            <wp:extent cx="593407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55" w:rsidRPr="000E0155" w:rsidRDefault="000E0155" w:rsidP="005156B2">
      <w:pPr>
        <w:jc w:val="both"/>
        <w:rPr>
          <w:sz w:val="28"/>
          <w:szCs w:val="28"/>
        </w:rPr>
      </w:pPr>
    </w:p>
    <w:p w:rsidR="00BD5F37" w:rsidRDefault="00BD5F37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динамику численности населения оказывает влияние три компонента демографического развития: рождаемость, смертность и миграция.</w:t>
      </w:r>
    </w:p>
    <w:p w:rsidR="00BD5F37" w:rsidRPr="00976512" w:rsidRDefault="00BD5F37" w:rsidP="00A036E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городском округе ЗАТО Светлый характеризуется превышением рождаемости над смертностью. </w:t>
      </w:r>
      <w:r w:rsidRPr="00A42A4E">
        <w:rPr>
          <w:color w:val="000000"/>
          <w:sz w:val="28"/>
          <w:szCs w:val="28"/>
        </w:rPr>
        <w:t>В 20</w:t>
      </w:r>
      <w:r w:rsidR="007700B9" w:rsidRPr="00A42A4E">
        <w:rPr>
          <w:color w:val="000000"/>
          <w:sz w:val="28"/>
          <w:szCs w:val="28"/>
        </w:rPr>
        <w:t>1</w:t>
      </w:r>
      <w:r w:rsidR="005F5A32">
        <w:rPr>
          <w:color w:val="000000"/>
          <w:sz w:val="28"/>
          <w:szCs w:val="28"/>
        </w:rPr>
        <w:t>2</w:t>
      </w:r>
      <w:r w:rsidRPr="00A42A4E">
        <w:rPr>
          <w:color w:val="000000"/>
          <w:sz w:val="28"/>
          <w:szCs w:val="28"/>
        </w:rPr>
        <w:t xml:space="preserve"> году наметилась положительная тенденция снижения естественной убыли населения</w:t>
      </w:r>
      <w:r w:rsidR="00705725">
        <w:rPr>
          <w:color w:val="000000"/>
          <w:sz w:val="28"/>
          <w:szCs w:val="28"/>
        </w:rPr>
        <w:t>.</w:t>
      </w:r>
      <w:r w:rsidRPr="00A42A4E">
        <w:rPr>
          <w:color w:val="000000"/>
          <w:sz w:val="28"/>
          <w:szCs w:val="28"/>
        </w:rPr>
        <w:t xml:space="preserve"> </w:t>
      </w:r>
      <w:r w:rsidRPr="00976512">
        <w:rPr>
          <w:color w:val="000000"/>
          <w:sz w:val="28"/>
          <w:szCs w:val="28"/>
        </w:rPr>
        <w:t>Данная тенденция обусловлена успешной реализацией демографических программ по стимулированию рождаемости и приоритетного национального проекта в сфере здравоохранения, замедление</w:t>
      </w:r>
      <w:r w:rsidR="00B95C2D" w:rsidRPr="00976512">
        <w:rPr>
          <w:color w:val="000000"/>
          <w:sz w:val="28"/>
          <w:szCs w:val="28"/>
        </w:rPr>
        <w:t>м</w:t>
      </w:r>
      <w:r w:rsidRPr="00976512">
        <w:rPr>
          <w:color w:val="000000"/>
          <w:sz w:val="28"/>
          <w:szCs w:val="28"/>
        </w:rPr>
        <w:t xml:space="preserve"> темпов естественной убыли населения за счет увеличения общего коэффициента рождаемости и снижения уровня смертности. </w:t>
      </w:r>
    </w:p>
    <w:p w:rsidR="008A73FA" w:rsidRPr="00A036E5" w:rsidRDefault="00B95C2D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Светлый одна из немногих территорий, где рождаемость превышает смертность почти </w:t>
      </w:r>
      <w:r w:rsidRPr="00BC4DA8">
        <w:rPr>
          <w:color w:val="000000"/>
          <w:sz w:val="28"/>
          <w:szCs w:val="28"/>
        </w:rPr>
        <w:t>в 2 раза</w:t>
      </w:r>
      <w:r>
        <w:rPr>
          <w:sz w:val="28"/>
          <w:szCs w:val="28"/>
        </w:rPr>
        <w:t xml:space="preserve">. Средний возраст населения </w:t>
      </w:r>
      <w:r w:rsidR="007057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84E30">
        <w:rPr>
          <w:color w:val="000000"/>
          <w:sz w:val="28"/>
          <w:szCs w:val="28"/>
        </w:rPr>
        <w:t>3</w:t>
      </w:r>
      <w:r w:rsidR="00705725" w:rsidRPr="00184E30">
        <w:rPr>
          <w:color w:val="000000"/>
          <w:sz w:val="28"/>
          <w:szCs w:val="28"/>
        </w:rPr>
        <w:t>1,2</w:t>
      </w:r>
      <w:r w:rsidRPr="00184E30">
        <w:rPr>
          <w:sz w:val="28"/>
          <w:szCs w:val="28"/>
        </w:rPr>
        <w:t xml:space="preserve"> лет.</w:t>
      </w:r>
    </w:p>
    <w:p w:rsidR="00ED3296" w:rsidRPr="00ED3296" w:rsidRDefault="00ED3296" w:rsidP="00696FFA">
      <w:pPr>
        <w:ind w:firstLine="540"/>
        <w:jc w:val="center"/>
        <w:rPr>
          <w:sz w:val="24"/>
          <w:szCs w:val="24"/>
        </w:rPr>
      </w:pPr>
      <w:r w:rsidRPr="00ED3296">
        <w:rPr>
          <w:sz w:val="24"/>
          <w:szCs w:val="24"/>
        </w:rPr>
        <w:lastRenderedPageBreak/>
        <w:t>4</w:t>
      </w:r>
    </w:p>
    <w:p w:rsidR="009748E5" w:rsidRDefault="009748E5" w:rsidP="00696FFA">
      <w:pPr>
        <w:ind w:firstLine="540"/>
        <w:jc w:val="center"/>
        <w:rPr>
          <w:b/>
          <w:sz w:val="26"/>
          <w:szCs w:val="26"/>
        </w:rPr>
      </w:pPr>
    </w:p>
    <w:p w:rsidR="00696FFA" w:rsidRPr="00696FFA" w:rsidRDefault="00696FFA" w:rsidP="00696FFA">
      <w:pPr>
        <w:ind w:firstLine="540"/>
        <w:jc w:val="center"/>
        <w:rPr>
          <w:b/>
          <w:sz w:val="26"/>
          <w:szCs w:val="26"/>
        </w:rPr>
      </w:pPr>
      <w:r w:rsidRPr="00696FFA">
        <w:rPr>
          <w:b/>
          <w:sz w:val="26"/>
          <w:szCs w:val="26"/>
        </w:rPr>
        <w:t xml:space="preserve">Динамика демографических показателей </w:t>
      </w:r>
    </w:p>
    <w:p w:rsidR="00E11FF7" w:rsidRPr="00696FFA" w:rsidRDefault="00696FFA" w:rsidP="00696FFA">
      <w:pPr>
        <w:ind w:firstLine="540"/>
        <w:jc w:val="center"/>
        <w:rPr>
          <w:b/>
          <w:sz w:val="26"/>
          <w:szCs w:val="26"/>
        </w:rPr>
      </w:pPr>
      <w:r w:rsidRPr="00696FFA">
        <w:rPr>
          <w:b/>
          <w:sz w:val="26"/>
          <w:szCs w:val="26"/>
        </w:rPr>
        <w:t>городского округа ЗАТО Светлый</w:t>
      </w:r>
    </w:p>
    <w:p w:rsidR="00B95C2D" w:rsidRPr="00DE3EB6" w:rsidRDefault="00332FF8" w:rsidP="005156B2">
      <w:pPr>
        <w:ind w:firstLine="540"/>
        <w:jc w:val="both"/>
        <w:rPr>
          <w:szCs w:val="28"/>
        </w:rPr>
      </w:pPr>
      <w:r>
        <w:rPr>
          <w:noProof/>
        </w:rPr>
        <w:drawing>
          <wp:inline distT="0" distB="0" distL="0" distR="0">
            <wp:extent cx="5286375" cy="316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2D" w:rsidRPr="00554CD7" w:rsidRDefault="00B95C2D" w:rsidP="00A036E5">
      <w:pPr>
        <w:ind w:firstLine="567"/>
        <w:jc w:val="both"/>
        <w:rPr>
          <w:color w:val="000000"/>
          <w:sz w:val="28"/>
          <w:szCs w:val="28"/>
        </w:rPr>
      </w:pPr>
      <w:r w:rsidRPr="001806FD">
        <w:rPr>
          <w:sz w:val="28"/>
          <w:szCs w:val="28"/>
        </w:rPr>
        <w:t xml:space="preserve">На формирование численности населения городского округа большое влияние оказывает миграционное сальдо. </w:t>
      </w:r>
      <w:r w:rsidR="00A401E0">
        <w:rPr>
          <w:sz w:val="28"/>
          <w:szCs w:val="28"/>
        </w:rPr>
        <w:t xml:space="preserve">В 2012 году родилось 144 человека, умерло 69 человек. </w:t>
      </w:r>
      <w:r w:rsidR="005C78FB">
        <w:rPr>
          <w:sz w:val="28"/>
          <w:szCs w:val="28"/>
        </w:rPr>
        <w:t xml:space="preserve">Естественный прирост населения составил за 2012 год </w:t>
      </w:r>
      <w:r w:rsidR="0074123B">
        <w:rPr>
          <w:sz w:val="28"/>
          <w:szCs w:val="28"/>
        </w:rPr>
        <w:t xml:space="preserve"> 75 человек. </w:t>
      </w:r>
      <w:r w:rsidRPr="001806FD">
        <w:rPr>
          <w:sz w:val="28"/>
          <w:szCs w:val="28"/>
        </w:rPr>
        <w:t>В 20</w:t>
      </w:r>
      <w:r w:rsidR="00461517" w:rsidRPr="001806FD">
        <w:rPr>
          <w:sz w:val="28"/>
          <w:szCs w:val="28"/>
        </w:rPr>
        <w:t>1</w:t>
      </w:r>
      <w:r w:rsidR="00DC5DFD" w:rsidRPr="001806FD">
        <w:rPr>
          <w:sz w:val="28"/>
          <w:szCs w:val="28"/>
        </w:rPr>
        <w:t>2</w:t>
      </w:r>
      <w:r w:rsidRPr="001806FD">
        <w:rPr>
          <w:sz w:val="28"/>
          <w:szCs w:val="28"/>
        </w:rPr>
        <w:t xml:space="preserve"> году </w:t>
      </w:r>
      <w:r w:rsidR="00506B10" w:rsidRPr="001806FD">
        <w:rPr>
          <w:sz w:val="28"/>
          <w:szCs w:val="28"/>
        </w:rPr>
        <w:t xml:space="preserve">в городской округ </w:t>
      </w:r>
      <w:r w:rsidR="00506B10" w:rsidRPr="001806FD">
        <w:rPr>
          <w:color w:val="000000"/>
          <w:sz w:val="28"/>
          <w:szCs w:val="28"/>
        </w:rPr>
        <w:t xml:space="preserve">прибыло </w:t>
      </w:r>
      <w:r w:rsidR="00DC5DFD" w:rsidRPr="001806FD">
        <w:rPr>
          <w:color w:val="000000"/>
          <w:sz w:val="28"/>
          <w:szCs w:val="28"/>
        </w:rPr>
        <w:t>1070</w:t>
      </w:r>
      <w:r w:rsidR="00506B10" w:rsidRPr="001806FD">
        <w:rPr>
          <w:color w:val="000000"/>
          <w:sz w:val="28"/>
          <w:szCs w:val="28"/>
        </w:rPr>
        <w:t xml:space="preserve"> человек, а убыло </w:t>
      </w:r>
      <w:r w:rsidR="00DC5DFD" w:rsidRPr="001806FD">
        <w:rPr>
          <w:color w:val="000000"/>
          <w:sz w:val="28"/>
          <w:szCs w:val="28"/>
        </w:rPr>
        <w:t>730</w:t>
      </w:r>
      <w:r w:rsidRPr="001806FD">
        <w:rPr>
          <w:color w:val="000000"/>
          <w:sz w:val="28"/>
          <w:szCs w:val="28"/>
        </w:rPr>
        <w:t xml:space="preserve">. </w:t>
      </w:r>
      <w:r w:rsidRPr="000D67D9">
        <w:rPr>
          <w:color w:val="000000"/>
          <w:sz w:val="28"/>
          <w:szCs w:val="28"/>
        </w:rPr>
        <w:t xml:space="preserve">Миграционное сальдо составило </w:t>
      </w:r>
      <w:r w:rsidR="00DC5DFD" w:rsidRPr="000D67D9">
        <w:rPr>
          <w:color w:val="000000"/>
          <w:sz w:val="28"/>
          <w:szCs w:val="28"/>
        </w:rPr>
        <w:t xml:space="preserve">340 </w:t>
      </w:r>
      <w:r w:rsidRPr="000D67D9">
        <w:rPr>
          <w:sz w:val="28"/>
          <w:szCs w:val="28"/>
        </w:rPr>
        <w:t xml:space="preserve">человек. </w:t>
      </w:r>
      <w:r w:rsidR="00720904">
        <w:rPr>
          <w:sz w:val="28"/>
          <w:szCs w:val="28"/>
        </w:rPr>
        <w:t xml:space="preserve">На 01 октября 2013 года родилось </w:t>
      </w:r>
      <w:r w:rsidR="00720904" w:rsidRPr="00BC4DA8">
        <w:rPr>
          <w:color w:val="000000"/>
          <w:sz w:val="28"/>
          <w:szCs w:val="28"/>
        </w:rPr>
        <w:t>10</w:t>
      </w:r>
      <w:r w:rsidR="00720904">
        <w:rPr>
          <w:color w:val="000000"/>
          <w:sz w:val="28"/>
          <w:szCs w:val="28"/>
        </w:rPr>
        <w:t>7</w:t>
      </w:r>
      <w:r w:rsidR="00720904" w:rsidRPr="00BC4DA8">
        <w:rPr>
          <w:color w:val="000000"/>
          <w:sz w:val="28"/>
          <w:szCs w:val="28"/>
        </w:rPr>
        <w:t xml:space="preserve"> </w:t>
      </w:r>
      <w:r w:rsidR="00720904">
        <w:rPr>
          <w:sz w:val="28"/>
          <w:szCs w:val="28"/>
        </w:rPr>
        <w:t xml:space="preserve">человек, умерло </w:t>
      </w:r>
      <w:r w:rsidR="00720904">
        <w:rPr>
          <w:color w:val="000000"/>
          <w:sz w:val="28"/>
          <w:szCs w:val="28"/>
        </w:rPr>
        <w:t xml:space="preserve">43 </w:t>
      </w:r>
      <w:r w:rsidR="00720904">
        <w:rPr>
          <w:sz w:val="28"/>
          <w:szCs w:val="28"/>
        </w:rPr>
        <w:t>человека</w:t>
      </w:r>
      <w:r w:rsidR="00CF32D5">
        <w:rPr>
          <w:sz w:val="28"/>
          <w:szCs w:val="28"/>
        </w:rPr>
        <w:t>. Е</w:t>
      </w:r>
      <w:r w:rsidR="0074123B">
        <w:rPr>
          <w:sz w:val="28"/>
          <w:szCs w:val="28"/>
        </w:rPr>
        <w:t xml:space="preserve">стественный прирост населения на 01 октября 2013 года составил </w:t>
      </w:r>
      <w:r w:rsidR="00B16D1B">
        <w:rPr>
          <w:sz w:val="28"/>
          <w:szCs w:val="28"/>
        </w:rPr>
        <w:t>64 человека</w:t>
      </w:r>
      <w:r w:rsidR="00720904">
        <w:rPr>
          <w:sz w:val="28"/>
          <w:szCs w:val="28"/>
        </w:rPr>
        <w:t>.</w:t>
      </w:r>
      <w:r w:rsidR="00503FF6">
        <w:rPr>
          <w:sz w:val="28"/>
          <w:szCs w:val="28"/>
        </w:rPr>
        <w:t xml:space="preserve"> </w:t>
      </w:r>
      <w:r w:rsidRPr="001806FD">
        <w:rPr>
          <w:sz w:val="28"/>
          <w:szCs w:val="28"/>
        </w:rPr>
        <w:t xml:space="preserve">По состоянию на </w:t>
      </w:r>
      <w:r w:rsidR="00EF7D12" w:rsidRPr="001806FD">
        <w:rPr>
          <w:sz w:val="28"/>
          <w:szCs w:val="28"/>
        </w:rPr>
        <w:t>0</w:t>
      </w:r>
      <w:r w:rsidRPr="001806FD">
        <w:rPr>
          <w:sz w:val="28"/>
          <w:szCs w:val="28"/>
        </w:rPr>
        <w:t xml:space="preserve">1 </w:t>
      </w:r>
      <w:r w:rsidR="00461517" w:rsidRPr="001806FD">
        <w:rPr>
          <w:sz w:val="28"/>
          <w:szCs w:val="28"/>
        </w:rPr>
        <w:t>октября</w:t>
      </w:r>
      <w:r w:rsidRPr="001806FD">
        <w:rPr>
          <w:sz w:val="28"/>
          <w:szCs w:val="28"/>
        </w:rPr>
        <w:t xml:space="preserve"> 201</w:t>
      </w:r>
      <w:r w:rsidR="001806FD" w:rsidRPr="001806FD">
        <w:rPr>
          <w:sz w:val="28"/>
          <w:szCs w:val="28"/>
        </w:rPr>
        <w:t>3</w:t>
      </w:r>
      <w:r w:rsidRPr="001806FD">
        <w:rPr>
          <w:sz w:val="28"/>
          <w:szCs w:val="28"/>
        </w:rPr>
        <w:t xml:space="preserve"> года </w:t>
      </w:r>
      <w:r w:rsidRPr="001806FD">
        <w:rPr>
          <w:color w:val="000000"/>
          <w:sz w:val="28"/>
          <w:szCs w:val="28"/>
        </w:rPr>
        <w:t xml:space="preserve">прибыло </w:t>
      </w:r>
      <w:r w:rsidR="001806FD" w:rsidRPr="001806FD">
        <w:rPr>
          <w:color w:val="000000"/>
          <w:sz w:val="28"/>
          <w:szCs w:val="28"/>
        </w:rPr>
        <w:t>426</w:t>
      </w:r>
      <w:r w:rsidRPr="001806FD">
        <w:rPr>
          <w:color w:val="000000"/>
          <w:sz w:val="28"/>
          <w:szCs w:val="28"/>
        </w:rPr>
        <w:t xml:space="preserve"> человек, </w:t>
      </w:r>
      <w:r w:rsidR="00461517" w:rsidRPr="001806FD">
        <w:rPr>
          <w:color w:val="000000"/>
          <w:sz w:val="28"/>
          <w:szCs w:val="28"/>
        </w:rPr>
        <w:t>и</w:t>
      </w:r>
      <w:r w:rsidRPr="001806FD">
        <w:rPr>
          <w:color w:val="000000"/>
          <w:sz w:val="28"/>
          <w:szCs w:val="28"/>
        </w:rPr>
        <w:t xml:space="preserve"> убыло </w:t>
      </w:r>
      <w:r w:rsidR="001806FD" w:rsidRPr="001806FD">
        <w:rPr>
          <w:color w:val="000000"/>
          <w:sz w:val="28"/>
          <w:szCs w:val="28"/>
        </w:rPr>
        <w:t>492</w:t>
      </w:r>
      <w:r w:rsidR="00E40F1F">
        <w:rPr>
          <w:color w:val="000000"/>
          <w:sz w:val="28"/>
          <w:szCs w:val="28"/>
        </w:rPr>
        <w:t>.</w:t>
      </w:r>
      <w:r w:rsidR="00B16D1B">
        <w:rPr>
          <w:color w:val="000000"/>
          <w:sz w:val="28"/>
          <w:szCs w:val="28"/>
        </w:rPr>
        <w:t xml:space="preserve"> </w:t>
      </w:r>
      <w:r w:rsidR="000D67D9">
        <w:rPr>
          <w:color w:val="000000"/>
          <w:sz w:val="28"/>
          <w:szCs w:val="28"/>
        </w:rPr>
        <w:t>М</w:t>
      </w:r>
      <w:r w:rsidR="00B16D1B">
        <w:rPr>
          <w:color w:val="000000"/>
          <w:sz w:val="28"/>
          <w:szCs w:val="28"/>
        </w:rPr>
        <w:t xml:space="preserve">играционное сальдо </w:t>
      </w:r>
      <w:r w:rsidR="000D67D9">
        <w:rPr>
          <w:color w:val="000000"/>
          <w:sz w:val="28"/>
          <w:szCs w:val="28"/>
        </w:rPr>
        <w:t xml:space="preserve"> на 01 октября 2013 года </w:t>
      </w:r>
      <w:r w:rsidR="00B16D1B">
        <w:rPr>
          <w:color w:val="000000"/>
          <w:sz w:val="28"/>
          <w:szCs w:val="28"/>
        </w:rPr>
        <w:t xml:space="preserve">составило </w:t>
      </w:r>
      <w:r w:rsidR="000D67D9">
        <w:rPr>
          <w:color w:val="000000"/>
          <w:sz w:val="28"/>
          <w:szCs w:val="28"/>
        </w:rPr>
        <w:t xml:space="preserve"> минус </w:t>
      </w:r>
      <w:r w:rsidR="00B16D1B">
        <w:rPr>
          <w:color w:val="000000"/>
          <w:sz w:val="28"/>
          <w:szCs w:val="28"/>
        </w:rPr>
        <w:t>66 человек</w:t>
      </w:r>
      <w:r w:rsidR="00461517" w:rsidRPr="001806FD">
        <w:rPr>
          <w:color w:val="000000"/>
          <w:sz w:val="28"/>
          <w:szCs w:val="28"/>
        </w:rPr>
        <w:t>.</w:t>
      </w:r>
      <w:r w:rsidRPr="001806FD">
        <w:rPr>
          <w:color w:val="000000"/>
          <w:sz w:val="28"/>
          <w:szCs w:val="28"/>
        </w:rPr>
        <w:t xml:space="preserve"> </w:t>
      </w:r>
    </w:p>
    <w:p w:rsidR="00B95C2D" w:rsidRDefault="00B95C2D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ЗАТО Светлый прибывает около </w:t>
      </w:r>
      <w:r w:rsidR="00113C81" w:rsidRPr="004B5525">
        <w:rPr>
          <w:color w:val="000000"/>
          <w:sz w:val="28"/>
          <w:szCs w:val="28"/>
        </w:rPr>
        <w:t>50</w:t>
      </w:r>
      <w:r>
        <w:rPr>
          <w:sz w:val="28"/>
          <w:szCs w:val="28"/>
        </w:rPr>
        <w:t xml:space="preserve"> человек молодых офицеров - выпускников военных </w:t>
      </w:r>
      <w:r w:rsidR="00E8226B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, из них </w:t>
      </w:r>
      <w:r w:rsidR="00113C81" w:rsidRPr="004B5525">
        <w:rPr>
          <w:color w:val="000000"/>
          <w:sz w:val="28"/>
          <w:szCs w:val="28"/>
        </w:rPr>
        <w:t>35</w:t>
      </w:r>
      <w:r>
        <w:rPr>
          <w:sz w:val="28"/>
          <w:szCs w:val="28"/>
        </w:rPr>
        <w:t xml:space="preserve"> % приезжают с семьями. </w:t>
      </w:r>
    </w:p>
    <w:p w:rsidR="008A3234" w:rsidRPr="005C1E74" w:rsidRDefault="008A3234" w:rsidP="00A036E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Процесс реформирования экономики, проходящий в целом в России в течение последних лет, не вызвал существенных качественных и количественных изменений в сфере занятости на территории городского округа ЗАТО Светлый. Численность занятых в экономике </w:t>
      </w:r>
      <w:r w:rsidRPr="00CB5CB7">
        <w:rPr>
          <w:sz w:val="28"/>
          <w:szCs w:val="28"/>
        </w:rPr>
        <w:t xml:space="preserve">на </w:t>
      </w:r>
      <w:r w:rsidR="002F37CC" w:rsidRPr="005C1E74">
        <w:rPr>
          <w:color w:val="000000"/>
          <w:sz w:val="28"/>
          <w:szCs w:val="28"/>
        </w:rPr>
        <w:t>0</w:t>
      </w:r>
      <w:r w:rsidRPr="005C1E74">
        <w:rPr>
          <w:color w:val="000000"/>
          <w:sz w:val="28"/>
          <w:szCs w:val="28"/>
        </w:rPr>
        <w:t xml:space="preserve">1 </w:t>
      </w:r>
      <w:r w:rsidR="005C1E74" w:rsidRPr="005C1E74">
        <w:rPr>
          <w:color w:val="000000"/>
          <w:sz w:val="28"/>
          <w:szCs w:val="28"/>
        </w:rPr>
        <w:t>октября</w:t>
      </w:r>
      <w:r w:rsidRPr="005C1E74">
        <w:rPr>
          <w:color w:val="000000"/>
          <w:sz w:val="28"/>
          <w:szCs w:val="28"/>
        </w:rPr>
        <w:t xml:space="preserve"> 201</w:t>
      </w:r>
      <w:r w:rsidR="00995EB5">
        <w:rPr>
          <w:color w:val="000000"/>
          <w:sz w:val="28"/>
          <w:szCs w:val="28"/>
        </w:rPr>
        <w:t>3</w:t>
      </w:r>
      <w:r w:rsidRPr="005C1E74">
        <w:rPr>
          <w:color w:val="000000"/>
          <w:sz w:val="28"/>
          <w:szCs w:val="28"/>
        </w:rPr>
        <w:t xml:space="preserve"> года </w:t>
      </w:r>
      <w:r w:rsidRPr="000212F3">
        <w:rPr>
          <w:color w:val="000000"/>
          <w:sz w:val="28"/>
          <w:szCs w:val="28"/>
        </w:rPr>
        <w:t>составила 3</w:t>
      </w:r>
      <w:r w:rsidR="000212F3" w:rsidRPr="000212F3">
        <w:rPr>
          <w:color w:val="000000"/>
          <w:sz w:val="28"/>
          <w:szCs w:val="28"/>
        </w:rPr>
        <w:t xml:space="preserve"> 434 </w:t>
      </w:r>
      <w:r w:rsidRPr="000212F3">
        <w:rPr>
          <w:color w:val="000000"/>
          <w:sz w:val="28"/>
          <w:szCs w:val="28"/>
        </w:rPr>
        <w:t>человек</w:t>
      </w:r>
      <w:r w:rsidR="005C1E74" w:rsidRPr="000212F3">
        <w:rPr>
          <w:color w:val="000000"/>
          <w:sz w:val="28"/>
          <w:szCs w:val="28"/>
        </w:rPr>
        <w:t>а</w:t>
      </w:r>
      <w:r w:rsidRPr="000212F3">
        <w:rPr>
          <w:color w:val="000000"/>
          <w:sz w:val="28"/>
          <w:szCs w:val="28"/>
        </w:rPr>
        <w:t>.</w:t>
      </w:r>
    </w:p>
    <w:p w:rsidR="00BD5F37" w:rsidRDefault="00BD5F37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рабочая сила на рынке труда в основном формируется за счет членов семей военнослужащих, прибывающих из других регионов</w:t>
      </w:r>
      <w:r w:rsidR="009719B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это </w:t>
      </w:r>
      <w:r w:rsidR="009719B4">
        <w:rPr>
          <w:sz w:val="28"/>
          <w:szCs w:val="28"/>
        </w:rPr>
        <w:t>преобладающая</w:t>
      </w:r>
      <w:r>
        <w:rPr>
          <w:sz w:val="28"/>
          <w:szCs w:val="28"/>
        </w:rPr>
        <w:t xml:space="preserve"> часть претендентов на рабочие места</w:t>
      </w:r>
      <w:r w:rsidR="009719B4">
        <w:rPr>
          <w:sz w:val="28"/>
          <w:szCs w:val="28"/>
        </w:rPr>
        <w:t>)</w:t>
      </w:r>
      <w:r w:rsidR="009831F9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9831F9">
        <w:rPr>
          <w:sz w:val="28"/>
          <w:szCs w:val="28"/>
        </w:rPr>
        <w:t>гражд</w:t>
      </w:r>
      <w:r w:rsidR="00531710">
        <w:rPr>
          <w:sz w:val="28"/>
          <w:szCs w:val="28"/>
        </w:rPr>
        <w:t>а</w:t>
      </w:r>
      <w:r w:rsidR="009831F9">
        <w:rPr>
          <w:sz w:val="28"/>
          <w:szCs w:val="28"/>
        </w:rPr>
        <w:t xml:space="preserve">н, </w:t>
      </w:r>
      <w:r>
        <w:rPr>
          <w:sz w:val="28"/>
          <w:szCs w:val="28"/>
        </w:rPr>
        <w:t>постоянно проживающих на территории ЗАТО.</w:t>
      </w:r>
    </w:p>
    <w:p w:rsidR="00BD5F37" w:rsidRDefault="00BD5F37" w:rsidP="00BD5F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F37CC">
        <w:rPr>
          <w:sz w:val="28"/>
          <w:szCs w:val="28"/>
        </w:rPr>
        <w:t>0</w:t>
      </w:r>
      <w:r>
        <w:rPr>
          <w:sz w:val="28"/>
          <w:szCs w:val="28"/>
        </w:rPr>
        <w:t>1 октября 201</w:t>
      </w:r>
      <w:r w:rsidR="0041708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численность граждан, ищущих работу и состоящих на учете Г</w:t>
      </w:r>
      <w:r w:rsidR="00067340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="00C107C6">
        <w:rPr>
          <w:sz w:val="28"/>
          <w:szCs w:val="28"/>
        </w:rPr>
        <w:t xml:space="preserve">СО </w:t>
      </w:r>
      <w:r>
        <w:rPr>
          <w:sz w:val="28"/>
          <w:szCs w:val="28"/>
        </w:rPr>
        <w:t>«Центр занятости населения</w:t>
      </w:r>
      <w:r w:rsidR="00C107C6">
        <w:rPr>
          <w:sz w:val="28"/>
          <w:szCs w:val="28"/>
        </w:rPr>
        <w:t xml:space="preserve"> Татищевского района</w:t>
      </w:r>
      <w:r>
        <w:rPr>
          <w:sz w:val="28"/>
          <w:szCs w:val="28"/>
        </w:rPr>
        <w:t xml:space="preserve">» филиале ЗАТО Светлый, составила </w:t>
      </w:r>
      <w:r w:rsidR="00417086">
        <w:rPr>
          <w:color w:val="000000"/>
          <w:sz w:val="28"/>
          <w:szCs w:val="28"/>
        </w:rPr>
        <w:t>60</w:t>
      </w:r>
      <w:r>
        <w:rPr>
          <w:sz w:val="28"/>
          <w:szCs w:val="28"/>
        </w:rPr>
        <w:t xml:space="preserve"> человек. Уровень безработицы составил </w:t>
      </w:r>
      <w:r w:rsidRPr="00DE002A">
        <w:rPr>
          <w:color w:val="000000"/>
          <w:sz w:val="28"/>
          <w:szCs w:val="28"/>
        </w:rPr>
        <w:t>0,</w:t>
      </w:r>
      <w:r w:rsidR="00417086"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ED3296" w:rsidRDefault="00795F73" w:rsidP="00BD5F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91% </w:t>
      </w:r>
      <w:r w:rsidR="00BD5F37">
        <w:rPr>
          <w:sz w:val="28"/>
          <w:szCs w:val="28"/>
        </w:rPr>
        <w:t xml:space="preserve"> безработных – жены военнослужащих, </w:t>
      </w:r>
      <w:r w:rsidR="009719B4">
        <w:rPr>
          <w:sz w:val="28"/>
          <w:szCs w:val="28"/>
        </w:rPr>
        <w:t>не имеющие в силу сложившихся обстоятельств (</w:t>
      </w:r>
      <w:r w:rsidR="00BD5F37">
        <w:rPr>
          <w:sz w:val="28"/>
          <w:szCs w:val="28"/>
        </w:rPr>
        <w:t>постоянн</w:t>
      </w:r>
      <w:r w:rsidR="009719B4">
        <w:rPr>
          <w:sz w:val="28"/>
          <w:szCs w:val="28"/>
        </w:rPr>
        <w:t>ая</w:t>
      </w:r>
      <w:r w:rsidR="00BD5F37">
        <w:rPr>
          <w:sz w:val="28"/>
          <w:szCs w:val="28"/>
        </w:rPr>
        <w:t xml:space="preserve"> </w:t>
      </w:r>
      <w:r w:rsidR="009719B4">
        <w:rPr>
          <w:sz w:val="28"/>
          <w:szCs w:val="28"/>
        </w:rPr>
        <w:t>с</w:t>
      </w:r>
      <w:r w:rsidR="00BD5F37">
        <w:rPr>
          <w:sz w:val="28"/>
          <w:szCs w:val="28"/>
        </w:rPr>
        <w:t>мен</w:t>
      </w:r>
      <w:r w:rsidR="009719B4">
        <w:rPr>
          <w:sz w:val="28"/>
          <w:szCs w:val="28"/>
        </w:rPr>
        <w:t>а</w:t>
      </w:r>
      <w:r w:rsidR="00BD5F37">
        <w:rPr>
          <w:sz w:val="28"/>
          <w:szCs w:val="28"/>
        </w:rPr>
        <w:t xml:space="preserve"> мест</w:t>
      </w:r>
      <w:r w:rsidR="009719B4">
        <w:rPr>
          <w:sz w:val="28"/>
          <w:szCs w:val="28"/>
        </w:rPr>
        <w:t>а</w:t>
      </w:r>
      <w:r w:rsidR="00BD5F37">
        <w:rPr>
          <w:sz w:val="28"/>
          <w:szCs w:val="28"/>
        </w:rPr>
        <w:t xml:space="preserve"> </w:t>
      </w:r>
      <w:r w:rsidR="009719B4">
        <w:rPr>
          <w:sz w:val="28"/>
          <w:szCs w:val="28"/>
        </w:rPr>
        <w:t>службы мужей)</w:t>
      </w:r>
      <w:r w:rsidR="00BD5F37">
        <w:rPr>
          <w:sz w:val="28"/>
          <w:szCs w:val="28"/>
        </w:rPr>
        <w:t xml:space="preserve"> </w:t>
      </w:r>
      <w:r w:rsidR="009719B4">
        <w:rPr>
          <w:sz w:val="28"/>
          <w:szCs w:val="28"/>
        </w:rPr>
        <w:t>высокого уровня квалификации. Следовательно, данная к</w:t>
      </w:r>
      <w:r w:rsidR="00BD5F37">
        <w:rPr>
          <w:sz w:val="28"/>
          <w:szCs w:val="28"/>
        </w:rPr>
        <w:t>атегория</w:t>
      </w:r>
      <w:r w:rsidR="00ED3296">
        <w:rPr>
          <w:sz w:val="28"/>
          <w:szCs w:val="28"/>
        </w:rPr>
        <w:br/>
      </w:r>
    </w:p>
    <w:p w:rsidR="00ED3296" w:rsidRDefault="00ED3296" w:rsidP="00ED329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ED3296" w:rsidRPr="00ED3296" w:rsidRDefault="00ED3296" w:rsidP="00ED3296">
      <w:pPr>
        <w:jc w:val="center"/>
        <w:rPr>
          <w:sz w:val="24"/>
          <w:szCs w:val="24"/>
        </w:rPr>
      </w:pPr>
    </w:p>
    <w:p w:rsidR="00BD5F37" w:rsidRDefault="00BD5F37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безработных не </w:t>
      </w:r>
      <w:r w:rsidR="009719B4">
        <w:rPr>
          <w:sz w:val="28"/>
          <w:szCs w:val="28"/>
        </w:rPr>
        <w:t>в состоянии в полной мере соответствовать</w:t>
      </w:r>
      <w:r>
        <w:rPr>
          <w:sz w:val="28"/>
          <w:szCs w:val="28"/>
        </w:rPr>
        <w:t xml:space="preserve"> </w:t>
      </w:r>
      <w:r w:rsidR="009719B4">
        <w:rPr>
          <w:sz w:val="28"/>
          <w:szCs w:val="28"/>
        </w:rPr>
        <w:t>требованиям, предъявляемым работодателями к</w:t>
      </w:r>
      <w:r w:rsidR="00506B10">
        <w:rPr>
          <w:sz w:val="28"/>
          <w:szCs w:val="28"/>
        </w:rPr>
        <w:t xml:space="preserve"> должностям</w:t>
      </w:r>
      <w:r>
        <w:rPr>
          <w:sz w:val="28"/>
          <w:szCs w:val="28"/>
        </w:rPr>
        <w:t xml:space="preserve"> главных и ведущих специалистов (главный бухгалтер, экономист, юрист и т. д.). Большинство безработных претендуют на вакансии рядовых специалистов. Спросом пользуются вакансии </w:t>
      </w:r>
      <w:r w:rsidR="00335E4F">
        <w:rPr>
          <w:sz w:val="28"/>
          <w:szCs w:val="28"/>
        </w:rPr>
        <w:t>программиста, бухгалтера, педагога, повара, пекаря</w:t>
      </w:r>
      <w:r>
        <w:rPr>
          <w:sz w:val="28"/>
          <w:szCs w:val="28"/>
        </w:rPr>
        <w:t>. Наименьшим спросом пользуются вакансии для женщин, не требующие квалификации (уборщица, младший воспитатель, подсобн</w:t>
      </w:r>
      <w:r w:rsidR="00DC128F">
        <w:rPr>
          <w:sz w:val="28"/>
          <w:szCs w:val="28"/>
        </w:rPr>
        <w:t>ый рабочий</w:t>
      </w:r>
      <w:r>
        <w:rPr>
          <w:sz w:val="28"/>
          <w:szCs w:val="28"/>
        </w:rPr>
        <w:t xml:space="preserve"> и т. д.). Практически постоянно име</w:t>
      </w:r>
      <w:r w:rsidR="009719B4">
        <w:rPr>
          <w:sz w:val="28"/>
          <w:szCs w:val="28"/>
        </w:rPr>
        <w:t>ю</w:t>
      </w:r>
      <w:r>
        <w:rPr>
          <w:sz w:val="28"/>
          <w:szCs w:val="28"/>
        </w:rPr>
        <w:t>тся ваканси</w:t>
      </w:r>
      <w:r w:rsidR="009719B4">
        <w:rPr>
          <w:sz w:val="28"/>
          <w:szCs w:val="28"/>
        </w:rPr>
        <w:t>и</w:t>
      </w:r>
      <w:r>
        <w:rPr>
          <w:sz w:val="28"/>
          <w:szCs w:val="28"/>
        </w:rPr>
        <w:t xml:space="preserve"> главного бухгалтера</w:t>
      </w:r>
      <w:r w:rsidR="00E01BB3">
        <w:rPr>
          <w:sz w:val="28"/>
          <w:szCs w:val="28"/>
        </w:rPr>
        <w:t>, воспитателя детского сада, педагога средней школы</w:t>
      </w:r>
      <w:r>
        <w:rPr>
          <w:sz w:val="28"/>
          <w:szCs w:val="28"/>
        </w:rPr>
        <w:t xml:space="preserve"> и юриста с опытом работы. </w:t>
      </w:r>
    </w:p>
    <w:p w:rsidR="00894F2F" w:rsidRPr="004E2D8B" w:rsidRDefault="00894F2F" w:rsidP="00A036E5">
      <w:pPr>
        <w:ind w:firstLine="567"/>
        <w:jc w:val="both"/>
        <w:rPr>
          <w:sz w:val="28"/>
          <w:szCs w:val="28"/>
        </w:rPr>
      </w:pPr>
      <w:r w:rsidRPr="004E2D8B">
        <w:rPr>
          <w:sz w:val="28"/>
          <w:szCs w:val="28"/>
        </w:rPr>
        <w:t xml:space="preserve">Одним из основных направлений повышения качества рабочей силы является комплексное развитие и совершенствование профессионального обучения (профессиональная подготовка, повышение квалификации и переподготовка) безработных граждан и незанятого населения городского округа ЗАТО Светлый. ГКУ СО «ЦЗН Татищевского района» </w:t>
      </w:r>
      <w:r w:rsidR="00823F54">
        <w:rPr>
          <w:sz w:val="28"/>
          <w:szCs w:val="28"/>
        </w:rPr>
        <w:t>ф</w:t>
      </w:r>
      <w:r w:rsidR="00823F54" w:rsidRPr="004E2D8B">
        <w:rPr>
          <w:sz w:val="28"/>
          <w:szCs w:val="28"/>
        </w:rPr>
        <w:t xml:space="preserve">илиалом ЗАТО Светлый </w:t>
      </w:r>
      <w:r w:rsidRPr="004E2D8B">
        <w:rPr>
          <w:sz w:val="28"/>
          <w:szCs w:val="28"/>
        </w:rPr>
        <w:t>предоставляются самые разнообразные образовательные услуги: от профессиональной подготовки (первоначального обучения) до повышения квалификации по различным профессиям и специальностям, за 9 месяцев 2013 года на профессиональное обучение направлено 16 человек безработных.</w:t>
      </w:r>
    </w:p>
    <w:p w:rsidR="00894F2F" w:rsidRPr="004E2D8B" w:rsidRDefault="00894F2F" w:rsidP="00A036E5">
      <w:pPr>
        <w:ind w:firstLine="567"/>
        <w:jc w:val="both"/>
        <w:rPr>
          <w:color w:val="000000"/>
          <w:sz w:val="28"/>
          <w:szCs w:val="28"/>
        </w:rPr>
      </w:pPr>
      <w:r w:rsidRPr="004E2D8B">
        <w:rPr>
          <w:sz w:val="28"/>
          <w:szCs w:val="28"/>
        </w:rPr>
        <w:t xml:space="preserve">В течение 9 месяцев 2013 года трудоустроено 197 человек, приняли участие в общественных работах 19 человек. </w:t>
      </w:r>
    </w:p>
    <w:p w:rsidR="00E204AF" w:rsidRPr="004E2D8B" w:rsidRDefault="00E204AF" w:rsidP="00A036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D8B">
        <w:rPr>
          <w:rFonts w:ascii="Times New Roman" w:hAnsi="Times New Roman" w:cs="Times New Roman"/>
          <w:sz w:val="28"/>
          <w:szCs w:val="28"/>
        </w:rPr>
        <w:t>По состоянию на 01 октября 2013 года коэффициент напряженности на рынке труда составляет 0,55 - это</w:t>
      </w:r>
      <w:r w:rsidRPr="004E2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незанятых трудовой деятельностью граждан, состоящих на учёте в службе занятости, приходящихся на одну заявленную </w:t>
      </w:r>
      <w:r w:rsidRPr="004E2D8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предприятиями вакансию. Уменьшение коэффициента напряженности в 1,72 раза, по сравнению с аналогичным периодом 2012 года, свидетельствует о наметившейся тенденции к устранению дисбаланса между спросом и предложением на рынке труда.</w:t>
      </w:r>
    </w:p>
    <w:p w:rsidR="00A677F6" w:rsidRPr="0070739B" w:rsidRDefault="00BD5F37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Ситуация на рынке труда в ЗАТО Светлый смягчена тем, что в непосре</w:t>
      </w:r>
      <w:r w:rsidR="00962341">
        <w:rPr>
          <w:sz w:val="28"/>
          <w:szCs w:val="28"/>
        </w:rPr>
        <w:t>дственной близости находится р.</w:t>
      </w:r>
      <w:r>
        <w:rPr>
          <w:sz w:val="28"/>
          <w:szCs w:val="28"/>
        </w:rPr>
        <w:t xml:space="preserve">п. Татищево, г. Саратов, расположенный в </w:t>
      </w:r>
      <w:smartTag w:uri="urn:schemas-microsoft-com:office:smarttags" w:element="metricconverter">
        <w:smartTagPr>
          <w:attr w:name="ProductID" w:val="40 км"/>
        </w:smartTagPr>
        <w:r>
          <w:rPr>
            <w:sz w:val="28"/>
            <w:szCs w:val="28"/>
          </w:rPr>
          <w:t>40 км</w:t>
        </w:r>
      </w:smartTag>
      <w:r>
        <w:rPr>
          <w:sz w:val="28"/>
          <w:szCs w:val="28"/>
        </w:rPr>
        <w:t xml:space="preserve"> от ЗАТО, налажено автобусное сообщение с получасовым интервалом с этими населенными пунктами, что позволяет многим жителям городского округа ЗАТО Светлый </w:t>
      </w:r>
      <w:r w:rsidR="005E52C4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на территории других муниципальных образований. </w:t>
      </w:r>
    </w:p>
    <w:p w:rsidR="00E92DC5" w:rsidRPr="00BE151E" w:rsidRDefault="00E92DC5" w:rsidP="00725489">
      <w:pPr>
        <w:ind w:firstLine="720"/>
        <w:jc w:val="center"/>
        <w:outlineLvl w:val="0"/>
        <w:rPr>
          <w:b/>
          <w:sz w:val="16"/>
          <w:szCs w:val="16"/>
        </w:rPr>
      </w:pPr>
    </w:p>
    <w:p w:rsidR="002B7C84" w:rsidRDefault="00D70C57" w:rsidP="00725489">
      <w:pPr>
        <w:ind w:firstLine="720"/>
        <w:jc w:val="center"/>
        <w:outlineLvl w:val="0"/>
        <w:rPr>
          <w:b/>
          <w:sz w:val="28"/>
          <w:szCs w:val="28"/>
        </w:rPr>
      </w:pPr>
      <w:bookmarkStart w:id="5" w:name="_Toc276388571"/>
      <w:r>
        <w:rPr>
          <w:b/>
          <w:sz w:val="28"/>
          <w:szCs w:val="28"/>
        </w:rPr>
        <w:t>3</w:t>
      </w:r>
      <w:r w:rsidR="002B7C84" w:rsidRPr="002B7C84">
        <w:rPr>
          <w:b/>
          <w:sz w:val="28"/>
          <w:szCs w:val="28"/>
        </w:rPr>
        <w:t xml:space="preserve">. </w:t>
      </w:r>
      <w:r w:rsidR="00725489">
        <w:rPr>
          <w:b/>
          <w:sz w:val="28"/>
          <w:szCs w:val="28"/>
        </w:rPr>
        <w:t>Параметры инфляции</w:t>
      </w:r>
      <w:bookmarkEnd w:id="5"/>
    </w:p>
    <w:p w:rsidR="007C74DA" w:rsidRPr="00696FFA" w:rsidRDefault="007C74DA" w:rsidP="00725489">
      <w:pPr>
        <w:ind w:firstLine="720"/>
        <w:jc w:val="center"/>
        <w:outlineLvl w:val="0"/>
        <w:rPr>
          <w:b/>
          <w:sz w:val="18"/>
          <w:szCs w:val="18"/>
        </w:rPr>
      </w:pPr>
    </w:p>
    <w:p w:rsidR="002B7C84" w:rsidRDefault="002A535B" w:rsidP="00725489">
      <w:pPr>
        <w:ind w:firstLine="720"/>
        <w:jc w:val="both"/>
        <w:rPr>
          <w:sz w:val="28"/>
          <w:szCs w:val="28"/>
        </w:rPr>
      </w:pPr>
      <w:r w:rsidRPr="00FC03C7">
        <w:rPr>
          <w:sz w:val="28"/>
          <w:szCs w:val="28"/>
        </w:rPr>
        <w:t>У</w:t>
      </w:r>
      <w:r w:rsidR="000E0851" w:rsidRPr="00FC03C7">
        <w:rPr>
          <w:sz w:val="28"/>
          <w:szCs w:val="28"/>
        </w:rPr>
        <w:t xml:space="preserve">ровень </w:t>
      </w:r>
      <w:r w:rsidR="002B7C84" w:rsidRPr="00FC03C7">
        <w:rPr>
          <w:sz w:val="28"/>
          <w:szCs w:val="28"/>
        </w:rPr>
        <w:t>цен на</w:t>
      </w:r>
      <w:r w:rsidR="002B7C84">
        <w:rPr>
          <w:sz w:val="28"/>
          <w:szCs w:val="28"/>
        </w:rPr>
        <w:t xml:space="preserve"> продовольственные товары</w:t>
      </w:r>
      <w:r w:rsidR="000E0851">
        <w:rPr>
          <w:sz w:val="28"/>
          <w:szCs w:val="28"/>
        </w:rPr>
        <w:t xml:space="preserve"> в городском округе ЗАТО Светлый</w:t>
      </w:r>
      <w:r w:rsidR="002B7C84">
        <w:rPr>
          <w:sz w:val="28"/>
          <w:szCs w:val="28"/>
        </w:rPr>
        <w:t>, входящие в состав социально значимых продуктов</w:t>
      </w:r>
      <w:r w:rsidR="000E0851">
        <w:rPr>
          <w:sz w:val="28"/>
          <w:szCs w:val="28"/>
        </w:rPr>
        <w:t>,</w:t>
      </w:r>
      <w:r w:rsidR="002B7C84">
        <w:rPr>
          <w:sz w:val="28"/>
          <w:szCs w:val="28"/>
        </w:rPr>
        <w:t xml:space="preserve"> согласно распоряжени</w:t>
      </w:r>
      <w:r w:rsidR="000E0851">
        <w:rPr>
          <w:sz w:val="28"/>
          <w:szCs w:val="28"/>
        </w:rPr>
        <w:t>ю</w:t>
      </w:r>
      <w:r w:rsidR="002B7C84">
        <w:rPr>
          <w:sz w:val="28"/>
          <w:szCs w:val="28"/>
        </w:rPr>
        <w:t xml:space="preserve"> Правительства Саратовской области от </w:t>
      </w:r>
      <w:r w:rsidR="00624BDC">
        <w:rPr>
          <w:sz w:val="28"/>
          <w:szCs w:val="28"/>
        </w:rPr>
        <w:t>0</w:t>
      </w:r>
      <w:r w:rsidR="002B7C84">
        <w:rPr>
          <w:sz w:val="28"/>
          <w:szCs w:val="28"/>
        </w:rPr>
        <w:t xml:space="preserve">9 апреля 2009 года </w:t>
      </w:r>
      <w:r w:rsidR="002F37CC">
        <w:rPr>
          <w:sz w:val="28"/>
          <w:szCs w:val="28"/>
        </w:rPr>
        <w:t xml:space="preserve">   </w:t>
      </w:r>
      <w:r w:rsidR="002B7C84">
        <w:rPr>
          <w:sz w:val="28"/>
          <w:szCs w:val="28"/>
        </w:rPr>
        <w:t>№</w:t>
      </w:r>
      <w:r w:rsidR="0070739B">
        <w:rPr>
          <w:sz w:val="28"/>
          <w:szCs w:val="28"/>
        </w:rPr>
        <w:t xml:space="preserve"> </w:t>
      </w:r>
      <w:r w:rsidR="002B7C84">
        <w:rPr>
          <w:sz w:val="28"/>
          <w:szCs w:val="28"/>
        </w:rPr>
        <w:t>68-Пр «Об обеспечении населения социально значимыми продовольственными товарами», не превышал средн</w:t>
      </w:r>
      <w:r w:rsidR="000E204C">
        <w:rPr>
          <w:sz w:val="28"/>
          <w:szCs w:val="28"/>
        </w:rPr>
        <w:t xml:space="preserve">ий </w:t>
      </w:r>
      <w:r w:rsidR="00383389">
        <w:rPr>
          <w:sz w:val="28"/>
          <w:szCs w:val="28"/>
        </w:rPr>
        <w:t>р</w:t>
      </w:r>
      <w:r w:rsidR="002B7C84">
        <w:rPr>
          <w:sz w:val="28"/>
          <w:szCs w:val="28"/>
        </w:rPr>
        <w:t>оссийский уровень цен и оста</w:t>
      </w:r>
      <w:r w:rsidR="00705567">
        <w:rPr>
          <w:sz w:val="28"/>
          <w:szCs w:val="28"/>
        </w:rPr>
        <w:t>ется</w:t>
      </w:r>
      <w:r w:rsidR="002B7C84">
        <w:rPr>
          <w:sz w:val="28"/>
          <w:szCs w:val="28"/>
        </w:rPr>
        <w:t xml:space="preserve"> стабильным в своем колебании.  </w:t>
      </w:r>
    </w:p>
    <w:p w:rsidR="00962341" w:rsidRDefault="00962341" w:rsidP="00962341">
      <w:pPr>
        <w:ind w:firstLine="720"/>
        <w:jc w:val="center"/>
        <w:rPr>
          <w:color w:val="000000"/>
          <w:sz w:val="24"/>
          <w:szCs w:val="24"/>
        </w:rPr>
      </w:pPr>
    </w:p>
    <w:p w:rsidR="00962341" w:rsidRDefault="00962341" w:rsidP="00962341">
      <w:pPr>
        <w:ind w:firstLine="720"/>
        <w:jc w:val="center"/>
        <w:rPr>
          <w:color w:val="000000"/>
          <w:sz w:val="24"/>
          <w:szCs w:val="24"/>
        </w:rPr>
      </w:pPr>
    </w:p>
    <w:p w:rsidR="00962341" w:rsidRDefault="00962341" w:rsidP="00962341">
      <w:pPr>
        <w:ind w:firstLine="720"/>
        <w:jc w:val="center"/>
        <w:rPr>
          <w:color w:val="000000"/>
          <w:sz w:val="24"/>
          <w:szCs w:val="24"/>
        </w:rPr>
      </w:pPr>
    </w:p>
    <w:p w:rsidR="00962341" w:rsidRDefault="00962341" w:rsidP="00962341">
      <w:pPr>
        <w:ind w:firstLine="720"/>
        <w:jc w:val="center"/>
        <w:rPr>
          <w:color w:val="000000"/>
          <w:sz w:val="24"/>
          <w:szCs w:val="24"/>
        </w:rPr>
      </w:pPr>
      <w:r w:rsidRPr="00962341">
        <w:rPr>
          <w:color w:val="000000"/>
          <w:sz w:val="24"/>
          <w:szCs w:val="24"/>
        </w:rPr>
        <w:lastRenderedPageBreak/>
        <w:t>6</w:t>
      </w:r>
    </w:p>
    <w:p w:rsidR="00962341" w:rsidRPr="00962341" w:rsidRDefault="00962341" w:rsidP="00962341">
      <w:pPr>
        <w:ind w:firstLine="720"/>
        <w:jc w:val="center"/>
        <w:rPr>
          <w:color w:val="000000"/>
          <w:sz w:val="24"/>
          <w:szCs w:val="24"/>
        </w:rPr>
      </w:pPr>
    </w:p>
    <w:p w:rsidR="00F47DC7" w:rsidRPr="00A869EF" w:rsidRDefault="005003FD" w:rsidP="00A036E5">
      <w:pPr>
        <w:ind w:firstLine="567"/>
        <w:jc w:val="both"/>
        <w:rPr>
          <w:color w:val="000000"/>
          <w:sz w:val="28"/>
          <w:szCs w:val="28"/>
        </w:rPr>
      </w:pPr>
      <w:r w:rsidRPr="00A869EF">
        <w:rPr>
          <w:color w:val="000000"/>
          <w:sz w:val="28"/>
          <w:szCs w:val="28"/>
        </w:rPr>
        <w:t xml:space="preserve">В </w:t>
      </w:r>
      <w:r w:rsidR="00F47DC7" w:rsidRPr="00A869EF">
        <w:rPr>
          <w:color w:val="000000"/>
          <w:sz w:val="28"/>
          <w:szCs w:val="28"/>
        </w:rPr>
        <w:t>201</w:t>
      </w:r>
      <w:r w:rsidR="00FC03C7" w:rsidRPr="00A869EF">
        <w:rPr>
          <w:color w:val="000000"/>
          <w:sz w:val="28"/>
          <w:szCs w:val="28"/>
        </w:rPr>
        <w:t>2</w:t>
      </w:r>
      <w:r w:rsidR="00F47DC7" w:rsidRPr="00A869EF">
        <w:rPr>
          <w:color w:val="000000"/>
          <w:sz w:val="28"/>
          <w:szCs w:val="28"/>
        </w:rPr>
        <w:t xml:space="preserve"> год</w:t>
      </w:r>
      <w:r w:rsidRPr="00A869EF">
        <w:rPr>
          <w:color w:val="000000"/>
          <w:sz w:val="28"/>
          <w:szCs w:val="28"/>
        </w:rPr>
        <w:t>у инфляция составила 6,</w:t>
      </w:r>
      <w:r w:rsidR="00A869EF" w:rsidRPr="00A869EF">
        <w:rPr>
          <w:color w:val="000000"/>
          <w:sz w:val="28"/>
          <w:szCs w:val="28"/>
        </w:rPr>
        <w:t>0</w:t>
      </w:r>
      <w:r w:rsidRPr="00A869EF">
        <w:rPr>
          <w:color w:val="000000"/>
          <w:sz w:val="28"/>
          <w:szCs w:val="28"/>
        </w:rPr>
        <w:t xml:space="preserve">% , что является самым низким показателем за последние </w:t>
      </w:r>
      <w:r w:rsidR="00703751" w:rsidRPr="00A869EF">
        <w:rPr>
          <w:color w:val="000000"/>
          <w:sz w:val="28"/>
          <w:szCs w:val="28"/>
        </w:rPr>
        <w:t>2</w:t>
      </w:r>
      <w:r w:rsidRPr="00A869EF">
        <w:rPr>
          <w:color w:val="000000"/>
          <w:sz w:val="28"/>
          <w:szCs w:val="28"/>
        </w:rPr>
        <w:t>0 лет.</w:t>
      </w:r>
      <w:r w:rsidR="00F47DC7" w:rsidRPr="00A869EF">
        <w:rPr>
          <w:color w:val="000000"/>
          <w:sz w:val="28"/>
          <w:szCs w:val="28"/>
        </w:rPr>
        <w:t xml:space="preserve"> </w:t>
      </w:r>
    </w:p>
    <w:p w:rsidR="002B7C84" w:rsidRPr="00BE5D30" w:rsidRDefault="002B7C84" w:rsidP="00A036E5">
      <w:pPr>
        <w:ind w:firstLine="567"/>
        <w:jc w:val="both"/>
        <w:rPr>
          <w:color w:val="000000"/>
          <w:sz w:val="28"/>
          <w:szCs w:val="28"/>
        </w:rPr>
      </w:pPr>
      <w:r w:rsidRPr="00A869EF">
        <w:rPr>
          <w:color w:val="000000"/>
          <w:sz w:val="28"/>
          <w:szCs w:val="28"/>
        </w:rPr>
        <w:t xml:space="preserve">В </w:t>
      </w:r>
      <w:r w:rsidR="005003FD" w:rsidRPr="00A869EF">
        <w:rPr>
          <w:color w:val="000000"/>
          <w:sz w:val="28"/>
          <w:szCs w:val="28"/>
        </w:rPr>
        <w:t xml:space="preserve">соответствии с прогнозом социально-экономического </w:t>
      </w:r>
      <w:r w:rsidR="008D2E24" w:rsidRPr="00A869EF">
        <w:rPr>
          <w:color w:val="000000"/>
          <w:sz w:val="28"/>
          <w:szCs w:val="28"/>
        </w:rPr>
        <w:t xml:space="preserve">развития </w:t>
      </w:r>
      <w:r w:rsidR="000E204C" w:rsidRPr="00A869EF">
        <w:rPr>
          <w:color w:val="000000"/>
          <w:sz w:val="28"/>
          <w:szCs w:val="28"/>
        </w:rPr>
        <w:t xml:space="preserve">Российской Федерации </w:t>
      </w:r>
      <w:r w:rsidR="005003FD" w:rsidRPr="00A869EF">
        <w:rPr>
          <w:color w:val="000000"/>
          <w:sz w:val="28"/>
          <w:szCs w:val="28"/>
        </w:rPr>
        <w:t>в 201</w:t>
      </w:r>
      <w:r w:rsidR="0001151A" w:rsidRPr="00A869EF">
        <w:rPr>
          <w:color w:val="000000"/>
          <w:sz w:val="28"/>
          <w:szCs w:val="28"/>
        </w:rPr>
        <w:t>3</w:t>
      </w:r>
      <w:r w:rsidR="005003FD" w:rsidRPr="00A869EF">
        <w:rPr>
          <w:color w:val="000000"/>
          <w:sz w:val="28"/>
          <w:szCs w:val="28"/>
        </w:rPr>
        <w:t xml:space="preserve"> году </w:t>
      </w:r>
      <w:r w:rsidRPr="00A869EF">
        <w:rPr>
          <w:color w:val="000000"/>
          <w:sz w:val="28"/>
          <w:szCs w:val="28"/>
        </w:rPr>
        <w:t>инфляци</w:t>
      </w:r>
      <w:r w:rsidR="005003FD" w:rsidRPr="00A869EF">
        <w:rPr>
          <w:color w:val="000000"/>
          <w:sz w:val="28"/>
          <w:szCs w:val="28"/>
        </w:rPr>
        <w:t>я</w:t>
      </w:r>
      <w:r w:rsidRPr="00A869EF">
        <w:rPr>
          <w:color w:val="000000"/>
          <w:sz w:val="28"/>
          <w:szCs w:val="28"/>
        </w:rPr>
        <w:t xml:space="preserve"> </w:t>
      </w:r>
      <w:r w:rsidR="005003FD" w:rsidRPr="00A869EF">
        <w:rPr>
          <w:color w:val="000000"/>
          <w:sz w:val="28"/>
          <w:szCs w:val="28"/>
        </w:rPr>
        <w:t xml:space="preserve">составит </w:t>
      </w:r>
      <w:r w:rsidR="00C816CD" w:rsidRPr="00A869EF">
        <w:rPr>
          <w:color w:val="000000"/>
          <w:sz w:val="28"/>
          <w:szCs w:val="28"/>
        </w:rPr>
        <w:t>6,</w:t>
      </w:r>
      <w:r w:rsidR="00350B5D">
        <w:rPr>
          <w:color w:val="000000"/>
          <w:sz w:val="28"/>
          <w:szCs w:val="28"/>
        </w:rPr>
        <w:t>2</w:t>
      </w:r>
      <w:r w:rsidR="006E0D01">
        <w:rPr>
          <w:color w:val="000000"/>
          <w:sz w:val="28"/>
          <w:szCs w:val="28"/>
        </w:rPr>
        <w:t>%.</w:t>
      </w:r>
      <w:r w:rsidR="005003FD" w:rsidRPr="00A869EF">
        <w:rPr>
          <w:color w:val="000000"/>
          <w:sz w:val="28"/>
          <w:szCs w:val="28"/>
        </w:rPr>
        <w:t xml:space="preserve"> </w:t>
      </w:r>
      <w:r w:rsidRPr="00876973">
        <w:rPr>
          <w:color w:val="000000"/>
          <w:sz w:val="28"/>
          <w:szCs w:val="28"/>
        </w:rPr>
        <w:t>Основное влияние ока</w:t>
      </w:r>
      <w:r w:rsidR="00C302A6" w:rsidRPr="00876973">
        <w:rPr>
          <w:color w:val="000000"/>
          <w:sz w:val="28"/>
          <w:szCs w:val="28"/>
        </w:rPr>
        <w:t xml:space="preserve">зали </w:t>
      </w:r>
      <w:r w:rsidR="007D7F07" w:rsidRPr="00876973">
        <w:rPr>
          <w:color w:val="000000"/>
          <w:sz w:val="28"/>
          <w:szCs w:val="28"/>
        </w:rPr>
        <w:t xml:space="preserve">«напряженность на рынке труда», </w:t>
      </w:r>
      <w:r w:rsidR="00C302A6" w:rsidRPr="00876973">
        <w:rPr>
          <w:color w:val="000000"/>
          <w:sz w:val="28"/>
          <w:szCs w:val="28"/>
        </w:rPr>
        <w:t xml:space="preserve">более высокие, по сравнению с ожидаемыми цены </w:t>
      </w:r>
      <w:r w:rsidRPr="00876973">
        <w:rPr>
          <w:color w:val="000000"/>
          <w:sz w:val="28"/>
          <w:szCs w:val="28"/>
        </w:rPr>
        <w:t xml:space="preserve"> </w:t>
      </w:r>
      <w:r w:rsidR="007D7F07" w:rsidRPr="00876973">
        <w:rPr>
          <w:color w:val="000000"/>
          <w:sz w:val="28"/>
          <w:szCs w:val="28"/>
        </w:rPr>
        <w:t xml:space="preserve">на </w:t>
      </w:r>
      <w:r w:rsidR="00C302A6" w:rsidRPr="00876973">
        <w:rPr>
          <w:color w:val="000000"/>
          <w:sz w:val="28"/>
          <w:szCs w:val="28"/>
        </w:rPr>
        <w:t xml:space="preserve">продовольственные товары, а так же повышением тарифов </w:t>
      </w:r>
      <w:r w:rsidR="00C302A6" w:rsidRPr="003A4C69">
        <w:rPr>
          <w:color w:val="000000"/>
          <w:sz w:val="28"/>
          <w:szCs w:val="28"/>
        </w:rPr>
        <w:t xml:space="preserve">ЖКХ </w:t>
      </w:r>
      <w:r w:rsidR="00350B5D" w:rsidRPr="003A4C69">
        <w:rPr>
          <w:color w:val="000000"/>
          <w:sz w:val="28"/>
          <w:szCs w:val="28"/>
        </w:rPr>
        <w:t xml:space="preserve"> на 9,6%</w:t>
      </w:r>
      <w:r w:rsidR="00876973" w:rsidRPr="003A4C69">
        <w:rPr>
          <w:color w:val="000000"/>
          <w:sz w:val="28"/>
          <w:szCs w:val="28"/>
        </w:rPr>
        <w:t xml:space="preserve"> </w:t>
      </w:r>
      <w:r w:rsidR="00876973" w:rsidRPr="00383715">
        <w:rPr>
          <w:color w:val="000000"/>
          <w:sz w:val="28"/>
          <w:szCs w:val="28"/>
        </w:rPr>
        <w:t xml:space="preserve">и увеличение </w:t>
      </w:r>
      <w:r w:rsidRPr="00383715">
        <w:rPr>
          <w:color w:val="000000"/>
          <w:sz w:val="28"/>
          <w:szCs w:val="28"/>
        </w:rPr>
        <w:t xml:space="preserve"> </w:t>
      </w:r>
      <w:r w:rsidR="00C302A6" w:rsidRPr="00383715">
        <w:rPr>
          <w:color w:val="000000"/>
          <w:sz w:val="28"/>
          <w:szCs w:val="28"/>
        </w:rPr>
        <w:t>цен на топливо</w:t>
      </w:r>
      <w:r w:rsidR="00383715" w:rsidRPr="00383715">
        <w:rPr>
          <w:color w:val="000000"/>
          <w:sz w:val="28"/>
          <w:szCs w:val="28"/>
        </w:rPr>
        <w:t>.</w:t>
      </w:r>
      <w:r w:rsidR="00725489" w:rsidRPr="00BE5D30">
        <w:rPr>
          <w:color w:val="000000"/>
          <w:sz w:val="28"/>
          <w:szCs w:val="28"/>
        </w:rPr>
        <w:t xml:space="preserve"> </w:t>
      </w:r>
    </w:p>
    <w:p w:rsidR="007C74DA" w:rsidRPr="00383715" w:rsidRDefault="007C74DA" w:rsidP="00A036E5">
      <w:pPr>
        <w:ind w:firstLine="567"/>
        <w:jc w:val="both"/>
        <w:rPr>
          <w:color w:val="000000"/>
          <w:sz w:val="28"/>
          <w:szCs w:val="28"/>
        </w:rPr>
      </w:pPr>
      <w:r w:rsidRPr="00383715">
        <w:rPr>
          <w:color w:val="000000"/>
          <w:sz w:val="28"/>
          <w:szCs w:val="28"/>
        </w:rPr>
        <w:t>Учитывая, что доля</w:t>
      </w:r>
      <w:r w:rsidR="004E6A86" w:rsidRPr="00383715">
        <w:rPr>
          <w:color w:val="000000"/>
          <w:sz w:val="28"/>
          <w:szCs w:val="28"/>
        </w:rPr>
        <w:t xml:space="preserve"> стоимости тепла и электроэнергии</w:t>
      </w:r>
      <w:r w:rsidRPr="00383715">
        <w:rPr>
          <w:color w:val="000000"/>
          <w:sz w:val="28"/>
          <w:szCs w:val="28"/>
        </w:rPr>
        <w:t xml:space="preserve"> (включая затраты коммунальных организа</w:t>
      </w:r>
      <w:r w:rsidR="004E6A86" w:rsidRPr="00383715">
        <w:rPr>
          <w:color w:val="000000"/>
          <w:sz w:val="28"/>
          <w:szCs w:val="28"/>
        </w:rPr>
        <w:t>ций) в корзине услуг</w:t>
      </w:r>
      <w:r w:rsidRPr="00383715">
        <w:rPr>
          <w:color w:val="000000"/>
          <w:sz w:val="28"/>
          <w:szCs w:val="28"/>
        </w:rPr>
        <w:t xml:space="preserve"> ЖКХ для населения составляет почти две трети, то ограничение повышения тарифов на тепло</w:t>
      </w:r>
      <w:r w:rsidR="00E02F25" w:rsidRPr="00383715">
        <w:rPr>
          <w:color w:val="000000"/>
          <w:sz w:val="28"/>
          <w:szCs w:val="28"/>
        </w:rPr>
        <w:t xml:space="preserve">вую </w:t>
      </w:r>
      <w:r w:rsidRPr="00383715">
        <w:rPr>
          <w:color w:val="000000"/>
          <w:sz w:val="28"/>
          <w:szCs w:val="28"/>
        </w:rPr>
        <w:t>энерг</w:t>
      </w:r>
      <w:r w:rsidR="004E6A86" w:rsidRPr="00383715">
        <w:rPr>
          <w:color w:val="000000"/>
          <w:sz w:val="28"/>
          <w:szCs w:val="28"/>
        </w:rPr>
        <w:t>ию, а также электроэнергию</w:t>
      </w:r>
      <w:r w:rsidRPr="00383715">
        <w:rPr>
          <w:color w:val="000000"/>
          <w:sz w:val="28"/>
          <w:szCs w:val="28"/>
        </w:rPr>
        <w:t xml:space="preserve">, отпускаемые для населения, будет сдерживать рост стоимости услуг ЖКХ, хотя </w:t>
      </w:r>
      <w:r w:rsidR="00E02F25" w:rsidRPr="00383715">
        <w:rPr>
          <w:color w:val="000000"/>
          <w:sz w:val="28"/>
          <w:szCs w:val="28"/>
        </w:rPr>
        <w:t xml:space="preserve">по прогнозным данным Министерства экономического развития РФ </w:t>
      </w:r>
      <w:r w:rsidRPr="00383715">
        <w:rPr>
          <w:color w:val="000000"/>
          <w:sz w:val="28"/>
          <w:szCs w:val="28"/>
        </w:rPr>
        <w:t xml:space="preserve">он будет превышать инфляцию. </w:t>
      </w:r>
    </w:p>
    <w:p w:rsidR="001B6164" w:rsidRDefault="001B6164" w:rsidP="00A036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3715">
        <w:rPr>
          <w:sz w:val="28"/>
          <w:szCs w:val="28"/>
        </w:rPr>
        <w:t>В 2013 году инфляция замедлится до 5 - 6%, а к 2014</w:t>
      </w:r>
      <w:r w:rsidR="00AD425E">
        <w:rPr>
          <w:sz w:val="28"/>
          <w:szCs w:val="28"/>
        </w:rPr>
        <w:t xml:space="preserve"> году планируется не более 5% и не выше 4,5</w:t>
      </w:r>
      <w:r w:rsidR="006A1B4B">
        <w:rPr>
          <w:sz w:val="28"/>
          <w:szCs w:val="28"/>
        </w:rPr>
        <w:t>%</w:t>
      </w:r>
      <w:r w:rsidR="00AD425E">
        <w:rPr>
          <w:sz w:val="28"/>
          <w:szCs w:val="28"/>
        </w:rPr>
        <w:t xml:space="preserve"> в 2015-2016 гг.</w:t>
      </w:r>
    </w:p>
    <w:p w:rsidR="00E51995" w:rsidRDefault="00E51995" w:rsidP="006A1B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2341" w:rsidRPr="001B6164" w:rsidRDefault="00962341" w:rsidP="006A1B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2BC0" w:rsidRDefault="00D70C57" w:rsidP="00D70C57">
      <w:pPr>
        <w:ind w:firstLine="539"/>
        <w:jc w:val="center"/>
        <w:outlineLvl w:val="0"/>
        <w:rPr>
          <w:b/>
          <w:sz w:val="28"/>
          <w:szCs w:val="28"/>
        </w:rPr>
      </w:pPr>
      <w:bookmarkStart w:id="6" w:name="_Toc276388572"/>
      <w:r>
        <w:rPr>
          <w:b/>
          <w:sz w:val="28"/>
          <w:szCs w:val="28"/>
        </w:rPr>
        <w:t>4</w:t>
      </w:r>
      <w:r w:rsidR="00A677F6" w:rsidRPr="00A677F6">
        <w:rPr>
          <w:b/>
          <w:sz w:val="28"/>
          <w:szCs w:val="28"/>
        </w:rPr>
        <w:t xml:space="preserve">. </w:t>
      </w:r>
      <w:r w:rsidR="00A677F6">
        <w:rPr>
          <w:b/>
          <w:sz w:val="28"/>
          <w:szCs w:val="28"/>
        </w:rPr>
        <w:t>Структурная политика: развитие отраслей экономики и социальной сферы</w:t>
      </w:r>
      <w:bookmarkEnd w:id="6"/>
    </w:p>
    <w:p w:rsidR="00962341" w:rsidRDefault="00962341" w:rsidP="00D70C57">
      <w:pPr>
        <w:ind w:firstLine="539"/>
        <w:jc w:val="center"/>
        <w:outlineLvl w:val="0"/>
        <w:rPr>
          <w:b/>
          <w:sz w:val="28"/>
          <w:szCs w:val="28"/>
        </w:rPr>
      </w:pPr>
    </w:p>
    <w:p w:rsidR="00D23FE6" w:rsidRPr="008A73FA" w:rsidRDefault="00D23FE6" w:rsidP="00725489">
      <w:pPr>
        <w:jc w:val="both"/>
        <w:rPr>
          <w:sz w:val="16"/>
          <w:szCs w:val="16"/>
        </w:rPr>
      </w:pPr>
    </w:p>
    <w:p w:rsidR="00D95424" w:rsidRDefault="00D70C57" w:rsidP="00E913E1">
      <w:pPr>
        <w:ind w:firstLine="539"/>
        <w:jc w:val="center"/>
        <w:outlineLvl w:val="1"/>
        <w:rPr>
          <w:b/>
          <w:sz w:val="28"/>
          <w:szCs w:val="28"/>
        </w:rPr>
      </w:pPr>
      <w:bookmarkStart w:id="7" w:name="_Toc275933996"/>
      <w:bookmarkStart w:id="8" w:name="_Toc276388573"/>
      <w:r>
        <w:rPr>
          <w:b/>
          <w:sz w:val="28"/>
          <w:szCs w:val="28"/>
        </w:rPr>
        <w:t>4.1</w:t>
      </w:r>
      <w:r w:rsidR="00AC3FA6">
        <w:rPr>
          <w:b/>
          <w:sz w:val="28"/>
          <w:szCs w:val="28"/>
        </w:rPr>
        <w:t>.</w:t>
      </w:r>
      <w:r w:rsidR="00A677F6">
        <w:rPr>
          <w:b/>
          <w:sz w:val="28"/>
          <w:szCs w:val="28"/>
        </w:rPr>
        <w:t xml:space="preserve"> </w:t>
      </w:r>
      <w:r w:rsidR="00FF471D">
        <w:rPr>
          <w:b/>
          <w:sz w:val="28"/>
          <w:szCs w:val="28"/>
        </w:rPr>
        <w:t>Фонд оплаты труда</w:t>
      </w:r>
      <w:bookmarkEnd w:id="7"/>
      <w:bookmarkEnd w:id="8"/>
    </w:p>
    <w:p w:rsidR="00937984" w:rsidRPr="008A73FA" w:rsidRDefault="00937984" w:rsidP="00725489">
      <w:pPr>
        <w:ind w:firstLine="539"/>
        <w:jc w:val="both"/>
        <w:outlineLvl w:val="1"/>
        <w:rPr>
          <w:b/>
          <w:sz w:val="16"/>
          <w:szCs w:val="16"/>
        </w:rPr>
      </w:pPr>
    </w:p>
    <w:p w:rsidR="006677E6" w:rsidRPr="003D76A5" w:rsidRDefault="006677E6" w:rsidP="006677E6">
      <w:pPr>
        <w:ind w:firstLine="540"/>
        <w:jc w:val="both"/>
        <w:rPr>
          <w:color w:val="000000"/>
          <w:sz w:val="28"/>
          <w:szCs w:val="28"/>
        </w:rPr>
      </w:pPr>
      <w:r w:rsidRPr="003D76A5">
        <w:rPr>
          <w:sz w:val="28"/>
          <w:szCs w:val="28"/>
        </w:rPr>
        <w:t xml:space="preserve">По состоянию на </w:t>
      </w:r>
      <w:r w:rsidR="002F37CC" w:rsidRPr="003D76A5">
        <w:rPr>
          <w:sz w:val="28"/>
          <w:szCs w:val="28"/>
        </w:rPr>
        <w:t>0</w:t>
      </w:r>
      <w:r w:rsidRPr="003D76A5">
        <w:rPr>
          <w:sz w:val="28"/>
          <w:szCs w:val="28"/>
        </w:rPr>
        <w:t>1 октября 201</w:t>
      </w:r>
      <w:r w:rsidR="003D76A5" w:rsidRPr="003D76A5">
        <w:rPr>
          <w:sz w:val="28"/>
          <w:szCs w:val="28"/>
        </w:rPr>
        <w:t>3</w:t>
      </w:r>
      <w:r w:rsidRPr="003D76A5">
        <w:rPr>
          <w:sz w:val="28"/>
          <w:szCs w:val="28"/>
        </w:rPr>
        <w:t xml:space="preserve"> года среднемесячная заработная плата </w:t>
      </w:r>
      <w:r w:rsidR="001E5728" w:rsidRPr="003D76A5">
        <w:rPr>
          <w:sz w:val="28"/>
          <w:szCs w:val="28"/>
        </w:rPr>
        <w:t xml:space="preserve">работников </w:t>
      </w:r>
      <w:r w:rsidRPr="003D76A5">
        <w:rPr>
          <w:sz w:val="28"/>
          <w:szCs w:val="28"/>
        </w:rPr>
        <w:t>бюджетных учреждени</w:t>
      </w:r>
      <w:r w:rsidR="001E5728" w:rsidRPr="003D76A5">
        <w:rPr>
          <w:sz w:val="28"/>
          <w:szCs w:val="28"/>
        </w:rPr>
        <w:t>й</w:t>
      </w:r>
      <w:r w:rsidRPr="003D76A5">
        <w:rPr>
          <w:sz w:val="28"/>
          <w:szCs w:val="28"/>
        </w:rPr>
        <w:t xml:space="preserve"> городского округа ЗАТО Светлый </w:t>
      </w:r>
      <w:r w:rsidRPr="00F1647C">
        <w:rPr>
          <w:color w:val="000000"/>
          <w:sz w:val="28"/>
          <w:szCs w:val="28"/>
        </w:rPr>
        <w:t xml:space="preserve">составляет </w:t>
      </w:r>
      <w:r w:rsidR="008523FC" w:rsidRPr="00F1647C">
        <w:rPr>
          <w:color w:val="000000"/>
          <w:sz w:val="28"/>
          <w:szCs w:val="28"/>
        </w:rPr>
        <w:t>16 072,92</w:t>
      </w:r>
      <w:r w:rsidRPr="00F1647C">
        <w:rPr>
          <w:color w:val="000000"/>
          <w:sz w:val="28"/>
          <w:szCs w:val="28"/>
        </w:rPr>
        <w:t xml:space="preserve"> </w:t>
      </w:r>
      <w:r w:rsidR="00F808D8" w:rsidRPr="00F1647C">
        <w:rPr>
          <w:color w:val="000000"/>
          <w:sz w:val="28"/>
          <w:szCs w:val="28"/>
        </w:rPr>
        <w:t>руб</w:t>
      </w:r>
      <w:r w:rsidR="002A535B" w:rsidRPr="00F1647C">
        <w:rPr>
          <w:color w:val="000000"/>
          <w:sz w:val="28"/>
          <w:szCs w:val="28"/>
        </w:rPr>
        <w:t>л</w:t>
      </w:r>
      <w:r w:rsidR="008523FC" w:rsidRPr="00F1647C">
        <w:rPr>
          <w:color w:val="000000"/>
          <w:sz w:val="28"/>
          <w:szCs w:val="28"/>
        </w:rPr>
        <w:t>я</w:t>
      </w:r>
      <w:r w:rsidR="002A535B" w:rsidRPr="00F1647C">
        <w:rPr>
          <w:color w:val="000000"/>
          <w:sz w:val="28"/>
          <w:szCs w:val="28"/>
        </w:rPr>
        <w:t xml:space="preserve"> или </w:t>
      </w:r>
      <w:r w:rsidR="004C4C64" w:rsidRPr="00F1647C">
        <w:rPr>
          <w:color w:val="000000"/>
          <w:sz w:val="28"/>
          <w:szCs w:val="28"/>
        </w:rPr>
        <w:t>1</w:t>
      </w:r>
      <w:r w:rsidR="00F1647C" w:rsidRPr="00F1647C">
        <w:rPr>
          <w:color w:val="000000"/>
          <w:sz w:val="28"/>
          <w:szCs w:val="28"/>
        </w:rPr>
        <w:t>07,9</w:t>
      </w:r>
      <w:r w:rsidR="002A535B" w:rsidRPr="00F1647C">
        <w:rPr>
          <w:color w:val="000000"/>
          <w:sz w:val="28"/>
          <w:szCs w:val="28"/>
        </w:rPr>
        <w:t>% к уровню</w:t>
      </w:r>
      <w:r w:rsidR="00197FA6" w:rsidRPr="00F1647C">
        <w:rPr>
          <w:color w:val="000000"/>
          <w:sz w:val="28"/>
          <w:szCs w:val="28"/>
        </w:rPr>
        <w:t xml:space="preserve"> </w:t>
      </w:r>
      <w:r w:rsidR="002A535B" w:rsidRPr="00F1647C">
        <w:rPr>
          <w:color w:val="000000"/>
          <w:sz w:val="28"/>
          <w:szCs w:val="28"/>
        </w:rPr>
        <w:t>прошлого года.</w:t>
      </w:r>
      <w:r w:rsidR="00197FA6" w:rsidRPr="00F1647C">
        <w:rPr>
          <w:color w:val="000000"/>
          <w:sz w:val="28"/>
          <w:szCs w:val="28"/>
        </w:rPr>
        <w:t xml:space="preserve"> </w:t>
      </w:r>
      <w:r w:rsidRPr="003D76A5">
        <w:rPr>
          <w:color w:val="000000"/>
          <w:sz w:val="28"/>
          <w:szCs w:val="28"/>
        </w:rPr>
        <w:t>Среднемесячная заработная плата в 20</w:t>
      </w:r>
      <w:r w:rsidR="009966EC" w:rsidRPr="003D76A5">
        <w:rPr>
          <w:color w:val="000000"/>
          <w:sz w:val="28"/>
          <w:szCs w:val="28"/>
        </w:rPr>
        <w:t>1</w:t>
      </w:r>
      <w:r w:rsidR="003D76A5" w:rsidRPr="003D76A5">
        <w:rPr>
          <w:color w:val="000000"/>
          <w:sz w:val="28"/>
          <w:szCs w:val="28"/>
        </w:rPr>
        <w:t>2</w:t>
      </w:r>
      <w:r w:rsidRPr="003D76A5">
        <w:rPr>
          <w:color w:val="000000"/>
          <w:sz w:val="28"/>
          <w:szCs w:val="28"/>
        </w:rPr>
        <w:t xml:space="preserve"> году состав</w:t>
      </w:r>
      <w:r w:rsidR="003740A9" w:rsidRPr="003D76A5">
        <w:rPr>
          <w:color w:val="000000"/>
          <w:sz w:val="28"/>
          <w:szCs w:val="28"/>
        </w:rPr>
        <w:t>ила</w:t>
      </w:r>
      <w:r w:rsidRPr="003D76A5">
        <w:rPr>
          <w:color w:val="000000"/>
          <w:sz w:val="28"/>
          <w:szCs w:val="28"/>
        </w:rPr>
        <w:t xml:space="preserve"> </w:t>
      </w:r>
      <w:r w:rsidR="00126372">
        <w:rPr>
          <w:color w:val="000000"/>
          <w:sz w:val="28"/>
          <w:szCs w:val="28"/>
        </w:rPr>
        <w:t>15 515,04</w:t>
      </w:r>
      <w:r w:rsidR="003740A9" w:rsidRPr="003D76A5">
        <w:rPr>
          <w:color w:val="000000"/>
          <w:sz w:val="28"/>
          <w:szCs w:val="28"/>
        </w:rPr>
        <w:t xml:space="preserve"> руб.</w:t>
      </w:r>
      <w:r w:rsidRPr="003D76A5">
        <w:rPr>
          <w:color w:val="000000"/>
          <w:sz w:val="28"/>
          <w:szCs w:val="28"/>
        </w:rPr>
        <w:t xml:space="preserve">, что на </w:t>
      </w:r>
      <w:r w:rsidR="003D76A5">
        <w:rPr>
          <w:color w:val="000000"/>
          <w:sz w:val="28"/>
          <w:szCs w:val="28"/>
        </w:rPr>
        <w:t>2</w:t>
      </w:r>
      <w:r w:rsidR="00126372">
        <w:rPr>
          <w:color w:val="000000"/>
          <w:sz w:val="28"/>
          <w:szCs w:val="28"/>
        </w:rPr>
        <w:t>7</w:t>
      </w:r>
      <w:r w:rsidRPr="003D76A5">
        <w:rPr>
          <w:color w:val="000000"/>
          <w:sz w:val="28"/>
          <w:szCs w:val="28"/>
        </w:rPr>
        <w:t>% больше, чем в 20</w:t>
      </w:r>
      <w:r w:rsidR="002F37CC" w:rsidRPr="003D76A5">
        <w:rPr>
          <w:color w:val="000000"/>
          <w:sz w:val="28"/>
          <w:szCs w:val="28"/>
        </w:rPr>
        <w:t>1</w:t>
      </w:r>
      <w:r w:rsidR="00A30768" w:rsidRPr="003D76A5">
        <w:rPr>
          <w:color w:val="000000"/>
          <w:sz w:val="28"/>
          <w:szCs w:val="28"/>
        </w:rPr>
        <w:t>1</w:t>
      </w:r>
      <w:r w:rsidRPr="003D76A5">
        <w:rPr>
          <w:color w:val="000000"/>
          <w:sz w:val="28"/>
          <w:szCs w:val="28"/>
        </w:rPr>
        <w:t xml:space="preserve"> году (</w:t>
      </w:r>
      <w:r w:rsidR="00A30768" w:rsidRPr="003D76A5">
        <w:rPr>
          <w:color w:val="000000"/>
          <w:sz w:val="28"/>
          <w:szCs w:val="28"/>
        </w:rPr>
        <w:t>12</w:t>
      </w:r>
      <w:r w:rsidR="007D7A47">
        <w:rPr>
          <w:color w:val="000000"/>
          <w:sz w:val="28"/>
          <w:szCs w:val="28"/>
        </w:rPr>
        <w:t xml:space="preserve"> </w:t>
      </w:r>
      <w:r w:rsidR="00A30768" w:rsidRPr="003D76A5">
        <w:rPr>
          <w:color w:val="000000"/>
          <w:sz w:val="28"/>
          <w:szCs w:val="28"/>
        </w:rPr>
        <w:t>251,4</w:t>
      </w:r>
      <w:r w:rsidR="00C84AF9">
        <w:rPr>
          <w:color w:val="000000"/>
          <w:sz w:val="28"/>
          <w:szCs w:val="28"/>
        </w:rPr>
        <w:t>1</w:t>
      </w:r>
      <w:r w:rsidR="00624BDC" w:rsidRPr="003D76A5">
        <w:rPr>
          <w:color w:val="000000"/>
          <w:sz w:val="28"/>
          <w:szCs w:val="28"/>
        </w:rPr>
        <w:t xml:space="preserve"> </w:t>
      </w:r>
      <w:r w:rsidRPr="003D76A5">
        <w:rPr>
          <w:color w:val="000000"/>
          <w:sz w:val="28"/>
          <w:szCs w:val="28"/>
        </w:rPr>
        <w:t>рубл</w:t>
      </w:r>
      <w:r w:rsidR="00624BDC" w:rsidRPr="003D76A5">
        <w:rPr>
          <w:color w:val="000000"/>
          <w:sz w:val="28"/>
          <w:szCs w:val="28"/>
        </w:rPr>
        <w:t>ей</w:t>
      </w:r>
      <w:r w:rsidRPr="003D76A5">
        <w:rPr>
          <w:color w:val="000000"/>
          <w:sz w:val="28"/>
          <w:szCs w:val="28"/>
        </w:rPr>
        <w:t>).</w:t>
      </w:r>
    </w:p>
    <w:p w:rsidR="00905D49" w:rsidRDefault="004A5188" w:rsidP="006677E6">
      <w:pPr>
        <w:ind w:firstLine="540"/>
        <w:jc w:val="both"/>
        <w:rPr>
          <w:color w:val="000000"/>
          <w:sz w:val="28"/>
          <w:szCs w:val="28"/>
        </w:rPr>
      </w:pPr>
      <w:r w:rsidRPr="006F00FB">
        <w:rPr>
          <w:color w:val="000000"/>
          <w:sz w:val="28"/>
          <w:szCs w:val="28"/>
        </w:rPr>
        <w:t>С</w:t>
      </w:r>
      <w:r w:rsidR="00FF3A12" w:rsidRPr="006F00FB">
        <w:rPr>
          <w:color w:val="000000"/>
          <w:sz w:val="28"/>
          <w:szCs w:val="28"/>
        </w:rPr>
        <w:t xml:space="preserve"> 01 октября </w:t>
      </w:r>
      <w:r w:rsidRPr="006F00FB">
        <w:rPr>
          <w:color w:val="000000"/>
          <w:sz w:val="28"/>
          <w:szCs w:val="28"/>
        </w:rPr>
        <w:t xml:space="preserve">2013 года </w:t>
      </w:r>
      <w:r w:rsidR="00715B6B" w:rsidRPr="006F00FB">
        <w:rPr>
          <w:color w:val="000000"/>
          <w:sz w:val="28"/>
          <w:szCs w:val="28"/>
        </w:rPr>
        <w:t xml:space="preserve">индексация </w:t>
      </w:r>
      <w:r w:rsidR="00905D49" w:rsidRPr="006F00FB">
        <w:rPr>
          <w:color w:val="000000"/>
          <w:sz w:val="28"/>
          <w:szCs w:val="28"/>
        </w:rPr>
        <w:t xml:space="preserve"> </w:t>
      </w:r>
      <w:r w:rsidR="00715B6B" w:rsidRPr="006F00FB">
        <w:rPr>
          <w:color w:val="000000"/>
          <w:sz w:val="28"/>
          <w:szCs w:val="28"/>
        </w:rPr>
        <w:t>фонда оплаты т</w:t>
      </w:r>
      <w:r w:rsidR="008F6567" w:rsidRPr="006F00FB">
        <w:rPr>
          <w:color w:val="000000"/>
          <w:sz w:val="28"/>
          <w:szCs w:val="28"/>
        </w:rPr>
        <w:t>р</w:t>
      </w:r>
      <w:r w:rsidR="00715B6B" w:rsidRPr="006F00FB">
        <w:rPr>
          <w:color w:val="000000"/>
          <w:sz w:val="28"/>
          <w:szCs w:val="28"/>
        </w:rPr>
        <w:t>уда</w:t>
      </w:r>
      <w:r w:rsidR="00FF3A12" w:rsidRPr="006F00FB">
        <w:rPr>
          <w:color w:val="000000"/>
          <w:sz w:val="28"/>
          <w:szCs w:val="28"/>
        </w:rPr>
        <w:t xml:space="preserve"> </w:t>
      </w:r>
      <w:r w:rsidR="008F6567" w:rsidRPr="006F00FB">
        <w:rPr>
          <w:color w:val="000000"/>
          <w:sz w:val="28"/>
          <w:szCs w:val="28"/>
        </w:rPr>
        <w:t xml:space="preserve">отдельным категориям </w:t>
      </w:r>
      <w:r w:rsidR="00FF3A12" w:rsidRPr="006F00FB">
        <w:rPr>
          <w:color w:val="000000"/>
          <w:sz w:val="28"/>
          <w:szCs w:val="28"/>
        </w:rPr>
        <w:t xml:space="preserve">работников муниципальных казенных и бюджетных учреждений </w:t>
      </w:r>
      <w:r w:rsidR="00CA22EA">
        <w:rPr>
          <w:color w:val="000000"/>
          <w:sz w:val="28"/>
          <w:szCs w:val="28"/>
        </w:rPr>
        <w:t>составила</w:t>
      </w:r>
      <w:r w:rsidR="00615F9E" w:rsidRPr="006F00FB">
        <w:rPr>
          <w:color w:val="000000"/>
          <w:sz w:val="28"/>
          <w:szCs w:val="28"/>
        </w:rPr>
        <w:t xml:space="preserve"> 5,6%</w:t>
      </w:r>
      <w:r w:rsidR="00FF3A12" w:rsidRPr="006F00FB">
        <w:rPr>
          <w:color w:val="000000"/>
          <w:sz w:val="28"/>
          <w:szCs w:val="28"/>
        </w:rPr>
        <w:t>.</w:t>
      </w:r>
      <w:r w:rsidR="00905D49" w:rsidRPr="006F00FB">
        <w:rPr>
          <w:color w:val="000000"/>
          <w:sz w:val="28"/>
          <w:szCs w:val="28"/>
        </w:rPr>
        <w:t xml:space="preserve"> </w:t>
      </w:r>
    </w:p>
    <w:p w:rsidR="006677E6" w:rsidRPr="000C1CA0" w:rsidRDefault="006677E6" w:rsidP="006677E6">
      <w:pPr>
        <w:ind w:firstLine="539"/>
        <w:jc w:val="both"/>
        <w:rPr>
          <w:sz w:val="28"/>
          <w:szCs w:val="28"/>
        </w:rPr>
      </w:pPr>
      <w:r w:rsidRPr="000C1CA0">
        <w:rPr>
          <w:sz w:val="28"/>
          <w:szCs w:val="28"/>
        </w:rPr>
        <w:t>По мере стабилизации экономики в 201</w:t>
      </w:r>
      <w:r w:rsidR="000C1CA0" w:rsidRPr="000C1CA0">
        <w:rPr>
          <w:sz w:val="28"/>
          <w:szCs w:val="28"/>
        </w:rPr>
        <w:t>4</w:t>
      </w:r>
      <w:r w:rsidRPr="000C1CA0">
        <w:rPr>
          <w:sz w:val="28"/>
          <w:szCs w:val="28"/>
        </w:rPr>
        <w:t xml:space="preserve"> </w:t>
      </w:r>
      <w:r w:rsidR="00197FA6" w:rsidRPr="000C1CA0">
        <w:rPr>
          <w:sz w:val="28"/>
          <w:szCs w:val="28"/>
        </w:rPr>
        <w:t>-</w:t>
      </w:r>
      <w:r w:rsidRPr="000C1CA0">
        <w:rPr>
          <w:sz w:val="28"/>
          <w:szCs w:val="28"/>
        </w:rPr>
        <w:t xml:space="preserve"> 201</w:t>
      </w:r>
      <w:r w:rsidR="000C1CA0" w:rsidRPr="000C1CA0">
        <w:rPr>
          <w:sz w:val="28"/>
          <w:szCs w:val="28"/>
        </w:rPr>
        <w:t>6</w:t>
      </w:r>
      <w:r w:rsidRPr="000C1CA0">
        <w:rPr>
          <w:sz w:val="28"/>
          <w:szCs w:val="28"/>
        </w:rPr>
        <w:t xml:space="preserve"> годах ожидается восстановление тенденции роста заработной платы. При этом оптимизация издержек производства на оплату труда должна сопровождаться эффективным использованием трудовых ресурсов во всех видах экономической деятельности.</w:t>
      </w:r>
    </w:p>
    <w:p w:rsidR="00AD40A5" w:rsidRPr="000C1CA0" w:rsidRDefault="00CF7DD1" w:rsidP="006677E6">
      <w:pPr>
        <w:ind w:firstLine="539"/>
        <w:jc w:val="both"/>
        <w:rPr>
          <w:sz w:val="28"/>
          <w:szCs w:val="28"/>
        </w:rPr>
      </w:pPr>
      <w:r w:rsidRPr="000C1CA0">
        <w:rPr>
          <w:sz w:val="28"/>
          <w:szCs w:val="28"/>
        </w:rPr>
        <w:t>В 201</w:t>
      </w:r>
      <w:r w:rsidR="004037BC" w:rsidRPr="000C1CA0">
        <w:rPr>
          <w:sz w:val="28"/>
          <w:szCs w:val="28"/>
        </w:rPr>
        <w:t>4</w:t>
      </w:r>
      <w:r w:rsidRPr="000C1CA0">
        <w:rPr>
          <w:sz w:val="28"/>
          <w:szCs w:val="28"/>
        </w:rPr>
        <w:t>-201</w:t>
      </w:r>
      <w:r w:rsidR="004037BC" w:rsidRPr="000C1CA0">
        <w:rPr>
          <w:sz w:val="28"/>
          <w:szCs w:val="28"/>
        </w:rPr>
        <w:t>6</w:t>
      </w:r>
      <w:r w:rsidRPr="000C1CA0">
        <w:rPr>
          <w:sz w:val="28"/>
          <w:szCs w:val="28"/>
        </w:rPr>
        <w:t xml:space="preserve"> год</w:t>
      </w:r>
      <w:r w:rsidR="00894A10" w:rsidRPr="000C1CA0">
        <w:rPr>
          <w:sz w:val="28"/>
          <w:szCs w:val="28"/>
        </w:rPr>
        <w:t>ах</w:t>
      </w:r>
      <w:r w:rsidR="00AD40A5" w:rsidRPr="000C1CA0">
        <w:rPr>
          <w:sz w:val="28"/>
          <w:szCs w:val="28"/>
        </w:rPr>
        <w:t xml:space="preserve"> прогнозируются умеренные темпы роста реальных доходов населения, ежегодно</w:t>
      </w:r>
      <w:r w:rsidR="00894A10" w:rsidRPr="000C1CA0">
        <w:rPr>
          <w:sz w:val="28"/>
          <w:szCs w:val="28"/>
        </w:rPr>
        <w:t>е</w:t>
      </w:r>
      <w:r w:rsidR="00AD40A5" w:rsidRPr="000C1CA0">
        <w:rPr>
          <w:sz w:val="28"/>
          <w:szCs w:val="28"/>
        </w:rPr>
        <w:t xml:space="preserve"> увелич</w:t>
      </w:r>
      <w:r w:rsidR="00894A10" w:rsidRPr="000C1CA0">
        <w:rPr>
          <w:sz w:val="28"/>
          <w:szCs w:val="28"/>
        </w:rPr>
        <w:t>ение которых прогнозируется</w:t>
      </w:r>
      <w:r w:rsidR="00AD40A5" w:rsidRPr="000C1CA0">
        <w:rPr>
          <w:sz w:val="28"/>
          <w:szCs w:val="28"/>
        </w:rPr>
        <w:t xml:space="preserve"> </w:t>
      </w:r>
      <w:r w:rsidR="00067DFE" w:rsidRPr="000C1CA0">
        <w:rPr>
          <w:sz w:val="28"/>
          <w:szCs w:val="28"/>
        </w:rPr>
        <w:t>до</w:t>
      </w:r>
      <w:r w:rsidR="00AD40A5" w:rsidRPr="000C1CA0">
        <w:rPr>
          <w:sz w:val="28"/>
          <w:szCs w:val="28"/>
        </w:rPr>
        <w:t xml:space="preserve"> </w:t>
      </w:r>
      <w:r w:rsidR="000C1CA0" w:rsidRPr="000C1CA0">
        <w:rPr>
          <w:sz w:val="28"/>
          <w:szCs w:val="28"/>
        </w:rPr>
        <w:t>1,1</w:t>
      </w:r>
      <w:r w:rsidR="00AD40A5" w:rsidRPr="000C1CA0">
        <w:rPr>
          <w:color w:val="000000"/>
          <w:sz w:val="28"/>
          <w:szCs w:val="28"/>
        </w:rPr>
        <w:t>%.</w:t>
      </w:r>
      <w:r w:rsidR="00AD40A5" w:rsidRPr="000C1CA0">
        <w:rPr>
          <w:sz w:val="28"/>
          <w:szCs w:val="28"/>
        </w:rPr>
        <w:t xml:space="preserve"> </w:t>
      </w:r>
    </w:p>
    <w:p w:rsidR="005156B2" w:rsidRPr="00067DFE" w:rsidRDefault="001E5728" w:rsidP="0068538C">
      <w:pPr>
        <w:ind w:firstLine="540"/>
        <w:jc w:val="both"/>
        <w:rPr>
          <w:color w:val="000000"/>
          <w:sz w:val="28"/>
          <w:szCs w:val="28"/>
        </w:rPr>
      </w:pPr>
      <w:r w:rsidRPr="004037BC">
        <w:rPr>
          <w:color w:val="000000"/>
          <w:sz w:val="28"/>
          <w:szCs w:val="28"/>
        </w:rPr>
        <w:t>Объем выплат социального</w:t>
      </w:r>
      <w:r w:rsidR="003740A9" w:rsidRPr="004037BC">
        <w:rPr>
          <w:color w:val="000000"/>
          <w:sz w:val="28"/>
          <w:szCs w:val="28"/>
        </w:rPr>
        <w:t xml:space="preserve"> характера в 20</w:t>
      </w:r>
      <w:r w:rsidR="009966EC" w:rsidRPr="004037BC">
        <w:rPr>
          <w:color w:val="000000"/>
          <w:sz w:val="28"/>
          <w:szCs w:val="28"/>
        </w:rPr>
        <w:t>1</w:t>
      </w:r>
      <w:r w:rsidR="00F81CD0" w:rsidRPr="004037BC">
        <w:rPr>
          <w:color w:val="000000"/>
          <w:sz w:val="28"/>
          <w:szCs w:val="28"/>
        </w:rPr>
        <w:t>2</w:t>
      </w:r>
      <w:r w:rsidR="003740A9" w:rsidRPr="004037BC">
        <w:rPr>
          <w:color w:val="000000"/>
          <w:sz w:val="28"/>
          <w:szCs w:val="28"/>
        </w:rPr>
        <w:t xml:space="preserve"> году составил</w:t>
      </w:r>
      <w:r w:rsidRPr="004037BC">
        <w:rPr>
          <w:color w:val="000000"/>
          <w:sz w:val="28"/>
          <w:szCs w:val="28"/>
        </w:rPr>
        <w:t xml:space="preserve"> </w:t>
      </w:r>
      <w:r w:rsidR="00F81CD0" w:rsidRPr="004037BC">
        <w:rPr>
          <w:color w:val="000000"/>
          <w:sz w:val="28"/>
          <w:szCs w:val="28"/>
        </w:rPr>
        <w:t>1317,4</w:t>
      </w:r>
      <w:r w:rsidRPr="004037BC">
        <w:rPr>
          <w:color w:val="000000"/>
          <w:sz w:val="28"/>
          <w:szCs w:val="28"/>
        </w:rPr>
        <w:t xml:space="preserve"> тыс. руб. По оценке 201</w:t>
      </w:r>
      <w:r w:rsidR="00F81CD0" w:rsidRPr="004037BC">
        <w:rPr>
          <w:color w:val="000000"/>
          <w:sz w:val="28"/>
          <w:szCs w:val="28"/>
        </w:rPr>
        <w:t>3</w:t>
      </w:r>
      <w:r w:rsidRPr="004037BC">
        <w:rPr>
          <w:color w:val="000000"/>
          <w:sz w:val="28"/>
          <w:szCs w:val="28"/>
        </w:rPr>
        <w:t xml:space="preserve"> года их объем </w:t>
      </w:r>
      <w:r w:rsidR="00CA22EA">
        <w:rPr>
          <w:color w:val="000000"/>
          <w:sz w:val="28"/>
          <w:szCs w:val="28"/>
        </w:rPr>
        <w:t>составит</w:t>
      </w:r>
      <w:r w:rsidRPr="004037BC">
        <w:rPr>
          <w:color w:val="000000"/>
          <w:sz w:val="28"/>
          <w:szCs w:val="28"/>
        </w:rPr>
        <w:t xml:space="preserve"> </w:t>
      </w:r>
      <w:r w:rsidR="00F81CD0" w:rsidRPr="004037BC">
        <w:rPr>
          <w:color w:val="000000"/>
          <w:sz w:val="28"/>
          <w:szCs w:val="28"/>
        </w:rPr>
        <w:t>1299,2</w:t>
      </w:r>
      <w:r w:rsidRPr="004037BC">
        <w:rPr>
          <w:color w:val="000000"/>
          <w:sz w:val="28"/>
          <w:szCs w:val="28"/>
        </w:rPr>
        <w:t xml:space="preserve"> тыс. руб. По прогнозным данным за период с 201</w:t>
      </w:r>
      <w:r w:rsidR="00F81CD0" w:rsidRPr="004037BC">
        <w:rPr>
          <w:color w:val="000000"/>
          <w:sz w:val="28"/>
          <w:szCs w:val="28"/>
        </w:rPr>
        <w:t>4</w:t>
      </w:r>
      <w:r w:rsidRPr="004037BC">
        <w:rPr>
          <w:color w:val="000000"/>
          <w:sz w:val="28"/>
          <w:szCs w:val="28"/>
        </w:rPr>
        <w:t xml:space="preserve"> по 201</w:t>
      </w:r>
      <w:r w:rsidR="00283E76" w:rsidRPr="004037BC">
        <w:rPr>
          <w:color w:val="000000"/>
          <w:sz w:val="28"/>
          <w:szCs w:val="28"/>
        </w:rPr>
        <w:t>6</w:t>
      </w:r>
      <w:r w:rsidRPr="004037BC">
        <w:rPr>
          <w:color w:val="000000"/>
          <w:sz w:val="28"/>
          <w:szCs w:val="28"/>
        </w:rPr>
        <w:t xml:space="preserve"> год выплаты социального характера </w:t>
      </w:r>
      <w:r w:rsidR="00067DFE" w:rsidRPr="004037BC">
        <w:rPr>
          <w:color w:val="000000"/>
          <w:sz w:val="28"/>
          <w:szCs w:val="28"/>
        </w:rPr>
        <w:t>увеличатся</w:t>
      </w:r>
      <w:r w:rsidRPr="004037BC">
        <w:rPr>
          <w:color w:val="000000"/>
          <w:sz w:val="28"/>
          <w:szCs w:val="28"/>
        </w:rPr>
        <w:t xml:space="preserve"> </w:t>
      </w:r>
      <w:r w:rsidR="00067DFE" w:rsidRPr="004037BC">
        <w:rPr>
          <w:color w:val="000000"/>
          <w:sz w:val="28"/>
          <w:szCs w:val="28"/>
        </w:rPr>
        <w:t xml:space="preserve">на </w:t>
      </w:r>
      <w:r w:rsidR="004037BC" w:rsidRPr="004037BC">
        <w:rPr>
          <w:color w:val="000000"/>
          <w:sz w:val="28"/>
          <w:szCs w:val="28"/>
        </w:rPr>
        <w:t>22</w:t>
      </w:r>
      <w:r w:rsidR="00067DFE" w:rsidRPr="004037BC">
        <w:rPr>
          <w:color w:val="000000"/>
          <w:sz w:val="28"/>
          <w:szCs w:val="28"/>
        </w:rPr>
        <w:t>%</w:t>
      </w:r>
      <w:r w:rsidRPr="004037BC">
        <w:rPr>
          <w:color w:val="000000"/>
          <w:sz w:val="28"/>
          <w:szCs w:val="28"/>
        </w:rPr>
        <w:t>.</w:t>
      </w:r>
      <w:r w:rsidRPr="00067DFE">
        <w:rPr>
          <w:color w:val="000000"/>
          <w:sz w:val="28"/>
          <w:szCs w:val="28"/>
        </w:rPr>
        <w:t xml:space="preserve"> </w:t>
      </w:r>
    </w:p>
    <w:p w:rsidR="00CE63F3" w:rsidRDefault="00CE63F3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  <w:bookmarkStart w:id="9" w:name="_Toc276388574"/>
      <w:bookmarkStart w:id="10" w:name="_Toc275933997"/>
    </w:p>
    <w:p w:rsidR="00DA26E8" w:rsidRDefault="00DA26E8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</w:p>
    <w:p w:rsidR="00DA26E8" w:rsidRDefault="00DA26E8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</w:p>
    <w:p w:rsidR="00DA26E8" w:rsidRDefault="00DA26E8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</w:p>
    <w:p w:rsidR="00DA26E8" w:rsidRDefault="00DA26E8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</w:p>
    <w:p w:rsidR="00962341" w:rsidRPr="00962341" w:rsidRDefault="00962341" w:rsidP="00216753">
      <w:pPr>
        <w:tabs>
          <w:tab w:val="left" w:pos="945"/>
        </w:tabs>
        <w:ind w:firstLine="539"/>
        <w:jc w:val="center"/>
        <w:outlineLvl w:val="1"/>
        <w:rPr>
          <w:sz w:val="24"/>
          <w:szCs w:val="24"/>
        </w:rPr>
      </w:pPr>
      <w:r w:rsidRPr="00962341">
        <w:rPr>
          <w:sz w:val="24"/>
          <w:szCs w:val="24"/>
        </w:rPr>
        <w:lastRenderedPageBreak/>
        <w:t>7</w:t>
      </w:r>
    </w:p>
    <w:p w:rsidR="00962341" w:rsidRPr="00962341" w:rsidRDefault="00962341" w:rsidP="00216753">
      <w:pPr>
        <w:tabs>
          <w:tab w:val="left" w:pos="945"/>
        </w:tabs>
        <w:ind w:firstLine="539"/>
        <w:jc w:val="center"/>
        <w:outlineLvl w:val="1"/>
        <w:rPr>
          <w:sz w:val="24"/>
          <w:szCs w:val="24"/>
        </w:rPr>
      </w:pPr>
    </w:p>
    <w:p w:rsidR="00962341" w:rsidRDefault="00216753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  <w:r w:rsidRPr="00216753">
        <w:rPr>
          <w:sz w:val="28"/>
          <w:szCs w:val="28"/>
        </w:rPr>
        <w:t xml:space="preserve">Динамика заработной платы бюджетных учреждений </w:t>
      </w:r>
    </w:p>
    <w:p w:rsidR="003A4C69" w:rsidRPr="00216753" w:rsidRDefault="00216753" w:rsidP="00216753">
      <w:pPr>
        <w:tabs>
          <w:tab w:val="left" w:pos="945"/>
        </w:tabs>
        <w:ind w:firstLine="539"/>
        <w:jc w:val="center"/>
        <w:outlineLvl w:val="1"/>
        <w:rPr>
          <w:sz w:val="28"/>
          <w:szCs w:val="28"/>
        </w:rPr>
      </w:pPr>
      <w:r w:rsidRPr="00216753">
        <w:rPr>
          <w:sz w:val="28"/>
          <w:szCs w:val="28"/>
        </w:rPr>
        <w:t>городского округа ЗАТО Светлый</w:t>
      </w:r>
    </w:p>
    <w:p w:rsidR="00BE65CF" w:rsidRPr="00BE65CF" w:rsidRDefault="00332FF8" w:rsidP="00AC3FA6">
      <w:pPr>
        <w:ind w:firstLine="539"/>
        <w:jc w:val="center"/>
        <w:outlineLvl w:val="1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69" w:rsidRDefault="003A4C69" w:rsidP="00AC3FA6">
      <w:pPr>
        <w:ind w:firstLine="539"/>
        <w:jc w:val="center"/>
        <w:outlineLvl w:val="1"/>
        <w:rPr>
          <w:b/>
          <w:sz w:val="28"/>
          <w:szCs w:val="28"/>
        </w:rPr>
      </w:pPr>
    </w:p>
    <w:p w:rsidR="00612074" w:rsidRDefault="00612074" w:rsidP="00AC3FA6">
      <w:pPr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AC3F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Малое предпринимательство</w:t>
      </w:r>
      <w:bookmarkEnd w:id="9"/>
    </w:p>
    <w:p w:rsidR="00612074" w:rsidRPr="008A73FA" w:rsidRDefault="00612074" w:rsidP="00612074">
      <w:pPr>
        <w:ind w:firstLine="539"/>
        <w:jc w:val="both"/>
        <w:outlineLvl w:val="1"/>
        <w:rPr>
          <w:b/>
          <w:sz w:val="16"/>
          <w:szCs w:val="16"/>
        </w:rPr>
      </w:pPr>
    </w:p>
    <w:p w:rsidR="00612074" w:rsidRDefault="00612074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рассматривается как одна из основных задач развития экономики</w:t>
      </w:r>
      <w:r w:rsidR="00E97168">
        <w:rPr>
          <w:sz w:val="28"/>
          <w:szCs w:val="28"/>
        </w:rPr>
        <w:t xml:space="preserve"> городского округа ЗАТО Светлый. </w:t>
      </w:r>
    </w:p>
    <w:p w:rsidR="00E97168" w:rsidRPr="00612074" w:rsidRDefault="00E97168" w:rsidP="00A036E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территории</w:t>
      </w:r>
      <w:r w:rsidR="008D0DA2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действует муниципальная </w:t>
      </w:r>
      <w:r w:rsidR="008D0DA2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«Развитие малого и среднего предпринимательства городского округа ЗАТО Светлый на </w:t>
      </w:r>
      <w:r w:rsidRPr="0084553B">
        <w:rPr>
          <w:color w:val="000000"/>
          <w:sz w:val="28"/>
          <w:szCs w:val="28"/>
        </w:rPr>
        <w:t>20</w:t>
      </w:r>
      <w:r w:rsidR="0084553B" w:rsidRPr="0084553B">
        <w:rPr>
          <w:color w:val="000000"/>
          <w:sz w:val="28"/>
          <w:szCs w:val="28"/>
        </w:rPr>
        <w:t>12</w:t>
      </w:r>
      <w:r w:rsidRPr="0084553B">
        <w:rPr>
          <w:color w:val="000000"/>
          <w:sz w:val="28"/>
          <w:szCs w:val="28"/>
        </w:rPr>
        <w:t>-201</w:t>
      </w:r>
      <w:r w:rsidR="0084553B" w:rsidRPr="0084553B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:rsidR="00612074" w:rsidRDefault="00D03B7A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612074">
        <w:rPr>
          <w:sz w:val="28"/>
          <w:szCs w:val="28"/>
        </w:rPr>
        <w:t xml:space="preserve"> малое предпринимательство в городском округе ЗАТО Светлый охватывает сферу розничной торговли, бытового обслуживания, общественного питания и, несмотря на финансовые трудности, выполняет ряд важнейших функций по </w:t>
      </w:r>
      <w:r>
        <w:rPr>
          <w:sz w:val="28"/>
          <w:szCs w:val="28"/>
        </w:rPr>
        <w:t>увеличению объема</w:t>
      </w:r>
      <w:r w:rsidR="00612074">
        <w:rPr>
          <w:sz w:val="28"/>
          <w:szCs w:val="28"/>
        </w:rPr>
        <w:t xml:space="preserve"> производства, смягчению социальных проблем, в том числе снижению уровня безработицы, и обеспечивает дальнейшее развитие рыночной инфраструктуры и сферы услуг</w:t>
      </w:r>
      <w:r>
        <w:rPr>
          <w:sz w:val="28"/>
          <w:szCs w:val="28"/>
        </w:rPr>
        <w:t xml:space="preserve"> ЗАТО</w:t>
      </w:r>
      <w:r w:rsidR="00612074">
        <w:rPr>
          <w:sz w:val="28"/>
          <w:szCs w:val="28"/>
        </w:rPr>
        <w:t xml:space="preserve">. </w:t>
      </w:r>
    </w:p>
    <w:p w:rsidR="003A6470" w:rsidRPr="00043E3D" w:rsidRDefault="00612074" w:rsidP="00A036E5">
      <w:pPr>
        <w:ind w:firstLine="567"/>
        <w:jc w:val="both"/>
        <w:rPr>
          <w:sz w:val="28"/>
          <w:szCs w:val="28"/>
        </w:rPr>
      </w:pPr>
      <w:r w:rsidRPr="00043E3D">
        <w:rPr>
          <w:sz w:val="28"/>
          <w:szCs w:val="28"/>
        </w:rPr>
        <w:t xml:space="preserve">По состоянию на </w:t>
      </w:r>
      <w:r w:rsidR="0084553B" w:rsidRPr="00043E3D">
        <w:rPr>
          <w:sz w:val="28"/>
          <w:szCs w:val="28"/>
        </w:rPr>
        <w:t>0</w:t>
      </w:r>
      <w:r w:rsidRPr="00043E3D">
        <w:rPr>
          <w:sz w:val="28"/>
          <w:szCs w:val="28"/>
        </w:rPr>
        <w:t>1 октября 201</w:t>
      </w:r>
      <w:r w:rsidR="00FD609C">
        <w:rPr>
          <w:sz w:val="28"/>
          <w:szCs w:val="28"/>
        </w:rPr>
        <w:t>3</w:t>
      </w:r>
      <w:r w:rsidRPr="00043E3D">
        <w:rPr>
          <w:sz w:val="28"/>
          <w:szCs w:val="28"/>
        </w:rPr>
        <w:t xml:space="preserve"> года в городском округе ЗАТО Светлый </w:t>
      </w:r>
      <w:r w:rsidR="00043E3D" w:rsidRPr="00043E3D">
        <w:rPr>
          <w:color w:val="000000"/>
          <w:sz w:val="28"/>
          <w:szCs w:val="28"/>
        </w:rPr>
        <w:t>зарегистрировано 24 малых предприятия, 14</w:t>
      </w:r>
      <w:r w:rsidR="00FD609C">
        <w:rPr>
          <w:color w:val="000000"/>
          <w:sz w:val="28"/>
          <w:szCs w:val="28"/>
        </w:rPr>
        <w:t>6</w:t>
      </w:r>
      <w:r w:rsidR="00043E3D" w:rsidRPr="00043E3D">
        <w:rPr>
          <w:color w:val="000000"/>
          <w:sz w:val="28"/>
          <w:szCs w:val="28"/>
        </w:rPr>
        <w:t xml:space="preserve"> индивидуальных предпринимателей осуществляют деятельность без образования юридического лица. </w:t>
      </w:r>
      <w:r w:rsidRPr="00043E3D">
        <w:rPr>
          <w:sz w:val="28"/>
          <w:szCs w:val="28"/>
        </w:rPr>
        <w:t xml:space="preserve"> </w:t>
      </w:r>
      <w:r w:rsidR="003A6470" w:rsidRPr="00043E3D">
        <w:rPr>
          <w:sz w:val="28"/>
          <w:szCs w:val="28"/>
        </w:rPr>
        <w:t>За 201</w:t>
      </w:r>
      <w:r w:rsidR="002D146B">
        <w:rPr>
          <w:sz w:val="28"/>
          <w:szCs w:val="28"/>
        </w:rPr>
        <w:t>4</w:t>
      </w:r>
      <w:r w:rsidR="003A6470" w:rsidRPr="00043E3D">
        <w:rPr>
          <w:sz w:val="28"/>
          <w:szCs w:val="28"/>
        </w:rPr>
        <w:t>-201</w:t>
      </w:r>
      <w:r w:rsidR="002D146B">
        <w:rPr>
          <w:sz w:val="28"/>
          <w:szCs w:val="28"/>
        </w:rPr>
        <w:t>6</w:t>
      </w:r>
      <w:r w:rsidR="003A6470" w:rsidRPr="00043E3D">
        <w:rPr>
          <w:sz w:val="28"/>
          <w:szCs w:val="28"/>
        </w:rPr>
        <w:t xml:space="preserve"> годы предполагается увеличение количества зарегистрированных индив</w:t>
      </w:r>
      <w:r w:rsidR="001F6652" w:rsidRPr="00043E3D">
        <w:rPr>
          <w:sz w:val="28"/>
          <w:szCs w:val="28"/>
        </w:rPr>
        <w:t xml:space="preserve">идуальных предпринимателей </w:t>
      </w:r>
      <w:r w:rsidR="001F6652" w:rsidRPr="00043E3D">
        <w:rPr>
          <w:color w:val="000000"/>
          <w:sz w:val="28"/>
          <w:szCs w:val="28"/>
        </w:rPr>
        <w:t>с</w:t>
      </w:r>
      <w:r w:rsidR="001F6652" w:rsidRPr="00043E3D">
        <w:rPr>
          <w:color w:val="FF0000"/>
          <w:sz w:val="28"/>
          <w:szCs w:val="28"/>
        </w:rPr>
        <w:t xml:space="preserve"> </w:t>
      </w:r>
      <w:r w:rsidR="001F6652" w:rsidRPr="00043E3D">
        <w:rPr>
          <w:color w:val="000000"/>
          <w:sz w:val="28"/>
          <w:szCs w:val="28"/>
        </w:rPr>
        <w:t>1</w:t>
      </w:r>
      <w:r w:rsidR="00D544FE" w:rsidRPr="00043E3D">
        <w:rPr>
          <w:color w:val="000000"/>
          <w:sz w:val="28"/>
          <w:szCs w:val="28"/>
        </w:rPr>
        <w:t>4</w:t>
      </w:r>
      <w:r w:rsidR="002D146B">
        <w:rPr>
          <w:color w:val="000000"/>
          <w:sz w:val="28"/>
          <w:szCs w:val="28"/>
        </w:rPr>
        <w:t>6</w:t>
      </w:r>
      <w:r w:rsidR="003A6470" w:rsidRPr="00043E3D">
        <w:rPr>
          <w:color w:val="FF0000"/>
          <w:sz w:val="28"/>
          <w:szCs w:val="28"/>
        </w:rPr>
        <w:t xml:space="preserve"> </w:t>
      </w:r>
      <w:r w:rsidR="003A6470" w:rsidRPr="00043E3D">
        <w:rPr>
          <w:color w:val="000000"/>
          <w:sz w:val="28"/>
          <w:szCs w:val="28"/>
        </w:rPr>
        <w:t>до</w:t>
      </w:r>
      <w:r w:rsidR="003A6470" w:rsidRPr="00043E3D">
        <w:rPr>
          <w:color w:val="FF0000"/>
          <w:sz w:val="28"/>
          <w:szCs w:val="28"/>
        </w:rPr>
        <w:t xml:space="preserve"> </w:t>
      </w:r>
      <w:r w:rsidR="003A6470" w:rsidRPr="00043E3D">
        <w:rPr>
          <w:color w:val="000000"/>
          <w:sz w:val="28"/>
          <w:szCs w:val="28"/>
        </w:rPr>
        <w:t>1</w:t>
      </w:r>
      <w:r w:rsidR="00D544FE" w:rsidRPr="00043E3D">
        <w:rPr>
          <w:color w:val="000000"/>
          <w:sz w:val="28"/>
          <w:szCs w:val="28"/>
        </w:rPr>
        <w:t>5</w:t>
      </w:r>
      <w:r w:rsidR="0008234C">
        <w:rPr>
          <w:color w:val="000000"/>
          <w:sz w:val="28"/>
          <w:szCs w:val="28"/>
        </w:rPr>
        <w:t>6</w:t>
      </w:r>
      <w:r w:rsidR="003A6470" w:rsidRPr="00043E3D">
        <w:rPr>
          <w:color w:val="FF0000"/>
          <w:sz w:val="28"/>
          <w:szCs w:val="28"/>
        </w:rPr>
        <w:t xml:space="preserve"> </w:t>
      </w:r>
      <w:r w:rsidR="003A6470" w:rsidRPr="00043E3D">
        <w:rPr>
          <w:sz w:val="28"/>
          <w:szCs w:val="28"/>
        </w:rPr>
        <w:t xml:space="preserve">человек.   </w:t>
      </w:r>
    </w:p>
    <w:p w:rsidR="003A6470" w:rsidRDefault="00612074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1605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="00E81605">
        <w:rPr>
          <w:sz w:val="28"/>
          <w:szCs w:val="28"/>
        </w:rPr>
        <w:t>СО «</w:t>
      </w:r>
      <w:r>
        <w:rPr>
          <w:sz w:val="28"/>
          <w:szCs w:val="28"/>
        </w:rPr>
        <w:t>ЦЗН Татищевского района</w:t>
      </w:r>
      <w:r w:rsidR="00E816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1605">
        <w:rPr>
          <w:sz w:val="28"/>
          <w:szCs w:val="28"/>
        </w:rPr>
        <w:t xml:space="preserve">филиал ЗАТО Светлый </w:t>
      </w:r>
      <w:r>
        <w:rPr>
          <w:sz w:val="28"/>
          <w:szCs w:val="28"/>
        </w:rPr>
        <w:t>поддерживает предпринимательск</w:t>
      </w:r>
      <w:r w:rsidR="002E474C">
        <w:rPr>
          <w:sz w:val="28"/>
          <w:szCs w:val="28"/>
        </w:rPr>
        <w:t xml:space="preserve">ую инициативу. </w:t>
      </w:r>
      <w:r w:rsidR="002E474C" w:rsidRPr="00B35DFA">
        <w:rPr>
          <w:sz w:val="28"/>
          <w:szCs w:val="28"/>
        </w:rPr>
        <w:t xml:space="preserve">На </w:t>
      </w:r>
      <w:r w:rsidR="0084553B" w:rsidRPr="00B35DFA">
        <w:rPr>
          <w:sz w:val="28"/>
          <w:szCs w:val="28"/>
        </w:rPr>
        <w:t>0</w:t>
      </w:r>
      <w:r w:rsidR="002E474C" w:rsidRPr="00B35DFA">
        <w:rPr>
          <w:sz w:val="28"/>
          <w:szCs w:val="28"/>
        </w:rPr>
        <w:t>1 октября 201</w:t>
      </w:r>
      <w:r w:rsidR="00B35DFA" w:rsidRPr="00B35DFA">
        <w:rPr>
          <w:sz w:val="28"/>
          <w:szCs w:val="28"/>
        </w:rPr>
        <w:t>3</w:t>
      </w:r>
      <w:r w:rsidRPr="00B35DFA">
        <w:rPr>
          <w:sz w:val="28"/>
          <w:szCs w:val="28"/>
        </w:rPr>
        <w:t xml:space="preserve"> года средства на организацию собственного дела получил </w:t>
      </w:r>
      <w:r w:rsidR="000504DA" w:rsidRPr="00B35DFA">
        <w:rPr>
          <w:color w:val="000000"/>
          <w:sz w:val="28"/>
          <w:szCs w:val="28"/>
        </w:rPr>
        <w:t>1</w:t>
      </w:r>
      <w:r w:rsidR="002E474C" w:rsidRPr="00B35DFA">
        <w:rPr>
          <w:sz w:val="28"/>
          <w:szCs w:val="28"/>
        </w:rPr>
        <w:t xml:space="preserve"> </w:t>
      </w:r>
      <w:r w:rsidRPr="00B35DFA">
        <w:rPr>
          <w:sz w:val="28"/>
          <w:szCs w:val="28"/>
        </w:rPr>
        <w:t>человек</w:t>
      </w:r>
      <w:r w:rsidR="009757DA" w:rsidRPr="00B35DFA">
        <w:rPr>
          <w:sz w:val="28"/>
          <w:szCs w:val="28"/>
        </w:rPr>
        <w:t xml:space="preserve"> в</w:t>
      </w:r>
      <w:r w:rsidRPr="00B35DFA">
        <w:rPr>
          <w:sz w:val="28"/>
          <w:szCs w:val="28"/>
        </w:rPr>
        <w:t xml:space="preserve"> </w:t>
      </w:r>
      <w:r w:rsidR="009757DA" w:rsidRPr="00B35DFA">
        <w:rPr>
          <w:sz w:val="28"/>
          <w:szCs w:val="28"/>
        </w:rPr>
        <w:t>размере</w:t>
      </w:r>
      <w:r w:rsidR="004A6933" w:rsidRPr="00B35DFA">
        <w:rPr>
          <w:sz w:val="28"/>
          <w:szCs w:val="28"/>
        </w:rPr>
        <w:t xml:space="preserve"> </w:t>
      </w:r>
      <w:r w:rsidR="00B35DFA" w:rsidRPr="00B35DFA">
        <w:rPr>
          <w:color w:val="000000"/>
          <w:sz w:val="28"/>
          <w:szCs w:val="28"/>
        </w:rPr>
        <w:t>58,8</w:t>
      </w:r>
      <w:r w:rsidR="004A6933" w:rsidRPr="00B35DFA">
        <w:rPr>
          <w:sz w:val="28"/>
          <w:szCs w:val="28"/>
        </w:rPr>
        <w:t xml:space="preserve"> тыс. руб</w:t>
      </w:r>
      <w:r w:rsidRPr="00B35D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2074" w:rsidRDefault="00612074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городского округа ЗАТО Светлый расходует на покупку товаров и оплату услуг </w:t>
      </w:r>
      <w:r w:rsidRPr="00C230FD">
        <w:rPr>
          <w:color w:val="000000"/>
          <w:sz w:val="28"/>
          <w:szCs w:val="28"/>
        </w:rPr>
        <w:t>70% общих</w:t>
      </w:r>
      <w:r>
        <w:rPr>
          <w:sz w:val="28"/>
          <w:szCs w:val="28"/>
        </w:rPr>
        <w:t xml:space="preserve"> доходов. </w:t>
      </w:r>
    </w:p>
    <w:p w:rsidR="00962341" w:rsidRDefault="00612074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девяти месяцев </w:t>
      </w:r>
      <w:r w:rsidR="00A1561C">
        <w:rPr>
          <w:sz w:val="28"/>
          <w:szCs w:val="28"/>
        </w:rPr>
        <w:t>201</w:t>
      </w:r>
      <w:r w:rsidR="00054541">
        <w:rPr>
          <w:sz w:val="28"/>
          <w:szCs w:val="28"/>
        </w:rPr>
        <w:t>3</w:t>
      </w:r>
      <w:r w:rsidR="00A1561C">
        <w:rPr>
          <w:sz w:val="28"/>
          <w:szCs w:val="28"/>
        </w:rPr>
        <w:t xml:space="preserve"> года </w:t>
      </w:r>
      <w:r w:rsidR="001331A7">
        <w:rPr>
          <w:sz w:val="28"/>
          <w:szCs w:val="28"/>
        </w:rPr>
        <w:t xml:space="preserve">увеличение оборота розничной торговли </w:t>
      </w:r>
      <w:r>
        <w:rPr>
          <w:sz w:val="28"/>
          <w:szCs w:val="28"/>
        </w:rPr>
        <w:t>составил</w:t>
      </w:r>
      <w:r w:rsidR="001331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54541">
        <w:rPr>
          <w:color w:val="000000"/>
          <w:sz w:val="28"/>
          <w:szCs w:val="28"/>
        </w:rPr>
        <w:t>11,0</w:t>
      </w:r>
      <w:r w:rsidRPr="001668F2">
        <w:rPr>
          <w:color w:val="000000"/>
          <w:sz w:val="28"/>
          <w:szCs w:val="28"/>
        </w:rPr>
        <w:t>%</w:t>
      </w:r>
      <w:r>
        <w:rPr>
          <w:sz w:val="28"/>
          <w:szCs w:val="28"/>
        </w:rPr>
        <w:t xml:space="preserve"> по сравнению с соответствующим периодом</w:t>
      </w:r>
      <w:r w:rsidR="00962341">
        <w:rPr>
          <w:sz w:val="28"/>
          <w:szCs w:val="28"/>
        </w:rPr>
        <w:br/>
      </w:r>
    </w:p>
    <w:p w:rsidR="00962341" w:rsidRDefault="00962341" w:rsidP="00962341">
      <w:pPr>
        <w:jc w:val="center"/>
        <w:rPr>
          <w:sz w:val="24"/>
          <w:szCs w:val="24"/>
        </w:rPr>
      </w:pPr>
      <w:r w:rsidRPr="00962341">
        <w:rPr>
          <w:sz w:val="24"/>
          <w:szCs w:val="24"/>
        </w:rPr>
        <w:lastRenderedPageBreak/>
        <w:t>8</w:t>
      </w:r>
    </w:p>
    <w:p w:rsidR="00962341" w:rsidRPr="00962341" w:rsidRDefault="00962341" w:rsidP="00962341">
      <w:pPr>
        <w:jc w:val="center"/>
        <w:rPr>
          <w:sz w:val="24"/>
          <w:szCs w:val="24"/>
        </w:rPr>
      </w:pPr>
    </w:p>
    <w:p w:rsidR="00612074" w:rsidRDefault="00612074" w:rsidP="00962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прошлого года. В целом за </w:t>
      </w:r>
      <w:r w:rsidR="001331A7">
        <w:rPr>
          <w:sz w:val="28"/>
          <w:szCs w:val="28"/>
        </w:rPr>
        <w:t>201</w:t>
      </w:r>
      <w:r w:rsidR="00182960">
        <w:rPr>
          <w:sz w:val="28"/>
          <w:szCs w:val="28"/>
        </w:rPr>
        <w:t>3</w:t>
      </w:r>
      <w:r w:rsidR="00133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686E94">
        <w:rPr>
          <w:sz w:val="28"/>
          <w:szCs w:val="28"/>
        </w:rPr>
        <w:t xml:space="preserve">ожидается увеличение оборота розничной торговли </w:t>
      </w:r>
      <w:r w:rsidRPr="00F14B51">
        <w:rPr>
          <w:color w:val="000000"/>
          <w:sz w:val="28"/>
          <w:szCs w:val="28"/>
        </w:rPr>
        <w:t xml:space="preserve">на </w:t>
      </w:r>
      <w:r w:rsidR="00561F57" w:rsidRPr="00F14B51">
        <w:rPr>
          <w:color w:val="000000"/>
          <w:sz w:val="28"/>
          <w:szCs w:val="28"/>
        </w:rPr>
        <w:t>6,2</w:t>
      </w:r>
      <w:r w:rsidRPr="00F14B51">
        <w:rPr>
          <w:color w:val="000000"/>
          <w:sz w:val="28"/>
          <w:szCs w:val="28"/>
        </w:rPr>
        <w:t>%.</w:t>
      </w:r>
      <w:r w:rsidRPr="001668F2">
        <w:rPr>
          <w:color w:val="000000"/>
          <w:sz w:val="28"/>
          <w:szCs w:val="28"/>
        </w:rPr>
        <w:t xml:space="preserve"> Планируемый</w:t>
      </w:r>
      <w:r w:rsidRPr="00686E94">
        <w:rPr>
          <w:sz w:val="28"/>
          <w:szCs w:val="28"/>
        </w:rPr>
        <w:t xml:space="preserve"> рост потребительского спроса будет поддерживаться ростом реальных расп</w:t>
      </w:r>
      <w:r w:rsidR="00686E94" w:rsidRPr="00686E94">
        <w:rPr>
          <w:sz w:val="28"/>
          <w:szCs w:val="28"/>
        </w:rPr>
        <w:t xml:space="preserve">олагаемых доходов населения </w:t>
      </w:r>
      <w:r w:rsidRPr="00686E94">
        <w:rPr>
          <w:sz w:val="28"/>
          <w:szCs w:val="28"/>
        </w:rPr>
        <w:t xml:space="preserve"> и реальной заработной платы, а также активизацией потребительского кредитования.</w:t>
      </w:r>
      <w:r>
        <w:rPr>
          <w:sz w:val="28"/>
          <w:szCs w:val="28"/>
        </w:rPr>
        <w:t xml:space="preserve"> </w:t>
      </w:r>
    </w:p>
    <w:p w:rsidR="00612074" w:rsidRDefault="00612074" w:rsidP="00612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период январь – сентябрь 201</w:t>
      </w:r>
      <w:r w:rsidR="00182960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7A05FF">
        <w:rPr>
          <w:sz w:val="28"/>
          <w:szCs w:val="28"/>
        </w:rPr>
        <w:t>ода</w:t>
      </w:r>
      <w:r>
        <w:rPr>
          <w:sz w:val="28"/>
          <w:szCs w:val="28"/>
        </w:rPr>
        <w:t xml:space="preserve"> оборот розничной торговли составил </w:t>
      </w:r>
      <w:r w:rsidR="002707FE">
        <w:rPr>
          <w:color w:val="000000"/>
          <w:sz w:val="28"/>
          <w:szCs w:val="28"/>
        </w:rPr>
        <w:t>537 516</w:t>
      </w:r>
      <w:r w:rsidR="002E474C" w:rsidRPr="004F70CC">
        <w:rPr>
          <w:color w:val="000000"/>
          <w:sz w:val="28"/>
          <w:szCs w:val="28"/>
        </w:rPr>
        <w:t>,00</w:t>
      </w:r>
      <w:r>
        <w:rPr>
          <w:sz w:val="28"/>
          <w:szCs w:val="28"/>
        </w:rPr>
        <w:t xml:space="preserve"> тыс. руб</w:t>
      </w:r>
      <w:r w:rsidR="001331A7">
        <w:rPr>
          <w:sz w:val="28"/>
          <w:szCs w:val="28"/>
        </w:rPr>
        <w:t>.</w:t>
      </w:r>
      <w:r>
        <w:rPr>
          <w:sz w:val="28"/>
          <w:szCs w:val="28"/>
        </w:rPr>
        <w:t xml:space="preserve">, что на </w:t>
      </w:r>
      <w:r w:rsidR="002707FE">
        <w:rPr>
          <w:color w:val="000000"/>
          <w:sz w:val="28"/>
          <w:szCs w:val="28"/>
        </w:rPr>
        <w:t>73 460</w:t>
      </w:r>
      <w:r w:rsidR="00F74A3D" w:rsidRPr="00F74A3D">
        <w:rPr>
          <w:color w:val="000000"/>
          <w:sz w:val="28"/>
          <w:szCs w:val="28"/>
        </w:rPr>
        <w:t>,0</w:t>
      </w:r>
      <w:r w:rsidRPr="00F74A3D">
        <w:rPr>
          <w:color w:val="000000"/>
          <w:sz w:val="28"/>
          <w:szCs w:val="28"/>
        </w:rPr>
        <w:t xml:space="preserve"> тыс. руб</w:t>
      </w:r>
      <w:r w:rsidR="001331A7" w:rsidRPr="00F74A3D">
        <w:rPr>
          <w:color w:val="000000"/>
          <w:sz w:val="28"/>
          <w:szCs w:val="28"/>
        </w:rPr>
        <w:t>.</w:t>
      </w:r>
      <w:r w:rsidRPr="00F74A3D">
        <w:rPr>
          <w:color w:val="000000"/>
          <w:sz w:val="28"/>
          <w:szCs w:val="28"/>
        </w:rPr>
        <w:t xml:space="preserve"> больше</w:t>
      </w:r>
      <w:r w:rsidR="001331A7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аналогичный период 20</w:t>
      </w:r>
      <w:r w:rsidR="002E474C">
        <w:rPr>
          <w:sz w:val="28"/>
          <w:szCs w:val="28"/>
        </w:rPr>
        <w:t>1</w:t>
      </w:r>
      <w:r w:rsidR="002707FE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Число стационарных магазинов на территории ЗАТО достигло </w:t>
      </w:r>
      <w:r w:rsidRPr="001668F2">
        <w:rPr>
          <w:color w:val="000000"/>
          <w:sz w:val="28"/>
          <w:szCs w:val="28"/>
        </w:rPr>
        <w:t>7</w:t>
      </w:r>
      <w:r w:rsidR="00760EE9" w:rsidRPr="001668F2"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.</w:t>
      </w:r>
      <w:r w:rsidR="00727FEF">
        <w:rPr>
          <w:sz w:val="28"/>
          <w:szCs w:val="28"/>
        </w:rPr>
        <w:t xml:space="preserve"> </w:t>
      </w:r>
    </w:p>
    <w:p w:rsidR="00A92AAB" w:rsidRDefault="000B3811" w:rsidP="00612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2074">
        <w:rPr>
          <w:sz w:val="28"/>
          <w:szCs w:val="28"/>
        </w:rPr>
        <w:t>а период январь – сентябрь 201</w:t>
      </w:r>
      <w:r w:rsidR="002707FE">
        <w:rPr>
          <w:sz w:val="28"/>
          <w:szCs w:val="28"/>
        </w:rPr>
        <w:t>3</w:t>
      </w:r>
      <w:r w:rsidR="00612074">
        <w:rPr>
          <w:sz w:val="28"/>
          <w:szCs w:val="28"/>
        </w:rPr>
        <w:t xml:space="preserve"> г</w:t>
      </w:r>
      <w:r w:rsidR="007A05FF">
        <w:rPr>
          <w:sz w:val="28"/>
          <w:szCs w:val="28"/>
        </w:rPr>
        <w:t>ода</w:t>
      </w:r>
      <w:r w:rsidR="00612074">
        <w:rPr>
          <w:sz w:val="28"/>
          <w:szCs w:val="28"/>
        </w:rPr>
        <w:t xml:space="preserve"> </w:t>
      </w:r>
      <w:r w:rsidR="006C536E">
        <w:rPr>
          <w:sz w:val="28"/>
          <w:szCs w:val="28"/>
        </w:rPr>
        <w:t xml:space="preserve">оборот общественного питания </w:t>
      </w:r>
      <w:r w:rsidR="00DB12E6">
        <w:rPr>
          <w:sz w:val="28"/>
          <w:szCs w:val="28"/>
        </w:rPr>
        <w:t xml:space="preserve"> </w:t>
      </w:r>
      <w:r w:rsidR="006C536E">
        <w:rPr>
          <w:sz w:val="28"/>
          <w:szCs w:val="28"/>
        </w:rPr>
        <w:t xml:space="preserve">составил </w:t>
      </w:r>
      <w:r w:rsidR="003E5BE0">
        <w:rPr>
          <w:color w:val="000000"/>
          <w:sz w:val="28"/>
          <w:szCs w:val="28"/>
        </w:rPr>
        <w:t>12 719,2</w:t>
      </w:r>
      <w:r w:rsidR="006C536E">
        <w:rPr>
          <w:sz w:val="28"/>
          <w:szCs w:val="28"/>
        </w:rPr>
        <w:t xml:space="preserve"> тыс. руб.</w:t>
      </w:r>
      <w:r w:rsidR="00991F8D">
        <w:rPr>
          <w:sz w:val="28"/>
          <w:szCs w:val="28"/>
        </w:rPr>
        <w:t>,</w:t>
      </w:r>
      <w:r w:rsidR="006C536E">
        <w:rPr>
          <w:sz w:val="28"/>
          <w:szCs w:val="28"/>
        </w:rPr>
        <w:t xml:space="preserve"> </w:t>
      </w:r>
      <w:r w:rsidR="00991F8D">
        <w:rPr>
          <w:sz w:val="28"/>
          <w:szCs w:val="28"/>
        </w:rPr>
        <w:t xml:space="preserve">что на </w:t>
      </w:r>
      <w:r w:rsidR="003E5BE0">
        <w:rPr>
          <w:color w:val="000000"/>
          <w:sz w:val="28"/>
          <w:szCs w:val="28"/>
        </w:rPr>
        <w:t>2061,6</w:t>
      </w:r>
      <w:r w:rsidR="00991F8D" w:rsidRPr="00F74A3D">
        <w:rPr>
          <w:color w:val="000000"/>
          <w:sz w:val="28"/>
          <w:szCs w:val="28"/>
        </w:rPr>
        <w:t xml:space="preserve"> тыс. руб. больше</w:t>
      </w:r>
      <w:r w:rsidR="00991F8D">
        <w:rPr>
          <w:sz w:val="28"/>
          <w:szCs w:val="28"/>
        </w:rPr>
        <w:t>, чем за аналогичный период 201</w:t>
      </w:r>
      <w:r w:rsidR="003E5BE0">
        <w:rPr>
          <w:sz w:val="28"/>
          <w:szCs w:val="28"/>
        </w:rPr>
        <w:t>2</w:t>
      </w:r>
      <w:r w:rsidR="00991F8D">
        <w:rPr>
          <w:sz w:val="28"/>
          <w:szCs w:val="28"/>
        </w:rPr>
        <w:t xml:space="preserve"> года. </w:t>
      </w:r>
      <w:r w:rsidR="00612074">
        <w:rPr>
          <w:sz w:val="28"/>
          <w:szCs w:val="28"/>
        </w:rPr>
        <w:t xml:space="preserve"> </w:t>
      </w:r>
      <w:r w:rsidR="00776F22">
        <w:rPr>
          <w:sz w:val="28"/>
          <w:szCs w:val="28"/>
        </w:rPr>
        <w:t>Фактическая обеспеченность количеством мест в организациях общественного питания составила 36,06 в расчете на 1000 человек.</w:t>
      </w:r>
      <w:r w:rsidR="00612074" w:rsidRPr="008D0DA2">
        <w:rPr>
          <w:sz w:val="28"/>
          <w:szCs w:val="28"/>
        </w:rPr>
        <w:t xml:space="preserve"> </w:t>
      </w:r>
      <w:r w:rsidR="000B1C42">
        <w:rPr>
          <w:sz w:val="28"/>
          <w:szCs w:val="28"/>
        </w:rPr>
        <w:t xml:space="preserve">На территории городского округа свою деятельность общественного питания ведут </w:t>
      </w:r>
      <w:r w:rsidR="0091641C">
        <w:rPr>
          <w:sz w:val="28"/>
          <w:szCs w:val="28"/>
        </w:rPr>
        <w:t xml:space="preserve"> 4 </w:t>
      </w:r>
      <w:r w:rsidR="00A92AAB">
        <w:rPr>
          <w:sz w:val="28"/>
          <w:szCs w:val="28"/>
        </w:rPr>
        <w:t>предприятия</w:t>
      </w:r>
      <w:r w:rsidR="0091641C">
        <w:rPr>
          <w:sz w:val="28"/>
          <w:szCs w:val="28"/>
        </w:rPr>
        <w:t>.</w:t>
      </w:r>
      <w:r w:rsidR="003615CA">
        <w:rPr>
          <w:sz w:val="28"/>
          <w:szCs w:val="28"/>
        </w:rPr>
        <w:t xml:space="preserve"> </w:t>
      </w:r>
      <w:r w:rsidR="007E0ED1">
        <w:rPr>
          <w:sz w:val="28"/>
          <w:szCs w:val="28"/>
        </w:rPr>
        <w:t xml:space="preserve">           </w:t>
      </w:r>
      <w:r w:rsidR="00E1070F">
        <w:rPr>
          <w:sz w:val="28"/>
          <w:szCs w:val="28"/>
        </w:rPr>
        <w:t xml:space="preserve">           </w:t>
      </w:r>
    </w:p>
    <w:p w:rsidR="00612074" w:rsidRDefault="00612074" w:rsidP="00612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Существенную роль в обеспечении населения </w:t>
      </w:r>
      <w:r w:rsidR="00C5653C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ЗАТО Светлый различными видами услуг играют предприятия бытового обслуживания. </w:t>
      </w:r>
      <w:r w:rsidR="00C5653C">
        <w:rPr>
          <w:sz w:val="28"/>
          <w:szCs w:val="28"/>
        </w:rPr>
        <w:t>В настоящее время</w:t>
      </w:r>
      <w:r w:rsidR="006B1ACB">
        <w:rPr>
          <w:sz w:val="28"/>
          <w:szCs w:val="28"/>
        </w:rPr>
        <w:t xml:space="preserve"> их</w:t>
      </w:r>
      <w:r w:rsidR="00C5653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оличество в городском округе ЗАТО Светлый составляет </w:t>
      </w:r>
      <w:r w:rsidR="005A73D3">
        <w:rPr>
          <w:sz w:val="28"/>
          <w:szCs w:val="28"/>
        </w:rPr>
        <w:t>11</w:t>
      </w:r>
      <w:r>
        <w:rPr>
          <w:sz w:val="28"/>
          <w:szCs w:val="28"/>
        </w:rPr>
        <w:t xml:space="preserve"> единиц.</w:t>
      </w:r>
    </w:p>
    <w:p w:rsidR="00237348" w:rsidRDefault="00612074" w:rsidP="00612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3976F3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услуг, в том числе жилищно-коммунальных услуг, за период январь – сентябрь 201</w:t>
      </w:r>
      <w:r w:rsidR="00DB12E6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3A0D04">
        <w:rPr>
          <w:sz w:val="28"/>
          <w:szCs w:val="28"/>
        </w:rPr>
        <w:t>ода</w:t>
      </w:r>
      <w:r>
        <w:rPr>
          <w:sz w:val="28"/>
          <w:szCs w:val="28"/>
        </w:rPr>
        <w:t xml:space="preserve"> составил </w:t>
      </w:r>
      <w:r w:rsidR="003E081F">
        <w:rPr>
          <w:color w:val="000000"/>
          <w:sz w:val="28"/>
          <w:szCs w:val="28"/>
        </w:rPr>
        <w:t>93 788,28</w:t>
      </w:r>
      <w:r w:rsidRPr="00665E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="00665EB8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="00760EE9">
        <w:rPr>
          <w:sz w:val="28"/>
          <w:szCs w:val="28"/>
        </w:rPr>
        <w:t>,</w:t>
      </w:r>
      <w:r w:rsidR="00760EE9" w:rsidRPr="00760EE9">
        <w:rPr>
          <w:sz w:val="28"/>
          <w:szCs w:val="28"/>
        </w:rPr>
        <w:t xml:space="preserve"> </w:t>
      </w:r>
      <w:r w:rsidR="00760EE9">
        <w:rPr>
          <w:sz w:val="28"/>
          <w:szCs w:val="28"/>
        </w:rPr>
        <w:t xml:space="preserve">что на </w:t>
      </w:r>
      <w:r w:rsidR="003E081F">
        <w:rPr>
          <w:color w:val="000000"/>
          <w:sz w:val="28"/>
          <w:szCs w:val="28"/>
        </w:rPr>
        <w:t>22 237,6</w:t>
      </w:r>
      <w:r w:rsidR="00760EE9" w:rsidRPr="00D1188F">
        <w:rPr>
          <w:color w:val="000000"/>
          <w:sz w:val="28"/>
          <w:szCs w:val="28"/>
        </w:rPr>
        <w:t xml:space="preserve"> тыс. руб. </w:t>
      </w:r>
      <w:r w:rsidR="003E081F">
        <w:rPr>
          <w:color w:val="000000"/>
          <w:sz w:val="28"/>
          <w:szCs w:val="28"/>
        </w:rPr>
        <w:t>бол</w:t>
      </w:r>
      <w:r w:rsidR="00760EE9" w:rsidRPr="00D1188F">
        <w:rPr>
          <w:color w:val="000000"/>
          <w:sz w:val="28"/>
          <w:szCs w:val="28"/>
        </w:rPr>
        <w:t>ьше,</w:t>
      </w:r>
      <w:r w:rsidR="00760EE9">
        <w:rPr>
          <w:sz w:val="28"/>
          <w:szCs w:val="28"/>
        </w:rPr>
        <w:t xml:space="preserve"> чем за аналогичный период 201</w:t>
      </w:r>
      <w:r w:rsidR="003E081F">
        <w:rPr>
          <w:sz w:val="28"/>
          <w:szCs w:val="28"/>
        </w:rPr>
        <w:t>2</w:t>
      </w:r>
      <w:r w:rsidR="00760EE9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612074" w:rsidRDefault="00612074" w:rsidP="00612074">
      <w:pPr>
        <w:ind w:firstLine="540"/>
        <w:jc w:val="both"/>
        <w:rPr>
          <w:color w:val="000000"/>
          <w:sz w:val="28"/>
          <w:szCs w:val="28"/>
        </w:rPr>
      </w:pPr>
      <w:r w:rsidRPr="00237348">
        <w:rPr>
          <w:color w:val="000000"/>
          <w:sz w:val="28"/>
          <w:szCs w:val="28"/>
        </w:rPr>
        <w:t xml:space="preserve">В среднесрочной перспективе </w:t>
      </w:r>
      <w:r w:rsidR="00727FEF" w:rsidRPr="00237348">
        <w:rPr>
          <w:color w:val="000000"/>
          <w:sz w:val="28"/>
          <w:szCs w:val="28"/>
        </w:rPr>
        <w:t xml:space="preserve">прогнозируется стабильный рост </w:t>
      </w:r>
      <w:r w:rsidR="00E92296" w:rsidRPr="00237348">
        <w:rPr>
          <w:color w:val="000000"/>
          <w:sz w:val="28"/>
          <w:szCs w:val="28"/>
        </w:rPr>
        <w:t xml:space="preserve">оборота услуг населению, что обусловлено ростом доходов населения и некоторым ослаблением инфляционного давления. </w:t>
      </w:r>
      <w:r w:rsidRPr="00237348">
        <w:rPr>
          <w:color w:val="000000"/>
          <w:sz w:val="28"/>
          <w:szCs w:val="28"/>
        </w:rPr>
        <w:t xml:space="preserve">В дальнейшем это будет </w:t>
      </w:r>
      <w:r w:rsidR="00F84E0E" w:rsidRPr="00237348">
        <w:rPr>
          <w:color w:val="000000"/>
          <w:sz w:val="28"/>
          <w:szCs w:val="28"/>
        </w:rPr>
        <w:t xml:space="preserve">способствовать </w:t>
      </w:r>
      <w:r w:rsidRPr="00237348">
        <w:rPr>
          <w:color w:val="000000"/>
          <w:sz w:val="28"/>
          <w:szCs w:val="28"/>
        </w:rPr>
        <w:t>поддерж</w:t>
      </w:r>
      <w:r w:rsidR="00F84E0E" w:rsidRPr="00237348">
        <w:rPr>
          <w:color w:val="000000"/>
          <w:sz w:val="28"/>
          <w:szCs w:val="28"/>
        </w:rPr>
        <w:t>анию</w:t>
      </w:r>
      <w:r w:rsidRPr="00237348">
        <w:rPr>
          <w:color w:val="000000"/>
          <w:sz w:val="28"/>
          <w:szCs w:val="28"/>
        </w:rPr>
        <w:t xml:space="preserve"> стабильн</w:t>
      </w:r>
      <w:r w:rsidR="00F84E0E" w:rsidRPr="00237348">
        <w:rPr>
          <w:color w:val="000000"/>
          <w:sz w:val="28"/>
          <w:szCs w:val="28"/>
        </w:rPr>
        <w:t>ой</w:t>
      </w:r>
      <w:r w:rsidRPr="00237348">
        <w:rPr>
          <w:color w:val="000000"/>
          <w:sz w:val="28"/>
          <w:szCs w:val="28"/>
        </w:rPr>
        <w:t xml:space="preserve"> позитивн</w:t>
      </w:r>
      <w:r w:rsidR="00F84E0E" w:rsidRPr="00237348">
        <w:rPr>
          <w:color w:val="000000"/>
          <w:sz w:val="28"/>
          <w:szCs w:val="28"/>
        </w:rPr>
        <w:t>ой</w:t>
      </w:r>
      <w:r w:rsidRPr="00237348">
        <w:rPr>
          <w:color w:val="000000"/>
          <w:sz w:val="28"/>
          <w:szCs w:val="28"/>
        </w:rPr>
        <w:t xml:space="preserve"> динамик</w:t>
      </w:r>
      <w:r w:rsidR="00F84E0E" w:rsidRPr="00237348">
        <w:rPr>
          <w:color w:val="000000"/>
          <w:sz w:val="28"/>
          <w:szCs w:val="28"/>
        </w:rPr>
        <w:t>и</w:t>
      </w:r>
      <w:r w:rsidRPr="00237348">
        <w:rPr>
          <w:color w:val="000000"/>
          <w:sz w:val="28"/>
          <w:szCs w:val="28"/>
        </w:rPr>
        <w:t xml:space="preserve"> рынка платных услуг.</w:t>
      </w:r>
    </w:p>
    <w:p w:rsidR="00BE151E" w:rsidRPr="00BE151E" w:rsidRDefault="00BE151E" w:rsidP="00612074">
      <w:pPr>
        <w:ind w:firstLine="540"/>
        <w:jc w:val="both"/>
        <w:rPr>
          <w:color w:val="000000"/>
          <w:sz w:val="16"/>
          <w:szCs w:val="16"/>
        </w:rPr>
      </w:pPr>
    </w:p>
    <w:p w:rsidR="00FF471D" w:rsidRPr="009453CA" w:rsidRDefault="00D70C57" w:rsidP="005E428D">
      <w:pPr>
        <w:ind w:firstLine="539"/>
        <w:jc w:val="center"/>
        <w:outlineLvl w:val="1"/>
        <w:rPr>
          <w:b/>
          <w:sz w:val="28"/>
          <w:szCs w:val="28"/>
        </w:rPr>
      </w:pPr>
      <w:bookmarkStart w:id="11" w:name="_Toc276388575"/>
      <w:r w:rsidRPr="009453CA">
        <w:rPr>
          <w:b/>
          <w:sz w:val="28"/>
          <w:szCs w:val="28"/>
        </w:rPr>
        <w:t>4.</w:t>
      </w:r>
      <w:r w:rsidR="00612074" w:rsidRPr="009453CA">
        <w:rPr>
          <w:b/>
          <w:sz w:val="28"/>
          <w:szCs w:val="28"/>
        </w:rPr>
        <w:t>3</w:t>
      </w:r>
      <w:r w:rsidR="00AC3FA6" w:rsidRPr="009453CA">
        <w:rPr>
          <w:b/>
          <w:sz w:val="28"/>
          <w:szCs w:val="28"/>
        </w:rPr>
        <w:t>.</w:t>
      </w:r>
      <w:r w:rsidR="00A677F6" w:rsidRPr="009453CA">
        <w:rPr>
          <w:b/>
          <w:sz w:val="28"/>
          <w:szCs w:val="28"/>
        </w:rPr>
        <w:t xml:space="preserve"> </w:t>
      </w:r>
      <w:r w:rsidR="00164F9B" w:rsidRPr="009453CA">
        <w:rPr>
          <w:b/>
          <w:sz w:val="28"/>
          <w:szCs w:val="28"/>
        </w:rPr>
        <w:t>Индекс промышленного производства</w:t>
      </w:r>
      <w:bookmarkEnd w:id="10"/>
      <w:bookmarkEnd w:id="11"/>
    </w:p>
    <w:p w:rsidR="00937984" w:rsidRPr="005F41FF" w:rsidRDefault="00937984" w:rsidP="00725489">
      <w:pPr>
        <w:ind w:firstLine="539"/>
        <w:jc w:val="both"/>
        <w:outlineLvl w:val="1"/>
        <w:rPr>
          <w:b/>
          <w:sz w:val="16"/>
          <w:szCs w:val="16"/>
        </w:rPr>
      </w:pPr>
    </w:p>
    <w:p w:rsidR="00164F9B" w:rsidRPr="00AA4D91" w:rsidRDefault="00FF471D" w:rsidP="00A036E5">
      <w:pPr>
        <w:ind w:firstLine="567"/>
        <w:jc w:val="both"/>
        <w:rPr>
          <w:color w:val="000000"/>
          <w:sz w:val="28"/>
          <w:szCs w:val="28"/>
        </w:rPr>
      </w:pPr>
      <w:r w:rsidRPr="00AB1A35">
        <w:rPr>
          <w:sz w:val="28"/>
          <w:szCs w:val="28"/>
        </w:rPr>
        <w:t>Индекс промышленного производства</w:t>
      </w:r>
      <w:r w:rsidRPr="00AB1A35">
        <w:rPr>
          <w:b/>
          <w:sz w:val="28"/>
          <w:szCs w:val="28"/>
        </w:rPr>
        <w:t xml:space="preserve"> </w:t>
      </w:r>
      <w:r w:rsidR="00E801EF" w:rsidRPr="00AB1A35">
        <w:rPr>
          <w:sz w:val="28"/>
          <w:szCs w:val="28"/>
        </w:rPr>
        <w:t xml:space="preserve">предприятий муниципального </w:t>
      </w:r>
      <w:r w:rsidR="00E801EF" w:rsidRPr="00AA4D91">
        <w:rPr>
          <w:color w:val="000000"/>
          <w:sz w:val="28"/>
          <w:szCs w:val="28"/>
        </w:rPr>
        <w:t xml:space="preserve">сектора </w:t>
      </w:r>
      <w:r w:rsidR="00665EB8" w:rsidRPr="00AA4D91">
        <w:rPr>
          <w:color w:val="000000"/>
          <w:sz w:val="28"/>
          <w:szCs w:val="28"/>
        </w:rPr>
        <w:t xml:space="preserve">городского округа ЗАТО Светлый </w:t>
      </w:r>
      <w:r w:rsidR="00E801EF" w:rsidRPr="00AA4D91">
        <w:rPr>
          <w:color w:val="000000"/>
          <w:sz w:val="28"/>
          <w:szCs w:val="28"/>
        </w:rPr>
        <w:t>в 20</w:t>
      </w:r>
      <w:r w:rsidR="00AA54BF" w:rsidRPr="00AA4D91">
        <w:rPr>
          <w:color w:val="000000"/>
          <w:sz w:val="28"/>
          <w:szCs w:val="28"/>
        </w:rPr>
        <w:t>1</w:t>
      </w:r>
      <w:r w:rsidR="00792D76">
        <w:rPr>
          <w:color w:val="000000"/>
          <w:sz w:val="28"/>
          <w:szCs w:val="28"/>
        </w:rPr>
        <w:t>2</w:t>
      </w:r>
      <w:r w:rsidR="00E801EF" w:rsidRPr="00AA4D91">
        <w:rPr>
          <w:color w:val="000000"/>
          <w:sz w:val="28"/>
          <w:szCs w:val="28"/>
        </w:rPr>
        <w:t xml:space="preserve"> году составил </w:t>
      </w:r>
      <w:r w:rsidR="005B0B28" w:rsidRPr="00AA4D91">
        <w:rPr>
          <w:color w:val="000000"/>
          <w:sz w:val="28"/>
          <w:szCs w:val="28"/>
        </w:rPr>
        <w:t>10</w:t>
      </w:r>
      <w:r w:rsidR="00F87BB3">
        <w:rPr>
          <w:color w:val="000000"/>
          <w:sz w:val="28"/>
          <w:szCs w:val="28"/>
        </w:rPr>
        <w:t>2</w:t>
      </w:r>
      <w:r w:rsidR="005B0B28" w:rsidRPr="00AA4D91">
        <w:rPr>
          <w:color w:val="000000"/>
          <w:sz w:val="28"/>
          <w:szCs w:val="28"/>
        </w:rPr>
        <w:t>,</w:t>
      </w:r>
      <w:r w:rsidR="00F87BB3">
        <w:rPr>
          <w:color w:val="000000"/>
          <w:sz w:val="28"/>
          <w:szCs w:val="28"/>
        </w:rPr>
        <w:t>92</w:t>
      </w:r>
      <w:r w:rsidR="00E801EF" w:rsidRPr="00AA4D91">
        <w:rPr>
          <w:color w:val="000000"/>
          <w:sz w:val="28"/>
          <w:szCs w:val="28"/>
        </w:rPr>
        <w:t>% и по оценке 201</w:t>
      </w:r>
      <w:r w:rsidR="00F87BB3">
        <w:rPr>
          <w:color w:val="000000"/>
          <w:sz w:val="28"/>
          <w:szCs w:val="28"/>
        </w:rPr>
        <w:t>3</w:t>
      </w:r>
      <w:r w:rsidR="00E801EF" w:rsidRPr="00AA4D91">
        <w:rPr>
          <w:color w:val="000000"/>
          <w:sz w:val="28"/>
          <w:szCs w:val="28"/>
        </w:rPr>
        <w:t xml:space="preserve"> года </w:t>
      </w:r>
      <w:r w:rsidR="00AA54BF" w:rsidRPr="00AA4D91">
        <w:rPr>
          <w:color w:val="000000"/>
          <w:sz w:val="28"/>
          <w:szCs w:val="28"/>
        </w:rPr>
        <w:t>у</w:t>
      </w:r>
      <w:r w:rsidR="00F87BB3">
        <w:rPr>
          <w:color w:val="000000"/>
          <w:sz w:val="28"/>
          <w:szCs w:val="28"/>
        </w:rPr>
        <w:t>меньшиться</w:t>
      </w:r>
      <w:r w:rsidR="00665EB8" w:rsidRPr="00AA4D91">
        <w:rPr>
          <w:color w:val="000000"/>
          <w:sz w:val="28"/>
          <w:szCs w:val="28"/>
        </w:rPr>
        <w:t xml:space="preserve"> до</w:t>
      </w:r>
      <w:r w:rsidR="00E801EF" w:rsidRPr="00AA4D91">
        <w:rPr>
          <w:color w:val="000000"/>
          <w:sz w:val="28"/>
          <w:szCs w:val="28"/>
        </w:rPr>
        <w:t xml:space="preserve"> </w:t>
      </w:r>
      <w:r w:rsidR="005B0B28" w:rsidRPr="00AA4D91">
        <w:rPr>
          <w:color w:val="000000"/>
          <w:sz w:val="28"/>
          <w:szCs w:val="28"/>
        </w:rPr>
        <w:t>10</w:t>
      </w:r>
      <w:r w:rsidR="00F87BB3">
        <w:rPr>
          <w:color w:val="000000"/>
          <w:sz w:val="28"/>
          <w:szCs w:val="28"/>
        </w:rPr>
        <w:t>0</w:t>
      </w:r>
      <w:r w:rsidR="005B0B28" w:rsidRPr="00AA4D91">
        <w:rPr>
          <w:color w:val="000000"/>
          <w:sz w:val="28"/>
          <w:szCs w:val="28"/>
        </w:rPr>
        <w:t>,</w:t>
      </w:r>
      <w:r w:rsidR="00F87BB3">
        <w:rPr>
          <w:color w:val="000000"/>
          <w:sz w:val="28"/>
          <w:szCs w:val="28"/>
        </w:rPr>
        <w:t>91</w:t>
      </w:r>
      <w:r w:rsidR="005B0B28" w:rsidRPr="00AA4D91">
        <w:rPr>
          <w:color w:val="000000"/>
          <w:sz w:val="28"/>
          <w:szCs w:val="28"/>
        </w:rPr>
        <w:t xml:space="preserve"> </w:t>
      </w:r>
      <w:r w:rsidR="00E801EF" w:rsidRPr="00AA4D91">
        <w:rPr>
          <w:color w:val="000000"/>
          <w:sz w:val="28"/>
          <w:szCs w:val="28"/>
        </w:rPr>
        <w:t>%</w:t>
      </w:r>
      <w:r w:rsidR="00665EB8" w:rsidRPr="00AA4D91">
        <w:rPr>
          <w:color w:val="000000"/>
          <w:sz w:val="28"/>
          <w:szCs w:val="28"/>
        </w:rPr>
        <w:t xml:space="preserve"> (изменение составит </w:t>
      </w:r>
      <w:r w:rsidR="00730319">
        <w:rPr>
          <w:color w:val="000000"/>
          <w:sz w:val="28"/>
          <w:szCs w:val="28"/>
        </w:rPr>
        <w:t>2</w:t>
      </w:r>
      <w:r w:rsidR="005B0B28" w:rsidRPr="00AA4D91">
        <w:rPr>
          <w:color w:val="000000"/>
          <w:sz w:val="28"/>
          <w:szCs w:val="28"/>
        </w:rPr>
        <w:t>,</w:t>
      </w:r>
      <w:r w:rsidR="00730319">
        <w:rPr>
          <w:color w:val="000000"/>
          <w:sz w:val="28"/>
          <w:szCs w:val="28"/>
        </w:rPr>
        <w:t>01</w:t>
      </w:r>
      <w:r w:rsidR="00E801EF" w:rsidRPr="00AA4D91">
        <w:rPr>
          <w:color w:val="000000"/>
          <w:sz w:val="28"/>
          <w:szCs w:val="28"/>
        </w:rPr>
        <w:t>%</w:t>
      </w:r>
      <w:r w:rsidR="00665EB8" w:rsidRPr="00AA4D91">
        <w:rPr>
          <w:color w:val="000000"/>
          <w:sz w:val="28"/>
          <w:szCs w:val="28"/>
        </w:rPr>
        <w:t>)</w:t>
      </w:r>
      <w:r w:rsidR="00E801EF" w:rsidRPr="00AA4D91">
        <w:rPr>
          <w:color w:val="000000"/>
          <w:sz w:val="28"/>
          <w:szCs w:val="28"/>
        </w:rPr>
        <w:t xml:space="preserve">. По прогнозным данным за период </w:t>
      </w:r>
      <w:r w:rsidR="005E428D" w:rsidRPr="00AA4D91">
        <w:rPr>
          <w:color w:val="000000"/>
          <w:sz w:val="28"/>
          <w:szCs w:val="28"/>
        </w:rPr>
        <w:t xml:space="preserve">с </w:t>
      </w:r>
      <w:r w:rsidR="00E801EF" w:rsidRPr="00AA4D91">
        <w:rPr>
          <w:color w:val="000000"/>
          <w:sz w:val="28"/>
          <w:szCs w:val="28"/>
        </w:rPr>
        <w:t>201</w:t>
      </w:r>
      <w:r w:rsidR="00730319">
        <w:rPr>
          <w:color w:val="000000"/>
          <w:sz w:val="28"/>
          <w:szCs w:val="28"/>
        </w:rPr>
        <w:t>4</w:t>
      </w:r>
      <w:r w:rsidR="005E428D" w:rsidRPr="00AA4D91">
        <w:rPr>
          <w:color w:val="000000"/>
          <w:sz w:val="28"/>
          <w:szCs w:val="28"/>
        </w:rPr>
        <w:t xml:space="preserve"> по </w:t>
      </w:r>
      <w:r w:rsidR="00E801EF" w:rsidRPr="00AA4D91">
        <w:rPr>
          <w:color w:val="000000"/>
          <w:sz w:val="28"/>
          <w:szCs w:val="28"/>
        </w:rPr>
        <w:t>201</w:t>
      </w:r>
      <w:r w:rsidR="00730319">
        <w:rPr>
          <w:color w:val="000000"/>
          <w:sz w:val="28"/>
          <w:szCs w:val="28"/>
        </w:rPr>
        <w:t>6</w:t>
      </w:r>
      <w:r w:rsidR="00E801EF" w:rsidRPr="00AA4D91">
        <w:rPr>
          <w:color w:val="000000"/>
          <w:sz w:val="28"/>
          <w:szCs w:val="28"/>
        </w:rPr>
        <w:t xml:space="preserve"> годы индекс промышленного производства</w:t>
      </w:r>
      <w:r w:rsidR="005B0B28" w:rsidRPr="00AA4D91">
        <w:rPr>
          <w:color w:val="000000"/>
          <w:sz w:val="28"/>
          <w:szCs w:val="28"/>
        </w:rPr>
        <w:t xml:space="preserve"> практически не изменится</w:t>
      </w:r>
      <w:r w:rsidR="00E801EF" w:rsidRPr="00AA4D91">
        <w:rPr>
          <w:color w:val="000000"/>
          <w:sz w:val="28"/>
          <w:szCs w:val="28"/>
        </w:rPr>
        <w:t xml:space="preserve"> </w:t>
      </w:r>
      <w:r w:rsidR="005E428D" w:rsidRPr="00AA4D91">
        <w:rPr>
          <w:color w:val="000000"/>
          <w:sz w:val="28"/>
          <w:szCs w:val="28"/>
        </w:rPr>
        <w:t>и составит в 201</w:t>
      </w:r>
      <w:r w:rsidR="00730319">
        <w:rPr>
          <w:color w:val="000000"/>
          <w:sz w:val="28"/>
          <w:szCs w:val="28"/>
        </w:rPr>
        <w:t>4</w:t>
      </w:r>
      <w:r w:rsidR="005E428D" w:rsidRPr="00AA4D91">
        <w:rPr>
          <w:color w:val="000000"/>
          <w:sz w:val="28"/>
          <w:szCs w:val="28"/>
        </w:rPr>
        <w:t xml:space="preserve"> году </w:t>
      </w:r>
      <w:r w:rsidR="005B0B28" w:rsidRPr="00AA4D91">
        <w:rPr>
          <w:color w:val="000000"/>
          <w:sz w:val="28"/>
          <w:szCs w:val="28"/>
        </w:rPr>
        <w:t>100,</w:t>
      </w:r>
      <w:r w:rsidR="00730319">
        <w:rPr>
          <w:color w:val="000000"/>
          <w:sz w:val="28"/>
          <w:szCs w:val="28"/>
        </w:rPr>
        <w:t>17</w:t>
      </w:r>
      <w:r w:rsidR="005E428D" w:rsidRPr="00AA4D91">
        <w:rPr>
          <w:color w:val="000000"/>
          <w:sz w:val="28"/>
          <w:szCs w:val="28"/>
        </w:rPr>
        <w:t>%, в 201</w:t>
      </w:r>
      <w:r w:rsidR="00116987">
        <w:rPr>
          <w:color w:val="000000"/>
          <w:sz w:val="28"/>
          <w:szCs w:val="28"/>
        </w:rPr>
        <w:t>5</w:t>
      </w:r>
      <w:r w:rsidR="005E428D" w:rsidRPr="00AA4D91">
        <w:rPr>
          <w:color w:val="000000"/>
          <w:sz w:val="28"/>
          <w:szCs w:val="28"/>
        </w:rPr>
        <w:t xml:space="preserve"> году – </w:t>
      </w:r>
      <w:r w:rsidR="005B0B28" w:rsidRPr="00AA4D91">
        <w:rPr>
          <w:color w:val="000000"/>
          <w:sz w:val="28"/>
          <w:szCs w:val="28"/>
        </w:rPr>
        <w:t>10</w:t>
      </w:r>
      <w:r w:rsidR="00116987">
        <w:rPr>
          <w:color w:val="000000"/>
          <w:sz w:val="28"/>
          <w:szCs w:val="28"/>
        </w:rPr>
        <w:t>0</w:t>
      </w:r>
      <w:r w:rsidR="005B0B28" w:rsidRPr="00AA4D91">
        <w:rPr>
          <w:color w:val="000000"/>
          <w:sz w:val="28"/>
          <w:szCs w:val="28"/>
        </w:rPr>
        <w:t>,</w:t>
      </w:r>
      <w:r w:rsidR="00116987">
        <w:rPr>
          <w:color w:val="000000"/>
          <w:sz w:val="28"/>
          <w:szCs w:val="28"/>
        </w:rPr>
        <w:t>95</w:t>
      </w:r>
      <w:r w:rsidR="005E428D" w:rsidRPr="00AA4D91">
        <w:rPr>
          <w:color w:val="000000"/>
          <w:sz w:val="28"/>
          <w:szCs w:val="28"/>
        </w:rPr>
        <w:t>%, в 201</w:t>
      </w:r>
      <w:r w:rsidR="00116987">
        <w:rPr>
          <w:color w:val="000000"/>
          <w:sz w:val="28"/>
          <w:szCs w:val="28"/>
        </w:rPr>
        <w:t>6</w:t>
      </w:r>
      <w:r w:rsidR="005E428D" w:rsidRPr="00AA4D91">
        <w:rPr>
          <w:color w:val="000000"/>
          <w:sz w:val="28"/>
          <w:szCs w:val="28"/>
        </w:rPr>
        <w:t xml:space="preserve"> году – 10</w:t>
      </w:r>
      <w:r w:rsidR="009453CA" w:rsidRPr="00AA4D91">
        <w:rPr>
          <w:color w:val="000000"/>
          <w:sz w:val="28"/>
          <w:szCs w:val="28"/>
        </w:rPr>
        <w:t>0</w:t>
      </w:r>
      <w:r w:rsidR="005E428D" w:rsidRPr="00AA4D91">
        <w:rPr>
          <w:color w:val="000000"/>
          <w:sz w:val="28"/>
          <w:szCs w:val="28"/>
        </w:rPr>
        <w:t>,</w:t>
      </w:r>
      <w:r w:rsidR="00116987">
        <w:rPr>
          <w:color w:val="000000"/>
          <w:sz w:val="28"/>
          <w:szCs w:val="28"/>
        </w:rPr>
        <w:t>63</w:t>
      </w:r>
      <w:r w:rsidR="005E428D" w:rsidRPr="00AA4D91">
        <w:rPr>
          <w:color w:val="000000"/>
          <w:sz w:val="28"/>
          <w:szCs w:val="28"/>
        </w:rPr>
        <w:t>%</w:t>
      </w:r>
      <w:r w:rsidR="00D918F8" w:rsidRPr="00AA4D91">
        <w:rPr>
          <w:color w:val="000000"/>
          <w:sz w:val="28"/>
          <w:szCs w:val="28"/>
        </w:rPr>
        <w:t>.</w:t>
      </w:r>
    </w:p>
    <w:p w:rsidR="00E801EF" w:rsidRPr="005F41FF" w:rsidRDefault="00E801EF" w:rsidP="008E66AC">
      <w:pPr>
        <w:ind w:firstLine="540"/>
        <w:jc w:val="both"/>
        <w:rPr>
          <w:sz w:val="16"/>
          <w:szCs w:val="16"/>
        </w:rPr>
      </w:pPr>
    </w:p>
    <w:p w:rsidR="00FF471D" w:rsidRDefault="00D70C57" w:rsidP="005E428D">
      <w:pPr>
        <w:ind w:firstLine="539"/>
        <w:jc w:val="center"/>
        <w:outlineLvl w:val="1"/>
        <w:rPr>
          <w:b/>
          <w:sz w:val="28"/>
          <w:szCs w:val="28"/>
        </w:rPr>
      </w:pPr>
      <w:bookmarkStart w:id="12" w:name="_Toc275933998"/>
      <w:bookmarkStart w:id="13" w:name="_Toc276388576"/>
      <w:r>
        <w:rPr>
          <w:b/>
          <w:sz w:val="28"/>
          <w:szCs w:val="28"/>
        </w:rPr>
        <w:t>4.</w:t>
      </w:r>
      <w:r w:rsidR="00612074">
        <w:rPr>
          <w:b/>
          <w:sz w:val="28"/>
          <w:szCs w:val="28"/>
        </w:rPr>
        <w:t>4</w:t>
      </w:r>
      <w:r w:rsidR="00AC3FA6">
        <w:rPr>
          <w:b/>
          <w:sz w:val="28"/>
          <w:szCs w:val="28"/>
        </w:rPr>
        <w:t>.</w:t>
      </w:r>
      <w:r w:rsidR="00A677F6">
        <w:rPr>
          <w:b/>
          <w:sz w:val="28"/>
          <w:szCs w:val="28"/>
        </w:rPr>
        <w:t xml:space="preserve"> </w:t>
      </w:r>
      <w:r w:rsidR="00725489">
        <w:rPr>
          <w:b/>
          <w:sz w:val="28"/>
          <w:szCs w:val="28"/>
        </w:rPr>
        <w:t>Обрабатывающее</w:t>
      </w:r>
      <w:r w:rsidR="00E801EF" w:rsidRPr="00E801EF">
        <w:rPr>
          <w:b/>
          <w:sz w:val="28"/>
          <w:szCs w:val="28"/>
        </w:rPr>
        <w:t xml:space="preserve"> производств</w:t>
      </w:r>
      <w:bookmarkEnd w:id="12"/>
      <w:r w:rsidR="00725489">
        <w:rPr>
          <w:b/>
          <w:sz w:val="28"/>
          <w:szCs w:val="28"/>
        </w:rPr>
        <w:t>о</w:t>
      </w:r>
      <w:bookmarkEnd w:id="13"/>
    </w:p>
    <w:p w:rsidR="00937984" w:rsidRPr="005F41FF" w:rsidRDefault="00937984" w:rsidP="00725489">
      <w:pPr>
        <w:ind w:firstLine="539"/>
        <w:jc w:val="both"/>
        <w:outlineLvl w:val="1"/>
        <w:rPr>
          <w:b/>
          <w:sz w:val="16"/>
          <w:szCs w:val="16"/>
        </w:rPr>
      </w:pPr>
    </w:p>
    <w:p w:rsidR="005E428D" w:rsidRDefault="005E428D" w:rsidP="00F5126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деятельности в сфере обрабатывающего производства городского округа ЗАТО Светлый является производство хлебобулочных и кондитерских изделий.</w:t>
      </w:r>
    </w:p>
    <w:p w:rsidR="00BD0AB4" w:rsidRPr="00C55676" w:rsidRDefault="005E428D" w:rsidP="00F5126C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E801EF">
        <w:rPr>
          <w:sz w:val="28"/>
          <w:szCs w:val="28"/>
        </w:rPr>
        <w:t xml:space="preserve"> 20</w:t>
      </w:r>
      <w:r w:rsidR="009453CA">
        <w:rPr>
          <w:sz w:val="28"/>
          <w:szCs w:val="28"/>
        </w:rPr>
        <w:t>1</w:t>
      </w:r>
      <w:r w:rsidR="00A763C1">
        <w:rPr>
          <w:sz w:val="28"/>
          <w:szCs w:val="28"/>
        </w:rPr>
        <w:t>2</w:t>
      </w:r>
      <w:r w:rsidR="00E801EF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объем отгруженных товаров</w:t>
      </w:r>
      <w:r w:rsidR="00E8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собственного производства, выполненных работ и услуг собственными силами МУП «Пекарня» </w:t>
      </w:r>
      <w:r w:rsidR="003054B3">
        <w:rPr>
          <w:sz w:val="28"/>
          <w:szCs w:val="28"/>
        </w:rPr>
        <w:t xml:space="preserve">составил </w:t>
      </w:r>
      <w:r w:rsidR="00A763C1">
        <w:rPr>
          <w:color w:val="000000"/>
          <w:sz w:val="28"/>
          <w:szCs w:val="28"/>
        </w:rPr>
        <w:t>11</w:t>
      </w:r>
      <w:r w:rsidR="00E90491">
        <w:rPr>
          <w:color w:val="000000"/>
          <w:sz w:val="28"/>
          <w:szCs w:val="28"/>
        </w:rPr>
        <w:t xml:space="preserve"> </w:t>
      </w:r>
      <w:r w:rsidR="00A763C1">
        <w:rPr>
          <w:color w:val="000000"/>
          <w:sz w:val="28"/>
          <w:szCs w:val="28"/>
        </w:rPr>
        <w:t>713,7</w:t>
      </w:r>
      <w:r w:rsidR="005B0B28" w:rsidRPr="00C55676">
        <w:rPr>
          <w:color w:val="000000"/>
          <w:sz w:val="28"/>
          <w:szCs w:val="28"/>
        </w:rPr>
        <w:t xml:space="preserve"> </w:t>
      </w:r>
      <w:r w:rsidR="003C7B7E" w:rsidRPr="00C55676">
        <w:rPr>
          <w:color w:val="000000"/>
          <w:sz w:val="28"/>
          <w:szCs w:val="28"/>
        </w:rPr>
        <w:t>тыс. руб</w:t>
      </w:r>
      <w:r w:rsidRPr="00C55676">
        <w:rPr>
          <w:color w:val="000000"/>
          <w:sz w:val="28"/>
          <w:szCs w:val="28"/>
        </w:rPr>
        <w:t>.</w:t>
      </w:r>
      <w:r w:rsidR="003C7B7E" w:rsidRPr="00C55676">
        <w:rPr>
          <w:color w:val="000000"/>
          <w:sz w:val="28"/>
          <w:szCs w:val="28"/>
        </w:rPr>
        <w:t xml:space="preserve">, что на </w:t>
      </w:r>
      <w:r w:rsidR="00C06682">
        <w:rPr>
          <w:color w:val="000000"/>
          <w:sz w:val="28"/>
          <w:szCs w:val="28"/>
        </w:rPr>
        <w:t>18,2</w:t>
      </w:r>
      <w:r w:rsidR="003C7B7E" w:rsidRPr="00C55676">
        <w:rPr>
          <w:color w:val="000000"/>
          <w:sz w:val="28"/>
          <w:szCs w:val="28"/>
        </w:rPr>
        <w:t xml:space="preserve">% </w:t>
      </w:r>
      <w:r w:rsidR="00C06682">
        <w:rPr>
          <w:color w:val="000000"/>
          <w:sz w:val="28"/>
          <w:szCs w:val="28"/>
        </w:rPr>
        <w:t>мен</w:t>
      </w:r>
      <w:r w:rsidR="003C7B7E" w:rsidRPr="00C55676">
        <w:rPr>
          <w:color w:val="000000"/>
          <w:sz w:val="28"/>
          <w:szCs w:val="28"/>
        </w:rPr>
        <w:t>ьше, чем в 20</w:t>
      </w:r>
      <w:r w:rsidR="007D6503" w:rsidRPr="00C55676">
        <w:rPr>
          <w:color w:val="000000"/>
          <w:sz w:val="28"/>
          <w:szCs w:val="28"/>
        </w:rPr>
        <w:t>1</w:t>
      </w:r>
      <w:r w:rsidR="00C06682">
        <w:rPr>
          <w:color w:val="000000"/>
          <w:sz w:val="28"/>
          <w:szCs w:val="28"/>
        </w:rPr>
        <w:t>1</w:t>
      </w:r>
      <w:r w:rsidR="003C7B7E" w:rsidRPr="00C55676">
        <w:rPr>
          <w:color w:val="000000"/>
          <w:sz w:val="28"/>
          <w:szCs w:val="28"/>
        </w:rPr>
        <w:t xml:space="preserve"> году (</w:t>
      </w:r>
      <w:r w:rsidR="00C06682">
        <w:rPr>
          <w:color w:val="000000"/>
          <w:sz w:val="28"/>
          <w:szCs w:val="28"/>
        </w:rPr>
        <w:t>14</w:t>
      </w:r>
      <w:r w:rsidR="00735E6E">
        <w:rPr>
          <w:color w:val="000000"/>
          <w:sz w:val="28"/>
          <w:szCs w:val="28"/>
        </w:rPr>
        <w:t xml:space="preserve"> </w:t>
      </w:r>
      <w:r w:rsidR="00C06682">
        <w:rPr>
          <w:color w:val="000000"/>
          <w:sz w:val="28"/>
          <w:szCs w:val="28"/>
        </w:rPr>
        <w:t>318,7</w:t>
      </w:r>
      <w:r w:rsidR="005B0B28" w:rsidRPr="00C55676">
        <w:rPr>
          <w:color w:val="000000"/>
          <w:sz w:val="28"/>
          <w:szCs w:val="28"/>
        </w:rPr>
        <w:t xml:space="preserve"> </w:t>
      </w:r>
      <w:r w:rsidR="003C7B7E" w:rsidRPr="00C55676">
        <w:rPr>
          <w:color w:val="000000"/>
          <w:sz w:val="28"/>
          <w:szCs w:val="28"/>
        </w:rPr>
        <w:t>тыс. руб</w:t>
      </w:r>
      <w:r w:rsidRPr="00C55676">
        <w:rPr>
          <w:color w:val="000000"/>
          <w:sz w:val="28"/>
          <w:szCs w:val="28"/>
        </w:rPr>
        <w:t>.</w:t>
      </w:r>
      <w:r w:rsidR="003C7B7E" w:rsidRPr="00C55676">
        <w:rPr>
          <w:color w:val="000000"/>
          <w:sz w:val="28"/>
          <w:szCs w:val="28"/>
        </w:rPr>
        <w:t>).</w:t>
      </w:r>
      <w:r w:rsidR="003C7B7E">
        <w:rPr>
          <w:sz w:val="28"/>
          <w:szCs w:val="28"/>
        </w:rPr>
        <w:t xml:space="preserve"> По оценке 201</w:t>
      </w:r>
      <w:r w:rsidR="00C06682">
        <w:rPr>
          <w:sz w:val="28"/>
          <w:szCs w:val="28"/>
        </w:rPr>
        <w:t>3</w:t>
      </w:r>
      <w:r w:rsidR="003C7B7E">
        <w:rPr>
          <w:sz w:val="28"/>
          <w:szCs w:val="28"/>
        </w:rPr>
        <w:t xml:space="preserve"> года индекс </w:t>
      </w:r>
      <w:r>
        <w:rPr>
          <w:sz w:val="28"/>
          <w:szCs w:val="28"/>
        </w:rPr>
        <w:t xml:space="preserve">промышленного </w:t>
      </w:r>
      <w:r w:rsidR="003C7B7E">
        <w:rPr>
          <w:sz w:val="28"/>
          <w:szCs w:val="28"/>
        </w:rPr>
        <w:t>производства у</w:t>
      </w:r>
      <w:r w:rsidR="00F03425">
        <w:rPr>
          <w:sz w:val="28"/>
          <w:szCs w:val="28"/>
        </w:rPr>
        <w:t>величится</w:t>
      </w:r>
      <w:r w:rsidR="00C06682">
        <w:rPr>
          <w:sz w:val="28"/>
          <w:szCs w:val="28"/>
        </w:rPr>
        <w:t xml:space="preserve"> </w:t>
      </w:r>
      <w:r w:rsidR="003C7B7E">
        <w:rPr>
          <w:sz w:val="28"/>
          <w:szCs w:val="28"/>
        </w:rPr>
        <w:t xml:space="preserve"> на </w:t>
      </w:r>
      <w:r w:rsidR="00F03425">
        <w:rPr>
          <w:color w:val="000000"/>
          <w:sz w:val="28"/>
          <w:szCs w:val="28"/>
        </w:rPr>
        <w:t>5,5</w:t>
      </w:r>
      <w:r w:rsidR="003C7B7E" w:rsidRPr="00C55676">
        <w:rPr>
          <w:color w:val="000000"/>
          <w:sz w:val="28"/>
          <w:szCs w:val="28"/>
        </w:rPr>
        <w:t>%</w:t>
      </w:r>
      <w:r w:rsidR="00BD0AB4" w:rsidRPr="00C55676">
        <w:rPr>
          <w:color w:val="000000"/>
          <w:sz w:val="28"/>
          <w:szCs w:val="28"/>
        </w:rPr>
        <w:t xml:space="preserve"> по сравнению с 20</w:t>
      </w:r>
      <w:r w:rsidR="009453CA" w:rsidRPr="00C55676">
        <w:rPr>
          <w:color w:val="000000"/>
          <w:sz w:val="28"/>
          <w:szCs w:val="28"/>
        </w:rPr>
        <w:t>1</w:t>
      </w:r>
      <w:r w:rsidR="00E90491">
        <w:rPr>
          <w:color w:val="000000"/>
          <w:sz w:val="28"/>
          <w:szCs w:val="28"/>
        </w:rPr>
        <w:t>2</w:t>
      </w:r>
      <w:r w:rsidR="00BD0AB4" w:rsidRPr="00C55676">
        <w:rPr>
          <w:color w:val="000000"/>
          <w:sz w:val="28"/>
          <w:szCs w:val="28"/>
        </w:rPr>
        <w:t xml:space="preserve"> годом и</w:t>
      </w:r>
      <w:r w:rsidR="00D15B6C">
        <w:rPr>
          <w:color w:val="000000"/>
          <w:sz w:val="28"/>
          <w:szCs w:val="28"/>
        </w:rPr>
        <w:t xml:space="preserve"> объем промышленного производства </w:t>
      </w:r>
      <w:r w:rsidR="00BD0AB4" w:rsidRPr="00C55676">
        <w:rPr>
          <w:color w:val="000000"/>
          <w:sz w:val="28"/>
          <w:szCs w:val="28"/>
        </w:rPr>
        <w:t xml:space="preserve"> составит </w:t>
      </w:r>
      <w:r w:rsidR="00E90491">
        <w:rPr>
          <w:color w:val="000000"/>
          <w:sz w:val="28"/>
          <w:szCs w:val="28"/>
        </w:rPr>
        <w:t>12</w:t>
      </w:r>
      <w:r w:rsidR="001C263D">
        <w:rPr>
          <w:color w:val="000000"/>
          <w:sz w:val="28"/>
          <w:szCs w:val="28"/>
        </w:rPr>
        <w:t xml:space="preserve"> </w:t>
      </w:r>
      <w:r w:rsidR="00E90491">
        <w:rPr>
          <w:color w:val="000000"/>
          <w:sz w:val="28"/>
          <w:szCs w:val="28"/>
        </w:rPr>
        <w:t>465,49</w:t>
      </w:r>
      <w:r w:rsidR="00BD0AB4" w:rsidRPr="00C55676">
        <w:rPr>
          <w:color w:val="000000"/>
          <w:sz w:val="28"/>
          <w:szCs w:val="28"/>
        </w:rPr>
        <w:t xml:space="preserve"> тыс. руб.</w:t>
      </w:r>
    </w:p>
    <w:p w:rsidR="00962341" w:rsidRDefault="00962341" w:rsidP="00962341">
      <w:pPr>
        <w:ind w:firstLine="539"/>
        <w:jc w:val="center"/>
        <w:rPr>
          <w:sz w:val="24"/>
          <w:szCs w:val="24"/>
        </w:rPr>
      </w:pPr>
      <w:r w:rsidRPr="00962341">
        <w:rPr>
          <w:sz w:val="24"/>
          <w:szCs w:val="24"/>
        </w:rPr>
        <w:lastRenderedPageBreak/>
        <w:t>9</w:t>
      </w:r>
    </w:p>
    <w:p w:rsidR="00962341" w:rsidRPr="00962341" w:rsidRDefault="00962341" w:rsidP="00962341">
      <w:pPr>
        <w:ind w:firstLine="539"/>
        <w:jc w:val="center"/>
        <w:rPr>
          <w:sz w:val="24"/>
          <w:szCs w:val="24"/>
        </w:rPr>
      </w:pPr>
    </w:p>
    <w:p w:rsidR="00E801EF" w:rsidRDefault="003C7B7E" w:rsidP="00A036E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прогнозным данным</w:t>
      </w:r>
      <w:r w:rsidR="00854B0F">
        <w:rPr>
          <w:sz w:val="28"/>
          <w:szCs w:val="28"/>
        </w:rPr>
        <w:t xml:space="preserve"> за период </w:t>
      </w:r>
      <w:r w:rsidR="00BD0AB4">
        <w:rPr>
          <w:sz w:val="28"/>
          <w:szCs w:val="28"/>
        </w:rPr>
        <w:t xml:space="preserve">с </w:t>
      </w:r>
      <w:r w:rsidR="00854B0F">
        <w:rPr>
          <w:sz w:val="28"/>
          <w:szCs w:val="28"/>
        </w:rPr>
        <w:t>201</w:t>
      </w:r>
      <w:r w:rsidR="00F03425">
        <w:rPr>
          <w:sz w:val="28"/>
          <w:szCs w:val="28"/>
        </w:rPr>
        <w:t>4</w:t>
      </w:r>
      <w:r w:rsidR="00BD0AB4">
        <w:rPr>
          <w:sz w:val="28"/>
          <w:szCs w:val="28"/>
        </w:rPr>
        <w:t xml:space="preserve"> по </w:t>
      </w:r>
      <w:r w:rsidR="00854B0F">
        <w:rPr>
          <w:sz w:val="28"/>
          <w:szCs w:val="28"/>
        </w:rPr>
        <w:t>201</w:t>
      </w:r>
      <w:r w:rsidR="00F03425">
        <w:rPr>
          <w:sz w:val="28"/>
          <w:szCs w:val="28"/>
        </w:rPr>
        <w:t>6</w:t>
      </w:r>
      <w:r w:rsidR="00854B0F">
        <w:rPr>
          <w:sz w:val="28"/>
          <w:szCs w:val="28"/>
        </w:rPr>
        <w:t xml:space="preserve"> годы оборот</w:t>
      </w:r>
      <w:r>
        <w:rPr>
          <w:sz w:val="28"/>
          <w:szCs w:val="28"/>
        </w:rPr>
        <w:t xml:space="preserve"> </w:t>
      </w:r>
      <w:r w:rsidRPr="00C55676">
        <w:rPr>
          <w:color w:val="000000"/>
          <w:sz w:val="28"/>
          <w:szCs w:val="28"/>
        </w:rPr>
        <w:t xml:space="preserve">производства хлебобулочных и кондитерских изделий возрастет на </w:t>
      </w:r>
      <w:r w:rsidR="00C55676" w:rsidRPr="00C55676">
        <w:rPr>
          <w:color w:val="000000"/>
          <w:sz w:val="28"/>
          <w:szCs w:val="28"/>
        </w:rPr>
        <w:t>4</w:t>
      </w:r>
      <w:r w:rsidR="006B1321">
        <w:rPr>
          <w:color w:val="000000"/>
          <w:sz w:val="28"/>
          <w:szCs w:val="28"/>
        </w:rPr>
        <w:t>2</w:t>
      </w:r>
      <w:r w:rsidR="00C55676" w:rsidRPr="00C55676">
        <w:rPr>
          <w:color w:val="000000"/>
          <w:sz w:val="28"/>
          <w:szCs w:val="28"/>
        </w:rPr>
        <w:t>,</w:t>
      </w:r>
      <w:r w:rsidR="006B1321">
        <w:rPr>
          <w:color w:val="000000"/>
          <w:sz w:val="28"/>
          <w:szCs w:val="28"/>
        </w:rPr>
        <w:t>62</w:t>
      </w:r>
      <w:r w:rsidR="006B32F9" w:rsidRPr="00C55676">
        <w:rPr>
          <w:color w:val="000000"/>
          <w:sz w:val="28"/>
          <w:szCs w:val="28"/>
        </w:rPr>
        <w:t xml:space="preserve"> т</w:t>
      </w:r>
      <w:r w:rsidRPr="00C55676">
        <w:rPr>
          <w:color w:val="000000"/>
          <w:sz w:val="28"/>
          <w:szCs w:val="28"/>
        </w:rPr>
        <w:t xml:space="preserve">. </w:t>
      </w:r>
      <w:r w:rsidR="00560321" w:rsidRPr="00C55676">
        <w:rPr>
          <w:color w:val="000000"/>
          <w:sz w:val="28"/>
          <w:szCs w:val="28"/>
        </w:rPr>
        <w:t>В 201</w:t>
      </w:r>
      <w:r w:rsidR="001E577C">
        <w:rPr>
          <w:color w:val="000000"/>
          <w:sz w:val="28"/>
          <w:szCs w:val="28"/>
        </w:rPr>
        <w:t>4</w:t>
      </w:r>
      <w:r w:rsidR="00560321" w:rsidRPr="00C55676">
        <w:rPr>
          <w:color w:val="000000"/>
          <w:sz w:val="28"/>
          <w:szCs w:val="28"/>
        </w:rPr>
        <w:t xml:space="preserve"> году данный показатель про</w:t>
      </w:r>
      <w:r w:rsidR="006B32F9" w:rsidRPr="00C55676">
        <w:rPr>
          <w:color w:val="000000"/>
          <w:sz w:val="28"/>
          <w:szCs w:val="28"/>
        </w:rPr>
        <w:t xml:space="preserve">гнозируется на уровне </w:t>
      </w:r>
      <w:r w:rsidR="001E577C">
        <w:rPr>
          <w:color w:val="000000"/>
          <w:sz w:val="28"/>
          <w:szCs w:val="28"/>
        </w:rPr>
        <w:t>282,4</w:t>
      </w:r>
      <w:r w:rsidR="006B32F9" w:rsidRPr="00C55676">
        <w:rPr>
          <w:color w:val="000000"/>
          <w:sz w:val="28"/>
          <w:szCs w:val="28"/>
        </w:rPr>
        <w:t xml:space="preserve"> т</w:t>
      </w:r>
      <w:r w:rsidR="00560321" w:rsidRPr="00C55676">
        <w:rPr>
          <w:color w:val="000000"/>
          <w:sz w:val="28"/>
          <w:szCs w:val="28"/>
        </w:rPr>
        <w:t>, в 201</w:t>
      </w:r>
      <w:r w:rsidR="001E577C">
        <w:rPr>
          <w:color w:val="000000"/>
          <w:sz w:val="28"/>
          <w:szCs w:val="28"/>
        </w:rPr>
        <w:t>5</w:t>
      </w:r>
      <w:r w:rsidR="00560321" w:rsidRPr="00C55676">
        <w:rPr>
          <w:color w:val="000000"/>
          <w:sz w:val="28"/>
          <w:szCs w:val="28"/>
        </w:rPr>
        <w:t xml:space="preserve"> году – </w:t>
      </w:r>
      <w:r w:rsidR="00C55676" w:rsidRPr="00C55676">
        <w:rPr>
          <w:color w:val="000000"/>
          <w:sz w:val="28"/>
          <w:szCs w:val="28"/>
        </w:rPr>
        <w:t>3</w:t>
      </w:r>
      <w:r w:rsidR="001E577C">
        <w:rPr>
          <w:color w:val="000000"/>
          <w:sz w:val="28"/>
          <w:szCs w:val="28"/>
        </w:rPr>
        <w:t>07,95</w:t>
      </w:r>
      <w:r w:rsidR="006B32F9" w:rsidRPr="00C55676">
        <w:rPr>
          <w:color w:val="000000"/>
          <w:sz w:val="28"/>
          <w:szCs w:val="28"/>
        </w:rPr>
        <w:t xml:space="preserve"> т, в 201</w:t>
      </w:r>
      <w:r w:rsidR="001E577C">
        <w:rPr>
          <w:color w:val="000000"/>
          <w:sz w:val="28"/>
          <w:szCs w:val="28"/>
        </w:rPr>
        <w:t>6</w:t>
      </w:r>
      <w:r w:rsidR="006B32F9" w:rsidRPr="00C55676">
        <w:rPr>
          <w:color w:val="000000"/>
          <w:sz w:val="28"/>
          <w:szCs w:val="28"/>
        </w:rPr>
        <w:t xml:space="preserve"> году – </w:t>
      </w:r>
      <w:r w:rsidR="00C55676" w:rsidRPr="00C55676">
        <w:rPr>
          <w:color w:val="000000"/>
          <w:sz w:val="28"/>
          <w:szCs w:val="28"/>
        </w:rPr>
        <w:t>3</w:t>
      </w:r>
      <w:r w:rsidR="001E577C">
        <w:rPr>
          <w:color w:val="000000"/>
          <w:sz w:val="28"/>
          <w:szCs w:val="28"/>
        </w:rPr>
        <w:t>2</w:t>
      </w:r>
      <w:r w:rsidR="00C55676" w:rsidRPr="00C55676">
        <w:rPr>
          <w:color w:val="000000"/>
          <w:sz w:val="28"/>
          <w:szCs w:val="28"/>
        </w:rPr>
        <w:t>2,</w:t>
      </w:r>
      <w:r w:rsidR="001E577C">
        <w:rPr>
          <w:color w:val="000000"/>
          <w:sz w:val="28"/>
          <w:szCs w:val="28"/>
        </w:rPr>
        <w:t>75</w:t>
      </w:r>
      <w:r w:rsidR="006B32F9" w:rsidRPr="00C55676">
        <w:rPr>
          <w:color w:val="000000"/>
          <w:sz w:val="28"/>
          <w:szCs w:val="28"/>
        </w:rPr>
        <w:t xml:space="preserve"> т</w:t>
      </w:r>
      <w:r w:rsidR="00D918F8" w:rsidRPr="00C55676">
        <w:rPr>
          <w:color w:val="000000"/>
          <w:sz w:val="28"/>
          <w:szCs w:val="28"/>
        </w:rPr>
        <w:t>.</w:t>
      </w:r>
    </w:p>
    <w:p w:rsidR="00C13771" w:rsidRPr="00C13771" w:rsidRDefault="00332FF8" w:rsidP="00C13771">
      <w:pPr>
        <w:jc w:val="center"/>
        <w:outlineLvl w:val="1"/>
        <w:rPr>
          <w:b/>
          <w:sz w:val="28"/>
          <w:szCs w:val="28"/>
        </w:rPr>
      </w:pPr>
      <w:bookmarkStart w:id="14" w:name="_Toc275933999"/>
      <w:bookmarkStart w:id="15" w:name="_Toc276388577"/>
      <w:r>
        <w:rPr>
          <w:noProof/>
        </w:rPr>
        <w:drawing>
          <wp:inline distT="0" distB="0" distL="0" distR="0">
            <wp:extent cx="5934075" cy="373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71" w:rsidRDefault="00C13771" w:rsidP="005A5DB0">
      <w:pPr>
        <w:ind w:firstLine="539"/>
        <w:jc w:val="center"/>
        <w:outlineLvl w:val="1"/>
        <w:rPr>
          <w:b/>
          <w:sz w:val="28"/>
          <w:szCs w:val="28"/>
        </w:rPr>
      </w:pPr>
    </w:p>
    <w:p w:rsidR="00E50CCF" w:rsidRDefault="00D70C57" w:rsidP="005A5DB0">
      <w:pPr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12074">
        <w:rPr>
          <w:b/>
          <w:sz w:val="28"/>
          <w:szCs w:val="28"/>
        </w:rPr>
        <w:t>5</w:t>
      </w:r>
      <w:r w:rsidR="00AC3FA6">
        <w:rPr>
          <w:b/>
          <w:sz w:val="28"/>
          <w:szCs w:val="28"/>
        </w:rPr>
        <w:t>.</w:t>
      </w:r>
      <w:r w:rsidR="00A677F6">
        <w:rPr>
          <w:b/>
          <w:sz w:val="28"/>
          <w:szCs w:val="28"/>
        </w:rPr>
        <w:t xml:space="preserve"> </w:t>
      </w:r>
      <w:r w:rsidR="00E3549A" w:rsidRPr="00E3549A">
        <w:rPr>
          <w:b/>
          <w:sz w:val="28"/>
          <w:szCs w:val="28"/>
        </w:rPr>
        <w:t xml:space="preserve">Объем </w:t>
      </w:r>
      <w:r w:rsidR="00A46BC5">
        <w:rPr>
          <w:b/>
          <w:sz w:val="28"/>
          <w:szCs w:val="28"/>
        </w:rPr>
        <w:t xml:space="preserve">производства и </w:t>
      </w:r>
      <w:r w:rsidR="00E3549A" w:rsidRPr="00E3549A">
        <w:rPr>
          <w:b/>
          <w:sz w:val="28"/>
          <w:szCs w:val="28"/>
        </w:rPr>
        <w:t xml:space="preserve">распределения </w:t>
      </w:r>
      <w:r w:rsidR="00F2694F">
        <w:rPr>
          <w:b/>
          <w:sz w:val="28"/>
          <w:szCs w:val="28"/>
        </w:rPr>
        <w:t>тепл</w:t>
      </w:r>
      <w:r w:rsidR="00E3549A" w:rsidRPr="00E3549A">
        <w:rPr>
          <w:b/>
          <w:sz w:val="28"/>
          <w:szCs w:val="28"/>
        </w:rPr>
        <w:t>оэнергии</w:t>
      </w:r>
      <w:r w:rsidR="00A46BC5">
        <w:rPr>
          <w:b/>
          <w:sz w:val="28"/>
          <w:szCs w:val="28"/>
        </w:rPr>
        <w:t xml:space="preserve"> </w:t>
      </w:r>
    </w:p>
    <w:p w:rsidR="00973E51" w:rsidRDefault="00E3549A" w:rsidP="005A5DB0">
      <w:pPr>
        <w:ind w:firstLine="539"/>
        <w:jc w:val="center"/>
        <w:outlineLvl w:val="1"/>
        <w:rPr>
          <w:b/>
          <w:sz w:val="28"/>
          <w:szCs w:val="28"/>
        </w:rPr>
      </w:pPr>
      <w:r w:rsidRPr="00E3549A">
        <w:rPr>
          <w:b/>
          <w:sz w:val="28"/>
          <w:szCs w:val="28"/>
        </w:rPr>
        <w:t>и воды</w:t>
      </w:r>
      <w:bookmarkEnd w:id="14"/>
      <w:bookmarkEnd w:id="15"/>
    </w:p>
    <w:p w:rsidR="00937984" w:rsidRDefault="00937984" w:rsidP="00725489">
      <w:pPr>
        <w:ind w:firstLine="539"/>
        <w:jc w:val="both"/>
        <w:outlineLvl w:val="1"/>
        <w:rPr>
          <w:b/>
          <w:sz w:val="28"/>
          <w:szCs w:val="28"/>
        </w:rPr>
      </w:pPr>
    </w:p>
    <w:p w:rsidR="00D70C57" w:rsidRPr="00F2694F" w:rsidRDefault="00973E51" w:rsidP="00D70C57">
      <w:pPr>
        <w:ind w:firstLine="539"/>
        <w:jc w:val="both"/>
        <w:rPr>
          <w:b/>
          <w:color w:val="000000"/>
          <w:sz w:val="28"/>
          <w:szCs w:val="28"/>
        </w:rPr>
      </w:pPr>
      <w:r w:rsidRPr="00973E51">
        <w:rPr>
          <w:sz w:val="28"/>
          <w:szCs w:val="28"/>
        </w:rPr>
        <w:t xml:space="preserve">Объем </w:t>
      </w:r>
      <w:r w:rsidR="00A46BC5">
        <w:rPr>
          <w:sz w:val="28"/>
          <w:szCs w:val="28"/>
        </w:rPr>
        <w:t xml:space="preserve">производства и </w:t>
      </w:r>
      <w:r w:rsidRPr="00973E51">
        <w:rPr>
          <w:sz w:val="28"/>
          <w:szCs w:val="28"/>
        </w:rPr>
        <w:t xml:space="preserve">распределения </w:t>
      </w:r>
      <w:r w:rsidR="00F2694F">
        <w:rPr>
          <w:sz w:val="28"/>
          <w:szCs w:val="28"/>
        </w:rPr>
        <w:t>тепл</w:t>
      </w:r>
      <w:r w:rsidRPr="00973E51">
        <w:rPr>
          <w:sz w:val="28"/>
          <w:szCs w:val="28"/>
        </w:rPr>
        <w:t>оэнергии и воды</w:t>
      </w:r>
      <w:r w:rsidRPr="00E3549A">
        <w:rPr>
          <w:b/>
          <w:sz w:val="28"/>
          <w:szCs w:val="28"/>
        </w:rPr>
        <w:t xml:space="preserve"> </w:t>
      </w:r>
      <w:r w:rsidR="00C12A80">
        <w:rPr>
          <w:sz w:val="28"/>
          <w:szCs w:val="28"/>
        </w:rPr>
        <w:t>в 20</w:t>
      </w:r>
      <w:r w:rsidR="00D90831">
        <w:rPr>
          <w:sz w:val="28"/>
          <w:szCs w:val="28"/>
        </w:rPr>
        <w:t>1</w:t>
      </w:r>
      <w:r w:rsidR="00CC2395">
        <w:rPr>
          <w:sz w:val="28"/>
          <w:szCs w:val="28"/>
        </w:rPr>
        <w:t>2</w:t>
      </w:r>
      <w:r w:rsidR="00C12A80">
        <w:rPr>
          <w:sz w:val="28"/>
          <w:szCs w:val="28"/>
        </w:rPr>
        <w:t xml:space="preserve"> году составил </w:t>
      </w:r>
      <w:r w:rsidR="00F2694F" w:rsidRPr="00F2694F">
        <w:rPr>
          <w:color w:val="000000"/>
          <w:sz w:val="28"/>
          <w:szCs w:val="28"/>
        </w:rPr>
        <w:t>8</w:t>
      </w:r>
      <w:r w:rsidR="00622336">
        <w:rPr>
          <w:color w:val="000000"/>
          <w:sz w:val="28"/>
          <w:szCs w:val="28"/>
        </w:rPr>
        <w:t>0</w:t>
      </w:r>
      <w:r w:rsidR="00B54831">
        <w:rPr>
          <w:color w:val="000000"/>
          <w:sz w:val="28"/>
          <w:szCs w:val="28"/>
        </w:rPr>
        <w:t> 974,5</w:t>
      </w:r>
      <w:r w:rsidR="00F2694F" w:rsidRPr="00F2694F">
        <w:rPr>
          <w:color w:val="000000"/>
          <w:sz w:val="28"/>
          <w:szCs w:val="28"/>
        </w:rPr>
        <w:t>,1</w:t>
      </w:r>
      <w:r w:rsidR="00E3549A" w:rsidRPr="00F2694F">
        <w:rPr>
          <w:color w:val="000000"/>
          <w:sz w:val="28"/>
          <w:szCs w:val="28"/>
        </w:rPr>
        <w:t xml:space="preserve"> тыс. </w:t>
      </w:r>
      <w:bookmarkStart w:id="16" w:name="_Toc275934000"/>
      <w:r w:rsidR="00C12A80" w:rsidRPr="00F2694F">
        <w:rPr>
          <w:color w:val="000000"/>
          <w:sz w:val="28"/>
          <w:szCs w:val="28"/>
        </w:rPr>
        <w:t>руб. По оценке 201</w:t>
      </w:r>
      <w:r w:rsidR="00B54831">
        <w:rPr>
          <w:color w:val="000000"/>
          <w:sz w:val="28"/>
          <w:szCs w:val="28"/>
        </w:rPr>
        <w:t>3</w:t>
      </w:r>
      <w:r w:rsidR="00C12A80" w:rsidRPr="00F2694F">
        <w:rPr>
          <w:color w:val="000000"/>
          <w:sz w:val="28"/>
          <w:szCs w:val="28"/>
        </w:rPr>
        <w:t xml:space="preserve"> года вышеуказанный показатель достигнет </w:t>
      </w:r>
      <w:r w:rsidR="00B54831">
        <w:rPr>
          <w:color w:val="000000"/>
          <w:sz w:val="28"/>
          <w:szCs w:val="28"/>
        </w:rPr>
        <w:t>90 959,4</w:t>
      </w:r>
      <w:r w:rsidR="00C12A80" w:rsidRPr="00F2694F">
        <w:rPr>
          <w:color w:val="000000"/>
          <w:sz w:val="28"/>
          <w:szCs w:val="28"/>
        </w:rPr>
        <w:t xml:space="preserve"> тыс</w:t>
      </w:r>
      <w:r w:rsidR="00C12A80">
        <w:rPr>
          <w:sz w:val="28"/>
          <w:szCs w:val="28"/>
        </w:rPr>
        <w:t>. руб. В 201</w:t>
      </w:r>
      <w:r w:rsidR="00B54831">
        <w:rPr>
          <w:sz w:val="28"/>
          <w:szCs w:val="28"/>
        </w:rPr>
        <w:t>4</w:t>
      </w:r>
      <w:r w:rsidR="00C12A80">
        <w:rPr>
          <w:sz w:val="28"/>
          <w:szCs w:val="28"/>
        </w:rPr>
        <w:t>-201</w:t>
      </w:r>
      <w:r w:rsidR="00B54831">
        <w:rPr>
          <w:sz w:val="28"/>
          <w:szCs w:val="28"/>
        </w:rPr>
        <w:t>6</w:t>
      </w:r>
      <w:r w:rsidR="00C12A80">
        <w:rPr>
          <w:sz w:val="28"/>
          <w:szCs w:val="28"/>
        </w:rPr>
        <w:t xml:space="preserve"> гг. по прогнозным данным Министерства экономического развития Саратовской области ожидается </w:t>
      </w:r>
      <w:r w:rsidR="007740A7">
        <w:rPr>
          <w:color w:val="000000"/>
          <w:sz w:val="28"/>
          <w:szCs w:val="28"/>
        </w:rPr>
        <w:t>снижение</w:t>
      </w:r>
      <w:r w:rsidR="00C12A80" w:rsidRPr="00F2694F">
        <w:rPr>
          <w:color w:val="000000"/>
          <w:sz w:val="28"/>
          <w:szCs w:val="28"/>
        </w:rPr>
        <w:t xml:space="preserve"> </w:t>
      </w:r>
      <w:r w:rsidR="007740A7">
        <w:rPr>
          <w:color w:val="000000"/>
          <w:sz w:val="28"/>
          <w:szCs w:val="28"/>
        </w:rPr>
        <w:t>с</w:t>
      </w:r>
      <w:r w:rsidR="00C12A80" w:rsidRPr="00F2694F">
        <w:rPr>
          <w:color w:val="000000"/>
          <w:sz w:val="28"/>
          <w:szCs w:val="28"/>
        </w:rPr>
        <w:t xml:space="preserve"> 1</w:t>
      </w:r>
      <w:r w:rsidR="00D90831" w:rsidRPr="00F2694F">
        <w:rPr>
          <w:color w:val="000000"/>
          <w:sz w:val="28"/>
          <w:szCs w:val="28"/>
        </w:rPr>
        <w:t>1</w:t>
      </w:r>
      <w:r w:rsidR="00F14B51">
        <w:rPr>
          <w:color w:val="000000"/>
          <w:sz w:val="28"/>
          <w:szCs w:val="28"/>
        </w:rPr>
        <w:t xml:space="preserve">% до </w:t>
      </w:r>
      <w:r w:rsidR="007740A7">
        <w:rPr>
          <w:color w:val="000000"/>
          <w:sz w:val="28"/>
          <w:szCs w:val="28"/>
        </w:rPr>
        <w:t>8</w:t>
      </w:r>
      <w:r w:rsidR="00C12A80" w:rsidRPr="00F2694F">
        <w:rPr>
          <w:color w:val="000000"/>
          <w:sz w:val="28"/>
          <w:szCs w:val="28"/>
        </w:rPr>
        <w:t xml:space="preserve">%. </w:t>
      </w:r>
    </w:p>
    <w:p w:rsidR="009748E5" w:rsidRDefault="009748E5" w:rsidP="005A5DB0">
      <w:pPr>
        <w:ind w:firstLine="539"/>
        <w:jc w:val="center"/>
        <w:outlineLvl w:val="1"/>
        <w:rPr>
          <w:b/>
          <w:sz w:val="28"/>
          <w:szCs w:val="28"/>
        </w:rPr>
      </w:pPr>
      <w:bookmarkStart w:id="17" w:name="_Toc275934001"/>
      <w:bookmarkStart w:id="18" w:name="_Toc276388578"/>
      <w:bookmarkEnd w:id="16"/>
    </w:p>
    <w:p w:rsidR="00D60F5F" w:rsidRDefault="00D70C57" w:rsidP="005A5DB0">
      <w:pPr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25489">
        <w:rPr>
          <w:b/>
          <w:sz w:val="28"/>
          <w:szCs w:val="28"/>
        </w:rPr>
        <w:t>6</w:t>
      </w:r>
      <w:r w:rsidR="00AC3FA6">
        <w:rPr>
          <w:b/>
          <w:sz w:val="28"/>
          <w:szCs w:val="28"/>
        </w:rPr>
        <w:t>.</w:t>
      </w:r>
      <w:r w:rsidR="00A677F6">
        <w:rPr>
          <w:b/>
          <w:sz w:val="28"/>
          <w:szCs w:val="28"/>
        </w:rPr>
        <w:t xml:space="preserve"> </w:t>
      </w:r>
      <w:r w:rsidR="00973E51">
        <w:rPr>
          <w:b/>
          <w:sz w:val="28"/>
          <w:szCs w:val="28"/>
        </w:rPr>
        <w:t>Охрана окружающей среды</w:t>
      </w:r>
      <w:bookmarkEnd w:id="17"/>
      <w:bookmarkEnd w:id="18"/>
    </w:p>
    <w:p w:rsidR="00937984" w:rsidRPr="009748E5" w:rsidRDefault="00937984" w:rsidP="00725489">
      <w:pPr>
        <w:ind w:firstLine="539"/>
        <w:jc w:val="both"/>
        <w:outlineLvl w:val="1"/>
        <w:rPr>
          <w:b/>
          <w:sz w:val="16"/>
          <w:szCs w:val="16"/>
        </w:rPr>
      </w:pPr>
    </w:p>
    <w:p w:rsidR="00C064C6" w:rsidRDefault="005D61D7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904D79">
        <w:rPr>
          <w:sz w:val="28"/>
          <w:szCs w:val="28"/>
        </w:rPr>
        <w:t>ридические лица всех форм собственности, осуществляющие производственно-хозяйственную и иную деятельность на территории городского округа ЗАТО Светлый</w:t>
      </w:r>
      <w:r w:rsidR="00C150BC">
        <w:rPr>
          <w:sz w:val="28"/>
          <w:szCs w:val="28"/>
        </w:rPr>
        <w:t>, производят</w:t>
      </w:r>
      <w:r w:rsidR="00904D79">
        <w:rPr>
          <w:sz w:val="28"/>
          <w:szCs w:val="28"/>
        </w:rPr>
        <w:t xml:space="preserve"> плату за негативное воздействие на окружающую среду</w:t>
      </w:r>
      <w:r w:rsidR="00C150BC">
        <w:rPr>
          <w:sz w:val="28"/>
          <w:szCs w:val="28"/>
        </w:rPr>
        <w:t xml:space="preserve"> в соответствие с действующим законодательст</w:t>
      </w:r>
      <w:r w:rsidR="006B1ACB">
        <w:rPr>
          <w:sz w:val="28"/>
          <w:szCs w:val="28"/>
        </w:rPr>
        <w:t>вом Российской Федерации, которые подлежа</w:t>
      </w:r>
      <w:r w:rsidR="00C150BC">
        <w:rPr>
          <w:sz w:val="28"/>
          <w:szCs w:val="28"/>
        </w:rPr>
        <w:t xml:space="preserve">т зачислению в бюджет городского округа </w:t>
      </w:r>
      <w:r w:rsidR="00C150BC" w:rsidRPr="00783C15">
        <w:rPr>
          <w:sz w:val="28"/>
          <w:szCs w:val="28"/>
        </w:rPr>
        <w:t xml:space="preserve">по нормативу </w:t>
      </w:r>
      <w:r w:rsidR="00C150BC" w:rsidRPr="009D1C4F">
        <w:rPr>
          <w:color w:val="000000"/>
          <w:sz w:val="28"/>
          <w:szCs w:val="28"/>
        </w:rPr>
        <w:t>40</w:t>
      </w:r>
      <w:r w:rsidR="00C150BC" w:rsidRPr="009D1C4F">
        <w:rPr>
          <w:sz w:val="28"/>
          <w:szCs w:val="28"/>
        </w:rPr>
        <w:t>%.</w:t>
      </w:r>
      <w:r w:rsidR="00904D79">
        <w:rPr>
          <w:sz w:val="28"/>
          <w:szCs w:val="28"/>
        </w:rPr>
        <w:t xml:space="preserve"> </w:t>
      </w:r>
    </w:p>
    <w:p w:rsidR="00904D79" w:rsidRDefault="00904D79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Плата за негативное воздействие на окружающую среду взимается за:</w:t>
      </w:r>
    </w:p>
    <w:p w:rsidR="00904D79" w:rsidRDefault="00904D79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выброс</w:t>
      </w:r>
      <w:r w:rsidR="00163704">
        <w:rPr>
          <w:sz w:val="28"/>
          <w:szCs w:val="28"/>
        </w:rPr>
        <w:t>ы</w:t>
      </w:r>
      <w:r>
        <w:rPr>
          <w:sz w:val="28"/>
          <w:szCs w:val="28"/>
        </w:rPr>
        <w:t xml:space="preserve"> в атмосфер</w:t>
      </w:r>
      <w:r w:rsidR="00163704">
        <w:rPr>
          <w:sz w:val="28"/>
          <w:szCs w:val="28"/>
        </w:rPr>
        <w:t>ный воздух загрязняющих и иных веществ</w:t>
      </w:r>
      <w:r>
        <w:rPr>
          <w:sz w:val="28"/>
          <w:szCs w:val="28"/>
        </w:rPr>
        <w:t xml:space="preserve"> от стационарных и передвижных источников</w:t>
      </w:r>
      <w:r w:rsidR="00163704">
        <w:rPr>
          <w:sz w:val="28"/>
          <w:szCs w:val="28"/>
        </w:rPr>
        <w:t xml:space="preserve"> выбросов</w:t>
      </w:r>
      <w:r>
        <w:rPr>
          <w:sz w:val="28"/>
          <w:szCs w:val="28"/>
        </w:rPr>
        <w:t>;</w:t>
      </w:r>
    </w:p>
    <w:p w:rsidR="00163704" w:rsidRDefault="00904D79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</w:t>
      </w:r>
      <w:r w:rsidR="00163704">
        <w:rPr>
          <w:sz w:val="28"/>
          <w:szCs w:val="28"/>
        </w:rPr>
        <w:t>ы</w:t>
      </w:r>
      <w:r>
        <w:rPr>
          <w:sz w:val="28"/>
          <w:szCs w:val="28"/>
        </w:rPr>
        <w:t xml:space="preserve"> загрязняющих веществ в </w:t>
      </w:r>
      <w:r w:rsidR="00163704">
        <w:rPr>
          <w:sz w:val="28"/>
          <w:szCs w:val="28"/>
        </w:rPr>
        <w:t>водные объекты и водосборные площади</w:t>
      </w:r>
    </w:p>
    <w:p w:rsidR="00904D79" w:rsidRDefault="00163704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недр, почв;</w:t>
      </w:r>
    </w:p>
    <w:p w:rsidR="00962341" w:rsidRDefault="00962341" w:rsidP="00962341">
      <w:pPr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962341" w:rsidRPr="00962341" w:rsidRDefault="00962341" w:rsidP="00962341">
      <w:pPr>
        <w:ind w:firstLine="539"/>
        <w:jc w:val="center"/>
        <w:rPr>
          <w:sz w:val="24"/>
          <w:szCs w:val="24"/>
        </w:rPr>
      </w:pPr>
    </w:p>
    <w:p w:rsidR="00163704" w:rsidRDefault="00904D79" w:rsidP="008E66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отходов производства и потребления</w:t>
      </w:r>
      <w:r w:rsidR="00163704">
        <w:rPr>
          <w:sz w:val="28"/>
          <w:szCs w:val="28"/>
        </w:rPr>
        <w:t>;</w:t>
      </w:r>
    </w:p>
    <w:p w:rsidR="00904D79" w:rsidRDefault="00163704" w:rsidP="008E66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виды негативного воздействия.</w:t>
      </w:r>
      <w:r w:rsidR="00904D79">
        <w:rPr>
          <w:sz w:val="28"/>
          <w:szCs w:val="28"/>
        </w:rPr>
        <w:t xml:space="preserve"> </w:t>
      </w:r>
    </w:p>
    <w:p w:rsidR="003659F0" w:rsidRPr="00163704" w:rsidRDefault="00904D79" w:rsidP="00A036E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</w:t>
      </w:r>
      <w:r w:rsidR="00783C15">
        <w:rPr>
          <w:sz w:val="28"/>
          <w:szCs w:val="28"/>
        </w:rPr>
        <w:t>1</w:t>
      </w:r>
      <w:r w:rsidR="00774FB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C150BC">
        <w:rPr>
          <w:sz w:val="28"/>
          <w:szCs w:val="28"/>
        </w:rPr>
        <w:t xml:space="preserve">в доход бюджета городского округа ЗАТО Светлый поступила плата </w:t>
      </w:r>
      <w:r>
        <w:rPr>
          <w:sz w:val="28"/>
          <w:szCs w:val="28"/>
        </w:rPr>
        <w:t>за негативное воздействие на окружающую</w:t>
      </w:r>
      <w:r w:rsidR="006B1ACB">
        <w:rPr>
          <w:sz w:val="28"/>
          <w:szCs w:val="28"/>
        </w:rPr>
        <w:t xml:space="preserve"> среду</w:t>
      </w:r>
      <w:r>
        <w:rPr>
          <w:sz w:val="28"/>
          <w:szCs w:val="28"/>
        </w:rPr>
        <w:t xml:space="preserve"> </w:t>
      </w:r>
      <w:r w:rsidR="00C150BC">
        <w:rPr>
          <w:sz w:val="28"/>
          <w:szCs w:val="28"/>
        </w:rPr>
        <w:t>в  сумме</w:t>
      </w:r>
      <w:r>
        <w:rPr>
          <w:sz w:val="28"/>
          <w:szCs w:val="28"/>
        </w:rPr>
        <w:t xml:space="preserve"> </w:t>
      </w:r>
      <w:r w:rsidR="004F4D04">
        <w:rPr>
          <w:color w:val="000000"/>
          <w:sz w:val="28"/>
          <w:szCs w:val="28"/>
        </w:rPr>
        <w:t>71,07</w:t>
      </w:r>
      <w:r w:rsidR="008F24B4" w:rsidRPr="00163704">
        <w:rPr>
          <w:color w:val="000000"/>
          <w:sz w:val="28"/>
          <w:szCs w:val="28"/>
        </w:rPr>
        <w:t xml:space="preserve"> тыс. рублей</w:t>
      </w:r>
      <w:r w:rsidR="00562B7C" w:rsidRPr="00163704">
        <w:rPr>
          <w:color w:val="000000"/>
          <w:sz w:val="28"/>
          <w:szCs w:val="28"/>
        </w:rPr>
        <w:t>, в 201</w:t>
      </w:r>
      <w:r w:rsidR="004F4D04">
        <w:rPr>
          <w:color w:val="000000"/>
          <w:sz w:val="28"/>
          <w:szCs w:val="28"/>
        </w:rPr>
        <w:t>3</w:t>
      </w:r>
      <w:r w:rsidR="00562B7C" w:rsidRPr="00163704">
        <w:rPr>
          <w:color w:val="000000"/>
          <w:sz w:val="28"/>
          <w:szCs w:val="28"/>
        </w:rPr>
        <w:t xml:space="preserve"> году ож</w:t>
      </w:r>
      <w:r w:rsidR="0074679A" w:rsidRPr="00163704">
        <w:rPr>
          <w:color w:val="000000"/>
          <w:sz w:val="28"/>
          <w:szCs w:val="28"/>
        </w:rPr>
        <w:t>идаемое исполнение составит</w:t>
      </w:r>
      <w:r w:rsidR="007079F2" w:rsidRPr="00163704">
        <w:rPr>
          <w:color w:val="000000"/>
          <w:sz w:val="28"/>
          <w:szCs w:val="28"/>
        </w:rPr>
        <w:t xml:space="preserve"> </w:t>
      </w:r>
      <w:r w:rsidR="004F4D04" w:rsidRPr="009F4AE3">
        <w:rPr>
          <w:color w:val="000000"/>
          <w:sz w:val="28"/>
          <w:szCs w:val="28"/>
        </w:rPr>
        <w:t>8</w:t>
      </w:r>
      <w:r w:rsidR="00C02B5D" w:rsidRPr="009F4AE3">
        <w:rPr>
          <w:color w:val="000000"/>
          <w:sz w:val="28"/>
          <w:szCs w:val="28"/>
        </w:rPr>
        <w:t>1</w:t>
      </w:r>
      <w:r w:rsidR="004F4D04" w:rsidRPr="009F4AE3">
        <w:rPr>
          <w:color w:val="000000"/>
          <w:sz w:val="28"/>
          <w:szCs w:val="28"/>
        </w:rPr>
        <w:t>,5</w:t>
      </w:r>
      <w:r w:rsidRPr="00163704">
        <w:rPr>
          <w:color w:val="000000"/>
          <w:sz w:val="28"/>
          <w:szCs w:val="28"/>
        </w:rPr>
        <w:t xml:space="preserve"> </w:t>
      </w:r>
      <w:r w:rsidR="00562B7C" w:rsidRPr="00163704">
        <w:rPr>
          <w:color w:val="000000"/>
          <w:sz w:val="28"/>
          <w:szCs w:val="28"/>
        </w:rPr>
        <w:t>тыс. р</w:t>
      </w:r>
      <w:r w:rsidR="007079F2" w:rsidRPr="00163704">
        <w:rPr>
          <w:color w:val="000000"/>
          <w:sz w:val="28"/>
          <w:szCs w:val="28"/>
        </w:rPr>
        <w:t>ублей</w:t>
      </w:r>
      <w:r w:rsidR="003659F0" w:rsidRPr="00163704">
        <w:rPr>
          <w:color w:val="000000"/>
          <w:sz w:val="28"/>
          <w:szCs w:val="28"/>
        </w:rPr>
        <w:t>.</w:t>
      </w:r>
      <w:r w:rsidR="007079F2" w:rsidRPr="00163704">
        <w:rPr>
          <w:color w:val="000000"/>
          <w:sz w:val="28"/>
          <w:szCs w:val="28"/>
        </w:rPr>
        <w:t xml:space="preserve"> </w:t>
      </w:r>
    </w:p>
    <w:p w:rsidR="007079F2" w:rsidRPr="00163704" w:rsidRDefault="006B1ACB" w:rsidP="00A036E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7079F2">
        <w:rPr>
          <w:sz w:val="28"/>
          <w:szCs w:val="28"/>
        </w:rPr>
        <w:t xml:space="preserve"> 201</w:t>
      </w:r>
      <w:r w:rsidR="004F4D04">
        <w:rPr>
          <w:sz w:val="28"/>
          <w:szCs w:val="28"/>
        </w:rPr>
        <w:t>4</w:t>
      </w:r>
      <w:r w:rsidR="00163704">
        <w:rPr>
          <w:sz w:val="28"/>
          <w:szCs w:val="28"/>
        </w:rPr>
        <w:t xml:space="preserve"> – 201</w:t>
      </w:r>
      <w:r w:rsidR="004F4D04">
        <w:rPr>
          <w:sz w:val="28"/>
          <w:szCs w:val="28"/>
        </w:rPr>
        <w:t>6</w:t>
      </w:r>
      <w:r w:rsidR="007079F2">
        <w:rPr>
          <w:sz w:val="28"/>
          <w:szCs w:val="28"/>
        </w:rPr>
        <w:t xml:space="preserve"> год</w:t>
      </w:r>
      <w:r w:rsidR="00163704">
        <w:rPr>
          <w:sz w:val="28"/>
          <w:szCs w:val="28"/>
        </w:rPr>
        <w:t>ах</w:t>
      </w:r>
      <w:r w:rsidR="003659F0">
        <w:rPr>
          <w:sz w:val="28"/>
          <w:szCs w:val="28"/>
        </w:rPr>
        <w:t xml:space="preserve"> поступление вышеуказанных доходов в бюджет городского округа ЗАТО Светлый</w:t>
      </w:r>
      <w:r w:rsidR="007079F2">
        <w:rPr>
          <w:sz w:val="28"/>
          <w:szCs w:val="28"/>
        </w:rPr>
        <w:t xml:space="preserve"> согласно информации Министерства </w:t>
      </w:r>
      <w:r w:rsidR="007079F2" w:rsidRPr="00163704">
        <w:rPr>
          <w:color w:val="000000"/>
          <w:sz w:val="28"/>
          <w:szCs w:val="28"/>
        </w:rPr>
        <w:t>финансо</w:t>
      </w:r>
      <w:r w:rsidR="0074679A" w:rsidRPr="00163704">
        <w:rPr>
          <w:color w:val="000000"/>
          <w:sz w:val="28"/>
          <w:szCs w:val="28"/>
        </w:rPr>
        <w:t>в Саратовской области</w:t>
      </w:r>
      <w:r w:rsidR="003659F0" w:rsidRPr="00163704">
        <w:rPr>
          <w:color w:val="000000"/>
          <w:sz w:val="28"/>
          <w:szCs w:val="28"/>
        </w:rPr>
        <w:t xml:space="preserve"> ожидается в </w:t>
      </w:r>
      <w:r w:rsidR="003659F0" w:rsidRPr="00EE3DE9">
        <w:rPr>
          <w:color w:val="000000"/>
          <w:sz w:val="28"/>
          <w:szCs w:val="28"/>
        </w:rPr>
        <w:t>сумме</w:t>
      </w:r>
      <w:r w:rsidR="0074679A" w:rsidRPr="00EE3DE9">
        <w:rPr>
          <w:color w:val="000000"/>
          <w:sz w:val="28"/>
          <w:szCs w:val="28"/>
        </w:rPr>
        <w:t xml:space="preserve"> </w:t>
      </w:r>
      <w:r w:rsidR="00EE3DE9" w:rsidRPr="00EE3DE9">
        <w:rPr>
          <w:color w:val="000000"/>
          <w:sz w:val="28"/>
          <w:szCs w:val="28"/>
        </w:rPr>
        <w:t>71,5</w:t>
      </w:r>
      <w:r w:rsidR="007079F2" w:rsidRPr="00EE3DE9">
        <w:rPr>
          <w:color w:val="000000"/>
          <w:sz w:val="28"/>
          <w:szCs w:val="28"/>
        </w:rPr>
        <w:t xml:space="preserve"> тыс.</w:t>
      </w:r>
      <w:r w:rsidR="007079F2" w:rsidRPr="00163704">
        <w:rPr>
          <w:color w:val="000000"/>
          <w:sz w:val="28"/>
          <w:szCs w:val="28"/>
        </w:rPr>
        <w:t xml:space="preserve"> рублей. </w:t>
      </w:r>
    </w:p>
    <w:p w:rsidR="00AC3FA6" w:rsidRDefault="00AC3FA6" w:rsidP="00F5126C">
      <w:pPr>
        <w:jc w:val="both"/>
        <w:rPr>
          <w:b/>
          <w:sz w:val="16"/>
          <w:szCs w:val="16"/>
        </w:rPr>
      </w:pPr>
    </w:p>
    <w:p w:rsidR="001576AE" w:rsidRPr="00BE151E" w:rsidRDefault="001576AE" w:rsidP="00F5126C">
      <w:pPr>
        <w:jc w:val="both"/>
        <w:rPr>
          <w:b/>
          <w:sz w:val="16"/>
          <w:szCs w:val="16"/>
        </w:rPr>
      </w:pPr>
    </w:p>
    <w:p w:rsidR="002B0811" w:rsidRDefault="00D70C57" w:rsidP="008B765B">
      <w:pPr>
        <w:ind w:firstLine="539"/>
        <w:jc w:val="center"/>
        <w:outlineLvl w:val="1"/>
        <w:rPr>
          <w:b/>
          <w:sz w:val="28"/>
          <w:szCs w:val="28"/>
        </w:rPr>
      </w:pPr>
      <w:bookmarkStart w:id="19" w:name="_Toc275934008"/>
      <w:bookmarkStart w:id="20" w:name="_Toc276388579"/>
      <w:r>
        <w:rPr>
          <w:b/>
          <w:sz w:val="28"/>
          <w:szCs w:val="28"/>
        </w:rPr>
        <w:t>4.7</w:t>
      </w:r>
      <w:r w:rsidR="00AC3FA6">
        <w:rPr>
          <w:b/>
          <w:sz w:val="28"/>
          <w:szCs w:val="28"/>
        </w:rPr>
        <w:t>.</w:t>
      </w:r>
      <w:r w:rsidR="00A677F6">
        <w:rPr>
          <w:b/>
          <w:sz w:val="28"/>
          <w:szCs w:val="28"/>
        </w:rPr>
        <w:t xml:space="preserve"> </w:t>
      </w:r>
      <w:r w:rsidR="00973E51" w:rsidRPr="00132566">
        <w:rPr>
          <w:b/>
          <w:sz w:val="28"/>
          <w:szCs w:val="28"/>
        </w:rPr>
        <w:t>Жилищно-коммунальное хозяйство</w:t>
      </w:r>
      <w:bookmarkEnd w:id="19"/>
      <w:bookmarkEnd w:id="20"/>
    </w:p>
    <w:p w:rsidR="00937984" w:rsidRDefault="00937984" w:rsidP="00725489">
      <w:pPr>
        <w:ind w:firstLine="539"/>
        <w:jc w:val="both"/>
        <w:outlineLvl w:val="1"/>
        <w:rPr>
          <w:b/>
          <w:sz w:val="28"/>
          <w:szCs w:val="28"/>
        </w:rPr>
      </w:pPr>
    </w:p>
    <w:p w:rsidR="00937984" w:rsidRDefault="00937984" w:rsidP="00A036E5">
      <w:pPr>
        <w:pStyle w:val="a7"/>
        <w:ind w:firstLine="567"/>
      </w:pPr>
      <w:r w:rsidRPr="000B6393">
        <w:t>Главная цель промышленной политики – развитие промышленного потенциала как материальной основы устойчивого экономического роста.</w:t>
      </w:r>
    </w:p>
    <w:p w:rsidR="00F049D1" w:rsidRDefault="00132566" w:rsidP="00A036E5">
      <w:pPr>
        <w:ind w:firstLine="567"/>
        <w:jc w:val="both"/>
        <w:rPr>
          <w:sz w:val="28"/>
          <w:szCs w:val="28"/>
        </w:rPr>
      </w:pPr>
      <w:r w:rsidRPr="00973E51">
        <w:rPr>
          <w:sz w:val="28"/>
          <w:szCs w:val="28"/>
        </w:rPr>
        <w:t>Жилищно-коммунальное хозяйство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сфера деятельности, в которой устойчивое функционирование системы жизнеобеспечения приобретает </w:t>
      </w:r>
      <w:r w:rsidR="0083180C">
        <w:rPr>
          <w:sz w:val="28"/>
          <w:szCs w:val="28"/>
        </w:rPr>
        <w:t>первостепенное значение для жизни человека. Важнейшими объектами жизнеобеспечения на территории городского округа ЗАТО Светлый являются объекты жилищно-комм</w:t>
      </w:r>
      <w:r w:rsidR="006B1ACB">
        <w:rPr>
          <w:sz w:val="28"/>
          <w:szCs w:val="28"/>
        </w:rPr>
        <w:t>унального хозяйства – поставщика</w:t>
      </w:r>
      <w:r w:rsidR="0083180C">
        <w:rPr>
          <w:sz w:val="28"/>
          <w:szCs w:val="28"/>
        </w:rPr>
        <w:t xml:space="preserve"> тепла, воды, электроэнергии. </w:t>
      </w:r>
    </w:p>
    <w:p w:rsidR="004A1092" w:rsidRDefault="0083180C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системы коммунального хозяйства – котельная, водозабор, инженерные сети, электросети, комплекс очистных сооружений, </w:t>
      </w:r>
      <w:r w:rsidR="00F049D1">
        <w:rPr>
          <w:sz w:val="28"/>
          <w:szCs w:val="28"/>
        </w:rPr>
        <w:t xml:space="preserve">- </w:t>
      </w:r>
      <w:r>
        <w:rPr>
          <w:sz w:val="28"/>
          <w:szCs w:val="28"/>
        </w:rPr>
        <w:t>являются автономными.</w:t>
      </w:r>
    </w:p>
    <w:p w:rsidR="0083180C" w:rsidRDefault="0083180C" w:rsidP="00A036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93">
        <w:rPr>
          <w:rFonts w:ascii="Times New Roman" w:hAnsi="Times New Roman" w:cs="Times New Roman"/>
          <w:sz w:val="28"/>
          <w:szCs w:val="28"/>
        </w:rPr>
        <w:t>Ведется работа по сокращению затрат на топливно-энергетические ресурсы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6393">
        <w:rPr>
          <w:rFonts w:ascii="Times New Roman" w:hAnsi="Times New Roman" w:cs="Times New Roman"/>
          <w:sz w:val="28"/>
          <w:szCs w:val="28"/>
        </w:rPr>
        <w:t xml:space="preserve"> бесперебойному обеспечению городского округа ЗАТО Светлый электрической энергией, теплом, газом. </w:t>
      </w:r>
    </w:p>
    <w:p w:rsidR="00C53BD3" w:rsidRPr="006E4394" w:rsidRDefault="00C53BD3" w:rsidP="00A036E5">
      <w:pPr>
        <w:ind w:firstLine="567"/>
        <w:jc w:val="both"/>
        <w:rPr>
          <w:b/>
          <w:i/>
          <w:sz w:val="28"/>
          <w:szCs w:val="28"/>
        </w:rPr>
      </w:pPr>
      <w:r w:rsidRPr="006E4394">
        <w:rPr>
          <w:b/>
          <w:i/>
          <w:sz w:val="28"/>
          <w:szCs w:val="28"/>
        </w:rPr>
        <w:t xml:space="preserve"> </w:t>
      </w:r>
      <w:r w:rsidRPr="006E4394">
        <w:rPr>
          <w:sz w:val="28"/>
          <w:szCs w:val="28"/>
        </w:rPr>
        <w:t>Объекты коммунального хозяйства были  приняты в муниципальную собственность из федеральной собственности (от Министерства обороны РФ) с 1 января 2006 года в соответствии с распоряжением Правительства РФ от 12 октября 2005 года №</w:t>
      </w:r>
      <w:r w:rsidR="004B2876">
        <w:rPr>
          <w:sz w:val="28"/>
          <w:szCs w:val="28"/>
        </w:rPr>
        <w:t xml:space="preserve"> </w:t>
      </w:r>
      <w:r w:rsidRPr="006E4394">
        <w:rPr>
          <w:sz w:val="28"/>
          <w:szCs w:val="28"/>
        </w:rPr>
        <w:t>1658.</w:t>
      </w:r>
    </w:p>
    <w:p w:rsidR="00C53BD3" w:rsidRPr="000213BB" w:rsidRDefault="00C53BD3" w:rsidP="00A036E5">
      <w:pPr>
        <w:ind w:firstLine="567"/>
        <w:jc w:val="both"/>
        <w:rPr>
          <w:sz w:val="28"/>
          <w:szCs w:val="28"/>
        </w:rPr>
      </w:pPr>
      <w:r w:rsidRPr="000213BB">
        <w:rPr>
          <w:sz w:val="28"/>
          <w:szCs w:val="28"/>
        </w:rPr>
        <w:t>Исходя из фактическог</w:t>
      </w:r>
      <w:r>
        <w:rPr>
          <w:sz w:val="28"/>
          <w:szCs w:val="28"/>
        </w:rPr>
        <w:t xml:space="preserve">о состояния объектов, их износа по данным актов приемки объектов рабочими комиссиями, а также влиянием состояния объектов на жизнедеятельность коммунального хозяйства поселка Светлый администрацией городского округа ЗАТО Светлый было принято решение о проведении реконструкции принятых в муниципальную собственность объектов. 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 w:rsidRPr="00BC4260">
        <w:rPr>
          <w:sz w:val="28"/>
          <w:szCs w:val="28"/>
        </w:rPr>
        <w:t>К</w:t>
      </w:r>
      <w:r>
        <w:t xml:space="preserve"> </w:t>
      </w:r>
      <w:r>
        <w:rPr>
          <w:sz w:val="28"/>
          <w:szCs w:val="28"/>
        </w:rPr>
        <w:t>р</w:t>
      </w:r>
      <w:r w:rsidRPr="00BC4260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BC4260">
        <w:rPr>
          <w:sz w:val="28"/>
          <w:szCs w:val="28"/>
        </w:rPr>
        <w:t xml:space="preserve"> проектов  по реконструкции объектов </w:t>
      </w:r>
      <w:r>
        <w:rPr>
          <w:sz w:val="28"/>
          <w:szCs w:val="28"/>
        </w:rPr>
        <w:t xml:space="preserve">администрация </w:t>
      </w:r>
      <w:r w:rsidRPr="00BC4260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>приступила в</w:t>
      </w:r>
      <w:r w:rsidRPr="00BC4260">
        <w:rPr>
          <w:sz w:val="28"/>
          <w:szCs w:val="28"/>
        </w:rPr>
        <w:t xml:space="preserve"> 2006 год</w:t>
      </w:r>
      <w:r>
        <w:rPr>
          <w:sz w:val="28"/>
          <w:szCs w:val="28"/>
        </w:rPr>
        <w:t>у</w:t>
      </w:r>
      <w:r w:rsidRPr="00BC4260">
        <w:rPr>
          <w:sz w:val="28"/>
          <w:szCs w:val="28"/>
        </w:rPr>
        <w:t xml:space="preserve">. 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продолжения мероприятий по реконструкции объектов городского округа ЗАТО Светлый, начатых за счет средств, выделенных до 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  <w:r w:rsidR="00A036E5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из федерального бюджета бюджету ЗАТО Светлый на развитие социальной и инженерной инфраструктуры, в соответствии с Перечнем завершаемых объектов строительства и (или) реконструкции, утвержденным приказом Минэкономразвития России от 5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  <w:r w:rsidR="00A036E5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39 </w:t>
      </w:r>
      <w:r w:rsidRPr="00EA69A7">
        <w:rPr>
          <w:sz w:val="28"/>
          <w:szCs w:val="28"/>
        </w:rPr>
        <w:t xml:space="preserve">необходимы </w:t>
      </w:r>
      <w:r w:rsidRPr="006C3427">
        <w:rPr>
          <w:sz w:val="28"/>
          <w:szCs w:val="28"/>
        </w:rPr>
        <w:t>значительные разовые капитальные вложения.</w:t>
      </w:r>
      <w:r w:rsidRPr="00EA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62341" w:rsidRDefault="00962341" w:rsidP="00C53BD3">
      <w:pPr>
        <w:ind w:firstLine="851"/>
        <w:jc w:val="both"/>
        <w:rPr>
          <w:sz w:val="28"/>
          <w:szCs w:val="28"/>
        </w:rPr>
      </w:pPr>
    </w:p>
    <w:p w:rsidR="00962341" w:rsidRPr="00962341" w:rsidRDefault="00962341" w:rsidP="00962341">
      <w:pPr>
        <w:ind w:firstLine="851"/>
        <w:jc w:val="center"/>
        <w:rPr>
          <w:sz w:val="24"/>
          <w:szCs w:val="24"/>
        </w:rPr>
      </w:pPr>
      <w:r w:rsidRPr="00962341">
        <w:rPr>
          <w:sz w:val="24"/>
          <w:szCs w:val="24"/>
        </w:rPr>
        <w:lastRenderedPageBreak/>
        <w:t>11</w:t>
      </w:r>
    </w:p>
    <w:p w:rsidR="00962341" w:rsidRDefault="00962341" w:rsidP="00962341">
      <w:pPr>
        <w:ind w:firstLine="851"/>
        <w:jc w:val="center"/>
        <w:rPr>
          <w:sz w:val="28"/>
          <w:szCs w:val="28"/>
        </w:rPr>
      </w:pP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Предусмотренный бюджету городского округа ЗАТО Светлый на 2013 год размер дотации ЗАТО недостаточен для </w:t>
      </w:r>
      <w:r w:rsidRPr="00EA69A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мероприятий </w:t>
      </w:r>
      <w:r w:rsidRPr="00EA69A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продолжению и завершению </w:t>
      </w:r>
      <w:r w:rsidRPr="00EA69A7">
        <w:rPr>
          <w:sz w:val="28"/>
          <w:szCs w:val="28"/>
        </w:rPr>
        <w:t>реконструкци</w:t>
      </w:r>
      <w:r>
        <w:rPr>
          <w:sz w:val="28"/>
          <w:szCs w:val="28"/>
        </w:rPr>
        <w:t>й</w:t>
      </w:r>
      <w:r w:rsidRPr="00EA69A7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инженерной инфраструктуры </w:t>
      </w:r>
      <w:r w:rsidRPr="00EA69A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Система водозаборных сооружений была построена в период с 1964 года по 1979 год.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Работы по реконструкции водозабора проводятся с 2007 года. В период с 2007 года до 2013 года выполнены следующие работы: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возведена аэрационная башня;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смонтирована емкость для чистой воды;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проложены сборные трубопроводы, канализация;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смонтирована воздушная линия электроснабжения;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проведены работы по монтажу энергоэффективной насосной группы.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Проведенные мероприятия позволили снять следующие острые проблемы: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недостаток запаса хранения воды;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нестабильное снабжение водой населения;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исключение скачков давления в подающих трубопроводах.                  </w:t>
      </w:r>
      <w:r w:rsidR="002B6F2B">
        <w:rPr>
          <w:sz w:val="28"/>
          <w:szCs w:val="28"/>
        </w:rPr>
        <w:t xml:space="preserve">                         </w:t>
      </w:r>
      <w:r w:rsidRPr="006E4394">
        <w:rPr>
          <w:sz w:val="28"/>
          <w:szCs w:val="28"/>
        </w:rPr>
        <w:t xml:space="preserve">Продолжение работ по реконструкции водозабора позволило бы в будущем обеспечить бесперебойное снабжение качественной питьевой водой, соответствующей  установленным санитарно-гигиеническим требованиям, в количестве, достаточном для удовлетворения жизненных потребностей населения поселка.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Объекты электрохозяйства введены в эксплуатацию в период с 1965 по 1971 год. На момент передачи износ оборудования составил около 50%. Значительная часть оборудования морально устарела.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К работам по реконструкции системы электрохозяйства администрация городского округа приступила в 2007 году. В период с 2007 по 2013 год были проведены следующие работы: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реконструкция линий электроснабжения 10кВ от подстанции «Татищево» до ЦРП 1(Фидера №</w:t>
      </w:r>
      <w:r w:rsidR="002C2B7D">
        <w:rPr>
          <w:sz w:val="28"/>
          <w:szCs w:val="28"/>
        </w:rPr>
        <w:t xml:space="preserve"> </w:t>
      </w:r>
      <w:r w:rsidRPr="006E4394">
        <w:rPr>
          <w:sz w:val="28"/>
          <w:szCs w:val="28"/>
        </w:rPr>
        <w:t>5 и №</w:t>
      </w:r>
      <w:r w:rsidR="002C2B7D">
        <w:rPr>
          <w:sz w:val="28"/>
          <w:szCs w:val="28"/>
        </w:rPr>
        <w:t xml:space="preserve"> </w:t>
      </w:r>
      <w:r w:rsidRPr="006E4394">
        <w:rPr>
          <w:sz w:val="28"/>
          <w:szCs w:val="28"/>
        </w:rPr>
        <w:t>15);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замена воздушного участка линии 10кВ от ТП 14 до ТП 11 на кабельную линию;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реконструкция ЦРП 1.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замена двух </w:t>
      </w:r>
      <w:r w:rsidR="00A036E5" w:rsidRPr="006E4394">
        <w:rPr>
          <w:sz w:val="28"/>
          <w:szCs w:val="28"/>
        </w:rPr>
        <w:t>масляных</w:t>
      </w:r>
      <w:r w:rsidRPr="006E4394">
        <w:rPr>
          <w:sz w:val="28"/>
          <w:szCs w:val="28"/>
        </w:rPr>
        <w:t xml:space="preserve"> выключателей на вакуумные в подстанции «Татищево».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Проведенными мероприятиями обеспечено стабильное электроснабжение городского округа.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Проведенные работы по реконструкции  водозабора и электрохозяйства уменьшили вероятность возникновения аварийной ситуации. Администрацией городского округа принято решение о завершении мероприятий по реконструкции данных объектов и вводе в эксплуатацию пусковых комплексов. 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643C5">
        <w:rPr>
          <w:sz w:val="28"/>
          <w:szCs w:val="28"/>
        </w:rPr>
        <w:t>Мероприятия, проводимые за счет средств капитальных и текущих ремонтов позволяют поддерживать работоспособность данных объектов.</w:t>
      </w:r>
      <w:r w:rsidRPr="006E4394">
        <w:rPr>
          <w:sz w:val="28"/>
          <w:szCs w:val="28"/>
        </w:rPr>
        <w:t xml:space="preserve"> </w:t>
      </w:r>
    </w:p>
    <w:p w:rsidR="00962341" w:rsidRDefault="00962341" w:rsidP="00A036E5">
      <w:pPr>
        <w:ind w:firstLine="567"/>
        <w:jc w:val="both"/>
        <w:rPr>
          <w:sz w:val="28"/>
          <w:szCs w:val="28"/>
        </w:rPr>
      </w:pPr>
    </w:p>
    <w:p w:rsidR="00962341" w:rsidRDefault="00962341" w:rsidP="0096234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962341" w:rsidRPr="00962341" w:rsidRDefault="00962341" w:rsidP="00962341">
      <w:pPr>
        <w:ind w:firstLine="567"/>
        <w:jc w:val="center"/>
        <w:rPr>
          <w:sz w:val="24"/>
          <w:szCs w:val="24"/>
        </w:rPr>
      </w:pPr>
    </w:p>
    <w:p w:rsidR="00C53BD3" w:rsidRDefault="00C53BD3" w:rsidP="00962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Канализационные очистные сооружения городского округа ЗАТО Светлый обслуживают весь жилищный фонд, принимают стоки от предприятий и организаций поселка (в т.ч. от объектов Министерства обороны), объектов инженерной инфраструктуры, больницы, учебных заведений, детских садов и т. д. и расположены за пределами городского округа ЗАТО Светлый на территории Татищевского муниципального района. </w:t>
      </w:r>
    </w:p>
    <w:p w:rsidR="00C53BD3" w:rsidRPr="006E4394" w:rsidRDefault="00C53BD3" w:rsidP="00962341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В настоящее время функционирует 2-я очередь очистных сооружений, которая была введена в эксплуатацию в 1982 году и  принята от Министерства обороны в муниципальную собственность городского округа ЗАТО Светлый 01 января 2006 года. Действующие очистные сооружения имеют высокий процент износа. Проведение капитального ремонта затруднительно в связи с тем, что очистные сооружения работают непрерывно и их остановка невозможна.</w:t>
      </w:r>
    </w:p>
    <w:p w:rsidR="00C53BD3" w:rsidRPr="006E4394" w:rsidRDefault="00C53BD3" w:rsidP="00962341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В 2007 году администрация городского округа ЗАТО Светлый приступила к реализации проекта</w:t>
      </w:r>
      <w:r w:rsidR="006643C5">
        <w:rPr>
          <w:sz w:val="28"/>
          <w:szCs w:val="28"/>
        </w:rPr>
        <w:t xml:space="preserve"> по реконструкции</w:t>
      </w:r>
      <w:r w:rsidRPr="006E4394">
        <w:rPr>
          <w:sz w:val="28"/>
          <w:szCs w:val="28"/>
        </w:rPr>
        <w:t xml:space="preserve">. Согласно проекту за предыдущий период проведены следующие мероприятия: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реконструкция станции перекачки фекальных вод;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отводящего и выпускного коллекторов; </w:t>
      </w:r>
    </w:p>
    <w:p w:rsidR="00C53BD3" w:rsidRPr="006E4394" w:rsidRDefault="00C53BD3" w:rsidP="00A036E5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подводящей линии электропередач. </w:t>
      </w:r>
    </w:p>
    <w:p w:rsidR="00C53BD3" w:rsidRPr="006E4394" w:rsidRDefault="00C53BD3" w:rsidP="00962341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>Результатом проведенных мероприятий явилось исключение попадание канализационных стоков на рельеф в пределах населенного пункта.</w:t>
      </w:r>
    </w:p>
    <w:p w:rsidR="00C53BD3" w:rsidRPr="006E4394" w:rsidRDefault="00C53BD3" w:rsidP="006E4394">
      <w:pPr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В виду большой разовой потребности финансовых средств на реализацию проекта и с учетом ежегодного уменьшения финансирования по межбюджетным трансфертам мероприятия по реконструкции канализационных очистных сооружений администрацией городского округа ЗАТО Светлый приостановлены. </w:t>
      </w:r>
    </w:p>
    <w:p w:rsidR="00C53BD3" w:rsidRPr="006815D3" w:rsidRDefault="00C53BD3" w:rsidP="00962341">
      <w:pPr>
        <w:ind w:firstLine="567"/>
        <w:jc w:val="both"/>
        <w:rPr>
          <w:sz w:val="28"/>
          <w:szCs w:val="28"/>
        </w:rPr>
      </w:pPr>
      <w:r w:rsidRPr="006E4394">
        <w:rPr>
          <w:sz w:val="28"/>
          <w:szCs w:val="28"/>
        </w:rPr>
        <w:t xml:space="preserve">Для продолжения исполнения мероприятий по реконструкции  необходимы значительные денежные средства. Так </w:t>
      </w:r>
      <w:r w:rsidR="00614576">
        <w:rPr>
          <w:sz w:val="28"/>
          <w:szCs w:val="28"/>
        </w:rPr>
        <w:t xml:space="preserve"> стоимость одного модульного блока производительностью </w:t>
      </w:r>
      <w:r w:rsidR="00614576" w:rsidRPr="006E4394">
        <w:rPr>
          <w:sz w:val="28"/>
          <w:szCs w:val="28"/>
        </w:rPr>
        <w:t>1000 м</w:t>
      </w:r>
      <w:r w:rsidR="00614576" w:rsidRPr="006E4394">
        <w:rPr>
          <w:sz w:val="28"/>
          <w:szCs w:val="28"/>
          <w:vertAlign w:val="superscript"/>
        </w:rPr>
        <w:t>3</w:t>
      </w:r>
      <w:r w:rsidR="00614576" w:rsidRPr="006E4394">
        <w:rPr>
          <w:sz w:val="28"/>
          <w:szCs w:val="28"/>
        </w:rPr>
        <w:t xml:space="preserve">/сутки </w:t>
      </w:r>
      <w:r w:rsidR="00B66F94">
        <w:rPr>
          <w:sz w:val="28"/>
          <w:szCs w:val="28"/>
        </w:rPr>
        <w:t xml:space="preserve">без </w:t>
      </w:r>
      <w:r w:rsidRPr="006E4394">
        <w:rPr>
          <w:sz w:val="28"/>
          <w:szCs w:val="28"/>
        </w:rPr>
        <w:t xml:space="preserve"> устройств</w:t>
      </w:r>
      <w:r w:rsidR="00B66F94">
        <w:rPr>
          <w:sz w:val="28"/>
          <w:szCs w:val="28"/>
        </w:rPr>
        <w:t>а</w:t>
      </w:r>
      <w:r w:rsidRPr="006E4394">
        <w:rPr>
          <w:sz w:val="28"/>
          <w:szCs w:val="28"/>
        </w:rPr>
        <w:t xml:space="preserve"> подъездных путей, монтажа и обвязки </w:t>
      </w:r>
      <w:r w:rsidR="00183B96">
        <w:rPr>
          <w:sz w:val="28"/>
          <w:szCs w:val="28"/>
        </w:rPr>
        <w:t xml:space="preserve">ориентировочно составляет </w:t>
      </w:r>
      <w:r w:rsidRPr="006815D3">
        <w:rPr>
          <w:sz w:val="28"/>
          <w:szCs w:val="28"/>
        </w:rPr>
        <w:t xml:space="preserve">69,0 млн. рублей (проектом предусмотрено 3 модульных блока). </w:t>
      </w:r>
    </w:p>
    <w:p w:rsidR="00C53BD3" w:rsidRDefault="00C53BD3" w:rsidP="00962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реконструкции канализационных  очистных сооружений позволит: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угрозу причинения вреда окружающей среде;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угрозу чрезвычайной ситуации природного и техногенного характера;</w:t>
      </w:r>
      <w:r w:rsidRPr="00402814">
        <w:rPr>
          <w:sz w:val="28"/>
          <w:szCs w:val="28"/>
        </w:rPr>
        <w:t xml:space="preserve"> 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обстановку в городском округе ЗАТО Светлый;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предоставляемых услуг населению городского округа ЗАТО Светлый по водоотведению;</w:t>
      </w:r>
    </w:p>
    <w:p w:rsidR="00C53BD3" w:rsidRDefault="00C53BD3" w:rsidP="00A03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сократить уровень износа объектов канализационного хозяйства.</w:t>
      </w:r>
    </w:p>
    <w:p w:rsidR="00C53BD3" w:rsidRPr="00C53BD3" w:rsidRDefault="00C53BD3" w:rsidP="00962341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Котельная с двумя пристройками построена в 1965 году, производительностью 49 Гкал/ час, имеет 7 котлов ДКВр 10/13. </w:t>
      </w:r>
    </w:p>
    <w:p w:rsidR="00A036E5" w:rsidRDefault="00C53BD3" w:rsidP="00A036E5">
      <w:pPr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Износ муниципальной котельной, обеспечивающей теплом и горячей водой жителей ЗАТО Светлый и объекты Министерства обороны РФ </w:t>
      </w:r>
      <w:r w:rsidR="00A036E5">
        <w:rPr>
          <w:sz w:val="28"/>
          <w:szCs w:val="28"/>
        </w:rPr>
        <w:br/>
      </w:r>
    </w:p>
    <w:p w:rsidR="00A036E5" w:rsidRDefault="00A036E5" w:rsidP="00A036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A036E5" w:rsidRPr="00962341" w:rsidRDefault="00A036E5" w:rsidP="00A036E5">
      <w:pPr>
        <w:jc w:val="center"/>
        <w:rPr>
          <w:sz w:val="24"/>
          <w:szCs w:val="24"/>
        </w:rPr>
      </w:pPr>
    </w:p>
    <w:p w:rsidR="00962341" w:rsidRDefault="00C53BD3" w:rsidP="00A036E5">
      <w:pPr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составил около 100 %. На основании проведенного экспертного </w:t>
      </w:r>
    </w:p>
    <w:p w:rsidR="00C53BD3" w:rsidRPr="00C53BD3" w:rsidRDefault="00C53BD3" w:rsidP="00A036E5">
      <w:pPr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обследования от 22.12.2008 года и в соответствии с РД 03-484-02«Положение о порядке продления срока безопасной эксплуатации технических устройств, оборудования и сооружений на опасных производственных объектов» экспертами рекомендовано все семь котлов котельной вывести из эксплуатации, в связи с тем, что данные котлы полностью выработали свой ресурс. </w:t>
      </w:r>
    </w:p>
    <w:p w:rsidR="00C53BD3" w:rsidRPr="00C53BD3" w:rsidRDefault="00C53BD3" w:rsidP="00542919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С 2009 года администрацией городского округа ЗАТО Светлый реализуется проект по реконструкции котельной. Проведены следующие работы:</w:t>
      </w:r>
    </w:p>
    <w:p w:rsidR="00C53BD3" w:rsidRPr="00C53BD3" w:rsidRDefault="00C53BD3" w:rsidP="00C01F1D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возведена пристройка к котельной для размещения оборудования водоподготовки для новых энергоэффективных водогрейных котлов </w:t>
      </w:r>
      <w:r w:rsidRPr="00C53BD3">
        <w:rPr>
          <w:sz w:val="28"/>
          <w:szCs w:val="28"/>
          <w:lang w:val="en-US"/>
        </w:rPr>
        <w:t>Vitomax</w:t>
      </w:r>
      <w:r w:rsidRPr="00C53BD3">
        <w:rPr>
          <w:sz w:val="28"/>
          <w:szCs w:val="28"/>
        </w:rPr>
        <w:t>, предусмотренных проектом;</w:t>
      </w:r>
    </w:p>
    <w:p w:rsidR="00C53BD3" w:rsidRPr="00C53BD3" w:rsidRDefault="00C53BD3" w:rsidP="00C01F1D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проведена реконструкция ТП 7;</w:t>
      </w:r>
    </w:p>
    <w:p w:rsidR="00C53BD3" w:rsidRPr="00C53BD3" w:rsidRDefault="00C53BD3" w:rsidP="00C01F1D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смонтировано основное оборудование водоподготовки;</w:t>
      </w:r>
    </w:p>
    <w:p w:rsidR="00C53BD3" w:rsidRPr="00C53BD3" w:rsidRDefault="00C53BD3" w:rsidP="00C01F1D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смонтировано оборудование для электроснабжения пристройки.</w:t>
      </w:r>
    </w:p>
    <w:p w:rsidR="00C53BD3" w:rsidRPr="00C53BD3" w:rsidRDefault="00C53BD3" w:rsidP="00542919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Тем не менее ввод в эксплуатацию пускового комплекса (пристройка, электрохозяйство, водоподготовка) невозможен без новых водогрейных котлов </w:t>
      </w:r>
      <w:r w:rsidRPr="00C53BD3">
        <w:rPr>
          <w:sz w:val="28"/>
          <w:szCs w:val="28"/>
          <w:lang w:val="en-US"/>
        </w:rPr>
        <w:t>Vitomax</w:t>
      </w:r>
      <w:r w:rsidRPr="00C53BD3">
        <w:rPr>
          <w:sz w:val="28"/>
          <w:szCs w:val="28"/>
        </w:rPr>
        <w:t xml:space="preserve">, предусмотренных проектом реконструкции котельной. Стоимость монтажа одного котла с «обвязкой» составляет ориентировочно </w:t>
      </w:r>
      <w:r w:rsidRPr="00C84A79">
        <w:rPr>
          <w:sz w:val="28"/>
          <w:szCs w:val="28"/>
        </w:rPr>
        <w:t>85,0 млн. рублей.</w:t>
      </w:r>
      <w:r w:rsidRPr="00C53BD3">
        <w:rPr>
          <w:sz w:val="28"/>
          <w:szCs w:val="28"/>
        </w:rPr>
        <w:t xml:space="preserve"> Выделяемых денежных средств бюджету городского округа недостаточно для реализации проекта реконструкции котельной в полном объеме.</w:t>
      </w:r>
    </w:p>
    <w:p w:rsidR="00C53BD3" w:rsidRPr="00C53BD3" w:rsidRDefault="00C53BD3" w:rsidP="00542919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Во избежание аварийных ситуаций с теплоснабжением поселка, с целью обеспечения стабильного теплоснабжения и  более эффективного использования выделяемых денежных средств в  2011 году  администрацией городского округа ЗАТО Светлый было принято решение о замене котлоагрегатов в рамках проведения капитального ремонта. </w:t>
      </w:r>
    </w:p>
    <w:p w:rsidR="00C53BD3" w:rsidRPr="00C53BD3" w:rsidRDefault="00C53BD3" w:rsidP="00542919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Работоспособность котельной до настоящего времени поддерживается за счет ежегодного увеличения денежных средств, выделяемых на капитальные ремонты. Проводящаяся замена котлоагрегатов  ДКВр 10/13 улучшает ситуацию с теплоснабжением поселка, но в целом проблему не решает. Модификация котлоагрегатов ДКВр 10/13 морально устарела, оборудование котельной не соответствует требованиям энергоэффективности.</w:t>
      </w:r>
    </w:p>
    <w:p w:rsidR="00C53BD3" w:rsidRPr="00C53BD3" w:rsidRDefault="00C53BD3" w:rsidP="00542919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 xml:space="preserve">Проведенных мероприятий по реконструкции очистных сооружений и котельной недостаточно. На сегодняшний день осталась острая необходимость в продолжении работ по реконструкции объектов - очистных сооружений и единственной котельной городского округа ЗАТО Светлый, обеспечивающим воотведением, теплом и горячей водой население и  военные объекты Таманской ракетной дивизии. </w:t>
      </w:r>
    </w:p>
    <w:p w:rsidR="00A036E5" w:rsidRDefault="00C53BD3" w:rsidP="00A036E5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Бюджет городского округа ЗАТО Светлый является высокодотационным, что не позволяет реализовать проекты реконструкций за счет средств местного бюджета.</w:t>
      </w:r>
    </w:p>
    <w:p w:rsidR="00A036E5" w:rsidRDefault="00A036E5" w:rsidP="00A036E5">
      <w:pPr>
        <w:ind w:firstLine="567"/>
        <w:jc w:val="both"/>
        <w:rPr>
          <w:sz w:val="28"/>
          <w:szCs w:val="28"/>
        </w:rPr>
      </w:pPr>
    </w:p>
    <w:p w:rsidR="00A036E5" w:rsidRDefault="00A036E5" w:rsidP="00A036E5">
      <w:pPr>
        <w:ind w:firstLine="567"/>
        <w:jc w:val="both"/>
        <w:rPr>
          <w:sz w:val="28"/>
          <w:szCs w:val="28"/>
        </w:rPr>
      </w:pPr>
    </w:p>
    <w:p w:rsidR="00A036E5" w:rsidRDefault="00A036E5" w:rsidP="00A036E5">
      <w:pPr>
        <w:ind w:firstLine="567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lastRenderedPageBreak/>
        <w:t>14</w:t>
      </w:r>
    </w:p>
    <w:p w:rsidR="00A036E5" w:rsidRPr="00542919" w:rsidRDefault="00A036E5" w:rsidP="00A036E5">
      <w:pPr>
        <w:pStyle w:val="ConsPlusNormal"/>
        <w:widowControl/>
        <w:ind w:firstLine="54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C53BD3" w:rsidRPr="008C205F" w:rsidRDefault="00C53BD3" w:rsidP="00542919">
      <w:pPr>
        <w:ind w:firstLine="567"/>
        <w:jc w:val="both"/>
        <w:rPr>
          <w:sz w:val="28"/>
          <w:szCs w:val="28"/>
        </w:rPr>
      </w:pPr>
      <w:r w:rsidRPr="00C53BD3">
        <w:rPr>
          <w:sz w:val="28"/>
          <w:szCs w:val="28"/>
        </w:rPr>
        <w:t>Продолжение реконструкций объектов городского округа ЗАТО Светлый возможно в случае</w:t>
      </w:r>
      <w:r w:rsidRPr="00C53BD3">
        <w:rPr>
          <w:b/>
          <w:sz w:val="28"/>
          <w:szCs w:val="28"/>
        </w:rPr>
        <w:t xml:space="preserve"> </w:t>
      </w:r>
      <w:r w:rsidRPr="008C205F">
        <w:rPr>
          <w:sz w:val="28"/>
          <w:szCs w:val="28"/>
        </w:rPr>
        <w:t>увеличения дотации из федерального бюджета</w:t>
      </w:r>
      <w:r w:rsidR="00083BC4">
        <w:rPr>
          <w:sz w:val="28"/>
          <w:szCs w:val="28"/>
        </w:rPr>
        <w:t>, а также  за счет изыскания дополнительных источников финансирования.</w:t>
      </w:r>
      <w:r w:rsidRPr="008C205F">
        <w:rPr>
          <w:sz w:val="28"/>
          <w:szCs w:val="28"/>
        </w:rPr>
        <w:t xml:space="preserve">  </w:t>
      </w:r>
    </w:p>
    <w:p w:rsidR="0083180C" w:rsidRDefault="007724B3" w:rsidP="00542919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>При расчетах за потребленные жилищно-коммунальные услуги имеют мес</w:t>
      </w:r>
      <w:r w:rsidR="00416550">
        <w:rPr>
          <w:rStyle w:val="a8"/>
          <w:rFonts w:ascii="Times New Roman" w:hAnsi="Times New Roman" w:cs="Times New Roman"/>
        </w:rPr>
        <w:t>то неплатежи населения</w:t>
      </w:r>
      <w:r w:rsidR="00F049D1">
        <w:rPr>
          <w:rStyle w:val="a8"/>
          <w:rFonts w:ascii="Times New Roman" w:hAnsi="Times New Roman" w:cs="Times New Roman"/>
        </w:rPr>
        <w:t>. Так</w:t>
      </w:r>
      <w:r w:rsidR="00416550">
        <w:rPr>
          <w:rStyle w:val="a8"/>
          <w:rFonts w:ascii="Times New Roman" w:hAnsi="Times New Roman" w:cs="Times New Roman"/>
        </w:rPr>
        <w:t xml:space="preserve"> на </w:t>
      </w:r>
      <w:r w:rsidR="00FC3982">
        <w:rPr>
          <w:rStyle w:val="a8"/>
          <w:rFonts w:ascii="Times New Roman" w:hAnsi="Times New Roman" w:cs="Times New Roman"/>
        </w:rPr>
        <w:t>0</w:t>
      </w:r>
      <w:r w:rsidR="00416550">
        <w:rPr>
          <w:rStyle w:val="a8"/>
          <w:rFonts w:ascii="Times New Roman" w:hAnsi="Times New Roman" w:cs="Times New Roman"/>
        </w:rPr>
        <w:t>1 октября 20</w:t>
      </w:r>
      <w:r>
        <w:rPr>
          <w:rStyle w:val="a8"/>
          <w:rFonts w:ascii="Times New Roman" w:hAnsi="Times New Roman" w:cs="Times New Roman"/>
        </w:rPr>
        <w:t>1</w:t>
      </w:r>
      <w:r w:rsidR="00A22EEB">
        <w:rPr>
          <w:rStyle w:val="a8"/>
          <w:rFonts w:ascii="Times New Roman" w:hAnsi="Times New Roman" w:cs="Times New Roman"/>
        </w:rPr>
        <w:t>3</w:t>
      </w:r>
      <w:r>
        <w:rPr>
          <w:rStyle w:val="a8"/>
          <w:rFonts w:ascii="Times New Roman" w:hAnsi="Times New Roman" w:cs="Times New Roman"/>
        </w:rPr>
        <w:t xml:space="preserve"> года этот показатель составил </w:t>
      </w:r>
      <w:r w:rsidR="009B06FC">
        <w:rPr>
          <w:rStyle w:val="a8"/>
          <w:rFonts w:ascii="Times New Roman" w:hAnsi="Times New Roman" w:cs="Times New Roman"/>
          <w:color w:val="000000"/>
        </w:rPr>
        <w:t>11046,1</w:t>
      </w:r>
      <w:r w:rsidRPr="000065B1">
        <w:rPr>
          <w:rStyle w:val="a8"/>
          <w:rFonts w:ascii="Times New Roman" w:hAnsi="Times New Roman" w:cs="Times New Roman"/>
          <w:color w:val="000000"/>
        </w:rPr>
        <w:t xml:space="preserve"> тыс. рублей, что на </w:t>
      </w:r>
      <w:r w:rsidR="009B06FC">
        <w:rPr>
          <w:rStyle w:val="a8"/>
          <w:rFonts w:ascii="Times New Roman" w:hAnsi="Times New Roman" w:cs="Times New Roman"/>
          <w:color w:val="000000"/>
        </w:rPr>
        <w:t>252,2</w:t>
      </w:r>
      <w:r>
        <w:rPr>
          <w:rStyle w:val="a8"/>
          <w:rFonts w:ascii="Times New Roman" w:hAnsi="Times New Roman" w:cs="Times New Roman"/>
        </w:rPr>
        <w:t xml:space="preserve"> тыс. рублей </w:t>
      </w:r>
      <w:r w:rsidRPr="000065B1">
        <w:rPr>
          <w:rStyle w:val="a8"/>
          <w:rFonts w:ascii="Times New Roman" w:hAnsi="Times New Roman" w:cs="Times New Roman"/>
          <w:color w:val="000000"/>
        </w:rPr>
        <w:t>больше</w:t>
      </w:r>
      <w:r w:rsidR="002B0811" w:rsidRPr="000065B1">
        <w:rPr>
          <w:rStyle w:val="a8"/>
          <w:rFonts w:ascii="Times New Roman" w:hAnsi="Times New Roman" w:cs="Times New Roman"/>
          <w:color w:val="000000"/>
        </w:rPr>
        <w:t>,</w:t>
      </w:r>
      <w:r w:rsidR="002B0811">
        <w:rPr>
          <w:rStyle w:val="a8"/>
          <w:rFonts w:ascii="Times New Roman" w:hAnsi="Times New Roman" w:cs="Times New Roman"/>
        </w:rPr>
        <w:t xml:space="preserve"> чем за аналогичный период 20</w:t>
      </w:r>
      <w:r w:rsidR="0043125F">
        <w:rPr>
          <w:rStyle w:val="a8"/>
          <w:rFonts w:ascii="Times New Roman" w:hAnsi="Times New Roman" w:cs="Times New Roman"/>
        </w:rPr>
        <w:t>1</w:t>
      </w:r>
      <w:r w:rsidR="009B06FC">
        <w:rPr>
          <w:rStyle w:val="a8"/>
          <w:rFonts w:ascii="Times New Roman" w:hAnsi="Times New Roman" w:cs="Times New Roman"/>
        </w:rPr>
        <w:t>2</w:t>
      </w:r>
      <w:r>
        <w:rPr>
          <w:rStyle w:val="a8"/>
          <w:rFonts w:ascii="Times New Roman" w:hAnsi="Times New Roman" w:cs="Times New Roman"/>
        </w:rPr>
        <w:t xml:space="preserve"> года. За период январь – сентябрь 201</w:t>
      </w:r>
      <w:r w:rsidR="00210170">
        <w:rPr>
          <w:rStyle w:val="a8"/>
          <w:rFonts w:ascii="Times New Roman" w:hAnsi="Times New Roman" w:cs="Times New Roman"/>
        </w:rPr>
        <w:t>3</w:t>
      </w:r>
      <w:r>
        <w:rPr>
          <w:rStyle w:val="a8"/>
          <w:rFonts w:ascii="Times New Roman" w:hAnsi="Times New Roman" w:cs="Times New Roman"/>
        </w:rPr>
        <w:t xml:space="preserve"> года уровень сбора средств с населения за жилищно-коммунальные услуги достиг </w:t>
      </w:r>
      <w:r w:rsidRPr="000065B1">
        <w:rPr>
          <w:rStyle w:val="a8"/>
          <w:rFonts w:ascii="Times New Roman" w:hAnsi="Times New Roman" w:cs="Times New Roman"/>
          <w:color w:val="000000"/>
        </w:rPr>
        <w:t>10</w:t>
      </w:r>
      <w:r w:rsidR="00210170">
        <w:rPr>
          <w:rStyle w:val="a8"/>
          <w:rFonts w:ascii="Times New Roman" w:hAnsi="Times New Roman" w:cs="Times New Roman"/>
          <w:color w:val="000000"/>
        </w:rPr>
        <w:t>7</w:t>
      </w:r>
      <w:r w:rsidRPr="000065B1">
        <w:rPr>
          <w:rStyle w:val="a8"/>
          <w:rFonts w:ascii="Times New Roman" w:hAnsi="Times New Roman" w:cs="Times New Roman"/>
          <w:color w:val="000000"/>
        </w:rPr>
        <w:t>,</w:t>
      </w:r>
      <w:r w:rsidR="00210170">
        <w:rPr>
          <w:rStyle w:val="a8"/>
          <w:rFonts w:ascii="Times New Roman" w:hAnsi="Times New Roman" w:cs="Times New Roman"/>
          <w:color w:val="000000"/>
        </w:rPr>
        <w:t>2</w:t>
      </w:r>
      <w:r w:rsidRPr="000065B1">
        <w:rPr>
          <w:rStyle w:val="a8"/>
          <w:rFonts w:ascii="Times New Roman" w:hAnsi="Times New Roman" w:cs="Times New Roman"/>
          <w:color w:val="000000"/>
        </w:rPr>
        <w:t>%.</w:t>
      </w:r>
      <w:r>
        <w:rPr>
          <w:rStyle w:val="a8"/>
          <w:rFonts w:ascii="Times New Roman" w:hAnsi="Times New Roman" w:cs="Times New Roman"/>
        </w:rPr>
        <w:t xml:space="preserve"> Проводится </w:t>
      </w:r>
      <w:r w:rsidR="00F049D1">
        <w:rPr>
          <w:rStyle w:val="a8"/>
          <w:rFonts w:ascii="Times New Roman" w:hAnsi="Times New Roman" w:cs="Times New Roman"/>
        </w:rPr>
        <w:t xml:space="preserve">дальнейшая </w:t>
      </w:r>
      <w:r>
        <w:rPr>
          <w:rStyle w:val="a8"/>
          <w:rFonts w:ascii="Times New Roman" w:hAnsi="Times New Roman" w:cs="Times New Roman"/>
        </w:rPr>
        <w:t>работа по повышению уровня сбора средств с населения.</w:t>
      </w:r>
    </w:p>
    <w:p w:rsidR="00781100" w:rsidRPr="00781100" w:rsidRDefault="00781100" w:rsidP="00542919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  <w:color w:val="000000"/>
        </w:rPr>
      </w:pPr>
      <w:r w:rsidRPr="00407638">
        <w:rPr>
          <w:rStyle w:val="a8"/>
          <w:rFonts w:ascii="Times New Roman" w:hAnsi="Times New Roman" w:cs="Times New Roman"/>
          <w:color w:val="000000"/>
        </w:rPr>
        <w:t xml:space="preserve">На содержание и ремонт автомобильных дорог местного значения городского округа ЗАТО Светлый </w:t>
      </w:r>
      <w:r w:rsidR="008C205F">
        <w:rPr>
          <w:rStyle w:val="a8"/>
          <w:rFonts w:ascii="Times New Roman" w:hAnsi="Times New Roman" w:cs="Times New Roman"/>
          <w:color w:val="000000"/>
        </w:rPr>
        <w:t>потрачено</w:t>
      </w:r>
      <w:r w:rsidR="00842B0E">
        <w:rPr>
          <w:rStyle w:val="a8"/>
          <w:rFonts w:ascii="Times New Roman" w:hAnsi="Times New Roman" w:cs="Times New Roman"/>
          <w:color w:val="000000"/>
        </w:rPr>
        <w:t xml:space="preserve"> в</w:t>
      </w:r>
      <w:r w:rsidRPr="00407638">
        <w:rPr>
          <w:rStyle w:val="a8"/>
          <w:rFonts w:ascii="Times New Roman" w:hAnsi="Times New Roman" w:cs="Times New Roman"/>
          <w:color w:val="000000"/>
        </w:rPr>
        <w:t xml:space="preserve"> 201</w:t>
      </w:r>
      <w:r w:rsidR="00B222AF" w:rsidRPr="00407638">
        <w:rPr>
          <w:rStyle w:val="a8"/>
          <w:rFonts w:ascii="Times New Roman" w:hAnsi="Times New Roman" w:cs="Times New Roman"/>
          <w:color w:val="000000"/>
        </w:rPr>
        <w:t>3</w:t>
      </w:r>
      <w:r w:rsidRPr="00407638">
        <w:rPr>
          <w:rStyle w:val="a8"/>
          <w:rFonts w:ascii="Times New Roman" w:hAnsi="Times New Roman" w:cs="Times New Roman"/>
          <w:color w:val="000000"/>
        </w:rPr>
        <w:t xml:space="preserve"> год</w:t>
      </w:r>
      <w:r w:rsidR="00842B0E">
        <w:rPr>
          <w:rStyle w:val="a8"/>
          <w:rFonts w:ascii="Times New Roman" w:hAnsi="Times New Roman" w:cs="Times New Roman"/>
          <w:color w:val="000000"/>
        </w:rPr>
        <w:t>у</w:t>
      </w:r>
      <w:r w:rsidRPr="00407638">
        <w:rPr>
          <w:rStyle w:val="a8"/>
          <w:rFonts w:ascii="Times New Roman" w:hAnsi="Times New Roman" w:cs="Times New Roman"/>
          <w:color w:val="000000"/>
        </w:rPr>
        <w:t xml:space="preserve"> </w:t>
      </w:r>
      <w:r w:rsidRPr="00C55114">
        <w:rPr>
          <w:rStyle w:val="a8"/>
          <w:rFonts w:ascii="Times New Roman" w:hAnsi="Times New Roman" w:cs="Times New Roman"/>
          <w:color w:val="000000"/>
        </w:rPr>
        <w:t xml:space="preserve">– </w:t>
      </w:r>
      <w:r w:rsidR="006863E2" w:rsidRPr="00C55114">
        <w:rPr>
          <w:rStyle w:val="a8"/>
          <w:rFonts w:ascii="Times New Roman" w:hAnsi="Times New Roman" w:cs="Times New Roman"/>
          <w:color w:val="000000"/>
        </w:rPr>
        <w:t>1 881,13</w:t>
      </w:r>
      <w:r w:rsidR="00D801DC" w:rsidRPr="00C55114">
        <w:rPr>
          <w:rStyle w:val="a8"/>
          <w:rFonts w:ascii="Times New Roman" w:hAnsi="Times New Roman" w:cs="Times New Roman"/>
          <w:color w:val="000000"/>
        </w:rPr>
        <w:t xml:space="preserve"> </w:t>
      </w:r>
      <w:r w:rsidRPr="00C55114">
        <w:rPr>
          <w:rStyle w:val="a8"/>
          <w:rFonts w:ascii="Times New Roman" w:hAnsi="Times New Roman" w:cs="Times New Roman"/>
          <w:color w:val="000000"/>
        </w:rPr>
        <w:t xml:space="preserve"> тыс.</w:t>
      </w:r>
      <w:r w:rsidRPr="00DD4D52">
        <w:rPr>
          <w:rStyle w:val="a8"/>
          <w:rFonts w:ascii="Times New Roman" w:hAnsi="Times New Roman" w:cs="Times New Roman"/>
          <w:color w:val="000000"/>
        </w:rPr>
        <w:t xml:space="preserve"> руб.</w:t>
      </w:r>
      <w:r w:rsidR="006863E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C55114">
        <w:rPr>
          <w:rStyle w:val="a8"/>
          <w:rFonts w:ascii="Times New Roman" w:hAnsi="Times New Roman" w:cs="Times New Roman"/>
          <w:color w:val="000000"/>
        </w:rPr>
        <w:t>Н</w:t>
      </w:r>
      <w:r w:rsidR="006863E2">
        <w:rPr>
          <w:rStyle w:val="a8"/>
          <w:rFonts w:ascii="Times New Roman" w:hAnsi="Times New Roman" w:cs="Times New Roman"/>
          <w:color w:val="000000"/>
        </w:rPr>
        <w:t xml:space="preserve">а ремонт дворовой территории многоквартирных домов </w:t>
      </w:r>
      <w:r w:rsidR="00A036E5" w:rsidRPr="00C55114">
        <w:rPr>
          <w:rStyle w:val="a8"/>
          <w:rFonts w:ascii="Times New Roman" w:hAnsi="Times New Roman" w:cs="Times New Roman"/>
          <w:color w:val="000000"/>
        </w:rPr>
        <w:t>–</w:t>
      </w:r>
      <w:r w:rsidR="00A036E5">
        <w:rPr>
          <w:rStyle w:val="a8"/>
          <w:rFonts w:ascii="Times New Roman" w:hAnsi="Times New Roman" w:cs="Times New Roman"/>
          <w:color w:val="000000"/>
        </w:rPr>
        <w:t xml:space="preserve"> </w:t>
      </w:r>
      <w:r w:rsidR="006863E2">
        <w:rPr>
          <w:rStyle w:val="a8"/>
          <w:rFonts w:ascii="Times New Roman" w:hAnsi="Times New Roman" w:cs="Times New Roman"/>
          <w:color w:val="000000"/>
        </w:rPr>
        <w:t>1 242,76 тыс.руб.</w:t>
      </w:r>
    </w:p>
    <w:p w:rsidR="007724B3" w:rsidRDefault="000065B1" w:rsidP="00542919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>О</w:t>
      </w:r>
      <w:r w:rsidR="007724B3">
        <w:rPr>
          <w:rStyle w:val="a8"/>
          <w:rFonts w:ascii="Times New Roman" w:hAnsi="Times New Roman" w:cs="Times New Roman"/>
        </w:rPr>
        <w:t xml:space="preserve">бустройство мест отдыха населения, </w:t>
      </w:r>
      <w:r w:rsidR="00080E4B">
        <w:rPr>
          <w:rStyle w:val="a8"/>
          <w:rFonts w:ascii="Times New Roman" w:hAnsi="Times New Roman" w:cs="Times New Roman"/>
        </w:rPr>
        <w:t xml:space="preserve">уход и восстановление </w:t>
      </w:r>
      <w:r w:rsidR="007724B3">
        <w:rPr>
          <w:rStyle w:val="a8"/>
          <w:rFonts w:ascii="Times New Roman" w:hAnsi="Times New Roman" w:cs="Times New Roman"/>
        </w:rPr>
        <w:t>зеленых насаждений, содержание скверов, автомобильных дорог, систем уличного освещения</w:t>
      </w:r>
      <w:r>
        <w:rPr>
          <w:rStyle w:val="a8"/>
          <w:rFonts w:ascii="Times New Roman" w:hAnsi="Times New Roman" w:cs="Times New Roman"/>
        </w:rPr>
        <w:t xml:space="preserve"> выполняется согласно муниципальных контрактов</w:t>
      </w:r>
      <w:r w:rsidR="007724B3">
        <w:rPr>
          <w:rStyle w:val="a8"/>
          <w:rFonts w:ascii="Times New Roman" w:hAnsi="Times New Roman" w:cs="Times New Roman"/>
        </w:rPr>
        <w:t>.</w:t>
      </w:r>
    </w:p>
    <w:p w:rsidR="00A22BD4" w:rsidRPr="00781100" w:rsidRDefault="00457C5F" w:rsidP="00542919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  <w:color w:val="000000"/>
        </w:rPr>
      </w:pPr>
      <w:r w:rsidRPr="00DA01D2">
        <w:rPr>
          <w:rStyle w:val="a8"/>
          <w:rFonts w:ascii="Times New Roman" w:hAnsi="Times New Roman" w:cs="Times New Roman"/>
          <w:color w:val="000000"/>
        </w:rPr>
        <w:t>В 2013</w:t>
      </w:r>
      <w:r w:rsidR="00781100" w:rsidRPr="00DA01D2">
        <w:rPr>
          <w:rStyle w:val="a8"/>
          <w:rFonts w:ascii="Times New Roman" w:hAnsi="Times New Roman" w:cs="Times New Roman"/>
          <w:color w:val="000000"/>
        </w:rPr>
        <w:t xml:space="preserve"> году у</w:t>
      </w:r>
      <w:r w:rsidR="00644C11" w:rsidRPr="00DA01D2">
        <w:rPr>
          <w:rStyle w:val="a8"/>
          <w:rFonts w:ascii="Times New Roman" w:hAnsi="Times New Roman" w:cs="Times New Roman"/>
          <w:color w:val="000000"/>
        </w:rPr>
        <w:t xml:space="preserve">твержден перечень работ по благоустройству территории городского округа </w:t>
      </w:r>
      <w:r w:rsidR="00334922" w:rsidRPr="00DA01D2">
        <w:rPr>
          <w:rStyle w:val="a8"/>
          <w:rFonts w:ascii="Times New Roman" w:hAnsi="Times New Roman" w:cs="Times New Roman"/>
          <w:color w:val="000000"/>
        </w:rPr>
        <w:t xml:space="preserve">на общую сумму </w:t>
      </w:r>
      <w:r w:rsidRPr="00DA01D2">
        <w:rPr>
          <w:rStyle w:val="a8"/>
          <w:rFonts w:ascii="Times New Roman" w:hAnsi="Times New Roman" w:cs="Times New Roman"/>
          <w:color w:val="000000"/>
        </w:rPr>
        <w:t>6623,58</w:t>
      </w:r>
      <w:r w:rsidR="00644C11" w:rsidRPr="00DA01D2">
        <w:rPr>
          <w:rStyle w:val="a8"/>
          <w:rFonts w:ascii="Times New Roman" w:hAnsi="Times New Roman" w:cs="Times New Roman"/>
          <w:color w:val="000000"/>
        </w:rPr>
        <w:t xml:space="preserve"> тыс. руб., в том числе</w:t>
      </w:r>
      <w:r w:rsidR="001E428D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A22BD4" w:rsidRPr="00DA01D2">
        <w:rPr>
          <w:rStyle w:val="a8"/>
          <w:rFonts w:ascii="Times New Roman" w:hAnsi="Times New Roman" w:cs="Times New Roman"/>
          <w:color w:val="000000"/>
        </w:rPr>
        <w:t xml:space="preserve">озеленение </w:t>
      </w:r>
      <w:r w:rsidR="00DB1E49" w:rsidRPr="00DA01D2">
        <w:rPr>
          <w:rStyle w:val="a8"/>
          <w:rFonts w:ascii="Times New Roman" w:hAnsi="Times New Roman" w:cs="Times New Roman"/>
          <w:color w:val="000000"/>
        </w:rPr>
        <w:t>–</w:t>
      </w:r>
      <w:r w:rsidR="001E428D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Pr="00DA01D2">
        <w:rPr>
          <w:rStyle w:val="a8"/>
          <w:rFonts w:ascii="Times New Roman" w:hAnsi="Times New Roman" w:cs="Times New Roman"/>
          <w:color w:val="000000"/>
        </w:rPr>
        <w:t>1000,00</w:t>
      </w:r>
      <w:r w:rsidR="00A22BD4" w:rsidRPr="00DA01D2">
        <w:rPr>
          <w:rStyle w:val="a8"/>
          <w:rFonts w:ascii="Times New Roman" w:hAnsi="Times New Roman" w:cs="Times New Roman"/>
          <w:color w:val="000000"/>
        </w:rPr>
        <w:t xml:space="preserve"> тыс. руб</w:t>
      </w:r>
      <w:r w:rsidR="00644C11" w:rsidRPr="00DA01D2">
        <w:rPr>
          <w:rStyle w:val="a8"/>
          <w:rFonts w:ascii="Times New Roman" w:hAnsi="Times New Roman" w:cs="Times New Roman"/>
          <w:color w:val="000000"/>
        </w:rPr>
        <w:t>.</w:t>
      </w:r>
      <w:r w:rsidR="006B1ACB" w:rsidRPr="00DA01D2">
        <w:rPr>
          <w:rStyle w:val="a8"/>
          <w:rFonts w:ascii="Times New Roman" w:hAnsi="Times New Roman" w:cs="Times New Roman"/>
          <w:color w:val="000000"/>
        </w:rPr>
        <w:t>,</w:t>
      </w:r>
      <w:r w:rsidR="001E428D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A22BD4" w:rsidRPr="00DA01D2">
        <w:rPr>
          <w:rStyle w:val="a8"/>
          <w:rFonts w:ascii="Times New Roman" w:hAnsi="Times New Roman" w:cs="Times New Roman"/>
          <w:color w:val="000000"/>
        </w:rPr>
        <w:t>уличное освещение</w:t>
      </w:r>
      <w:r w:rsidR="001E428D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781100" w:rsidRPr="00DA01D2">
        <w:rPr>
          <w:rStyle w:val="a8"/>
          <w:rFonts w:ascii="Times New Roman" w:hAnsi="Times New Roman" w:cs="Times New Roman"/>
          <w:color w:val="000000"/>
        </w:rPr>
        <w:t>–</w:t>
      </w:r>
      <w:r w:rsidR="001E428D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781100" w:rsidRPr="00DA01D2">
        <w:rPr>
          <w:rStyle w:val="a8"/>
          <w:rFonts w:ascii="Times New Roman" w:hAnsi="Times New Roman" w:cs="Times New Roman"/>
          <w:color w:val="000000"/>
        </w:rPr>
        <w:t>1</w:t>
      </w:r>
      <w:r w:rsidRPr="00DA01D2">
        <w:rPr>
          <w:rStyle w:val="a8"/>
          <w:rFonts w:ascii="Times New Roman" w:hAnsi="Times New Roman" w:cs="Times New Roman"/>
          <w:color w:val="000000"/>
        </w:rPr>
        <w:t> 547,93</w:t>
      </w:r>
      <w:r w:rsidR="00A22BD4" w:rsidRPr="00DA01D2">
        <w:rPr>
          <w:rStyle w:val="a8"/>
          <w:rFonts w:ascii="Times New Roman" w:hAnsi="Times New Roman" w:cs="Times New Roman"/>
          <w:color w:val="000000"/>
        </w:rPr>
        <w:t xml:space="preserve"> тыс. руб</w:t>
      </w:r>
      <w:r w:rsidR="00644C11" w:rsidRPr="00DA01D2">
        <w:rPr>
          <w:rStyle w:val="a8"/>
          <w:rFonts w:ascii="Times New Roman" w:hAnsi="Times New Roman" w:cs="Times New Roman"/>
          <w:color w:val="000000"/>
        </w:rPr>
        <w:t>.</w:t>
      </w:r>
      <w:r w:rsidR="006B1ACB" w:rsidRPr="00DA01D2">
        <w:rPr>
          <w:rStyle w:val="a8"/>
          <w:rFonts w:ascii="Times New Roman" w:hAnsi="Times New Roman" w:cs="Times New Roman"/>
          <w:color w:val="000000"/>
        </w:rPr>
        <w:t>,</w:t>
      </w:r>
      <w:r w:rsidR="001E428D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A22BD4" w:rsidRPr="00DA01D2">
        <w:rPr>
          <w:rStyle w:val="a8"/>
          <w:rFonts w:ascii="Times New Roman" w:hAnsi="Times New Roman" w:cs="Times New Roman"/>
          <w:color w:val="000000"/>
        </w:rPr>
        <w:t xml:space="preserve">прочие мероприятия  по благоустройству </w:t>
      </w:r>
      <w:r w:rsidR="00DB1E49" w:rsidRPr="00DA01D2">
        <w:rPr>
          <w:rStyle w:val="a8"/>
          <w:rFonts w:ascii="Times New Roman" w:hAnsi="Times New Roman" w:cs="Times New Roman"/>
          <w:color w:val="000000"/>
        </w:rPr>
        <w:t>–</w:t>
      </w:r>
      <w:r w:rsidR="00461241" w:rsidRPr="00DA01D2">
        <w:rPr>
          <w:rStyle w:val="a8"/>
          <w:rFonts w:ascii="Times New Roman" w:hAnsi="Times New Roman" w:cs="Times New Roman"/>
          <w:color w:val="000000"/>
        </w:rPr>
        <w:t xml:space="preserve"> </w:t>
      </w:r>
      <w:r w:rsidR="00DA01D2" w:rsidRPr="00DA01D2">
        <w:rPr>
          <w:rStyle w:val="a8"/>
          <w:rFonts w:ascii="Times New Roman" w:hAnsi="Times New Roman" w:cs="Times New Roman"/>
          <w:color w:val="000000"/>
        </w:rPr>
        <w:t>4 075,65</w:t>
      </w:r>
      <w:r w:rsidR="00A22BD4" w:rsidRPr="00DA01D2">
        <w:rPr>
          <w:rStyle w:val="a8"/>
          <w:rFonts w:ascii="Times New Roman" w:hAnsi="Times New Roman" w:cs="Times New Roman"/>
          <w:color w:val="000000"/>
        </w:rPr>
        <w:t xml:space="preserve"> тыс. руб.</w:t>
      </w:r>
      <w:r w:rsidR="00A22BD4" w:rsidRPr="00781100">
        <w:rPr>
          <w:rStyle w:val="a8"/>
          <w:rFonts w:ascii="Times New Roman" w:hAnsi="Times New Roman" w:cs="Times New Roman"/>
          <w:color w:val="000000"/>
        </w:rPr>
        <w:t xml:space="preserve"> </w:t>
      </w:r>
    </w:p>
    <w:p w:rsidR="00781100" w:rsidRDefault="00781100" w:rsidP="00542919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</w:rPr>
      </w:pPr>
      <w:r w:rsidRPr="00DB1E49">
        <w:rPr>
          <w:rStyle w:val="a8"/>
          <w:rFonts w:ascii="Times New Roman" w:hAnsi="Times New Roman" w:cs="Times New Roman"/>
        </w:rPr>
        <w:t>Органами местного самоуправления городского округа ЗАТО Светлый</w:t>
      </w:r>
      <w:r>
        <w:rPr>
          <w:rStyle w:val="a8"/>
          <w:rFonts w:ascii="Times New Roman" w:hAnsi="Times New Roman" w:cs="Times New Roman"/>
        </w:rPr>
        <w:t xml:space="preserve"> планируется и в дальнейшем уделять внимание</w:t>
      </w:r>
      <w:r w:rsidRPr="006B1ACB">
        <w:rPr>
          <w:rStyle w:val="a8"/>
          <w:rFonts w:ascii="Times New Roman" w:hAnsi="Times New Roman" w:cs="Times New Roman"/>
        </w:rPr>
        <w:t xml:space="preserve"> </w:t>
      </w:r>
      <w:r>
        <w:rPr>
          <w:rStyle w:val="a8"/>
          <w:rFonts w:ascii="Times New Roman" w:hAnsi="Times New Roman" w:cs="Times New Roman"/>
        </w:rPr>
        <w:t xml:space="preserve">вопросу благоустройства территории. </w:t>
      </w:r>
    </w:p>
    <w:p w:rsidR="00F14583" w:rsidRDefault="00F14583" w:rsidP="00781100">
      <w:pPr>
        <w:pStyle w:val="ConsPlusNormal"/>
        <w:widowControl/>
        <w:ind w:firstLine="540"/>
        <w:jc w:val="both"/>
        <w:rPr>
          <w:rStyle w:val="a8"/>
          <w:rFonts w:ascii="Times New Roman" w:hAnsi="Times New Roman" w:cs="Times New Roman"/>
        </w:rPr>
      </w:pPr>
    </w:p>
    <w:p w:rsidR="00937984" w:rsidRDefault="00D70C57" w:rsidP="006B4097">
      <w:pPr>
        <w:pStyle w:val="ConsPlusNormal"/>
        <w:widowControl/>
        <w:jc w:val="center"/>
        <w:outlineLvl w:val="1"/>
        <w:rPr>
          <w:rStyle w:val="a8"/>
          <w:rFonts w:ascii="Times New Roman" w:hAnsi="Times New Roman" w:cs="Times New Roman"/>
          <w:b/>
        </w:rPr>
      </w:pPr>
      <w:bookmarkStart w:id="21" w:name="_Toc275934009"/>
      <w:bookmarkStart w:id="22" w:name="_Toc276388580"/>
      <w:r>
        <w:rPr>
          <w:rStyle w:val="a8"/>
          <w:rFonts w:ascii="Times New Roman" w:hAnsi="Times New Roman" w:cs="Times New Roman"/>
          <w:b/>
        </w:rPr>
        <w:t>4.8</w:t>
      </w:r>
      <w:r w:rsidR="00AC3FA6">
        <w:rPr>
          <w:rStyle w:val="a8"/>
          <w:rFonts w:ascii="Times New Roman" w:hAnsi="Times New Roman" w:cs="Times New Roman"/>
          <w:b/>
        </w:rPr>
        <w:t>.</w:t>
      </w:r>
      <w:r w:rsidR="00A677F6">
        <w:rPr>
          <w:rStyle w:val="a8"/>
          <w:rFonts w:ascii="Times New Roman" w:hAnsi="Times New Roman" w:cs="Times New Roman"/>
          <w:b/>
        </w:rPr>
        <w:t xml:space="preserve"> </w:t>
      </w:r>
      <w:r w:rsidR="00973E51" w:rsidRPr="00973E51">
        <w:rPr>
          <w:rStyle w:val="a8"/>
          <w:rFonts w:ascii="Times New Roman" w:hAnsi="Times New Roman" w:cs="Times New Roman"/>
          <w:b/>
        </w:rPr>
        <w:t>Развитие социальной сферы</w:t>
      </w:r>
      <w:bookmarkEnd w:id="21"/>
      <w:bookmarkEnd w:id="22"/>
    </w:p>
    <w:p w:rsidR="00F14583" w:rsidRPr="00973E51" w:rsidRDefault="00F14583" w:rsidP="006B409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CFE" w:rsidRDefault="00456CFE" w:rsidP="005429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  <w:r w:rsidRPr="00BB7E95">
        <w:rPr>
          <w:sz w:val="28"/>
          <w:szCs w:val="28"/>
        </w:rPr>
        <w:t xml:space="preserve"> городского округа ЗАТО Светлый представлена </w:t>
      </w:r>
      <w:r w:rsidR="00C72851">
        <w:rPr>
          <w:sz w:val="28"/>
          <w:szCs w:val="28"/>
        </w:rPr>
        <w:t>вос</w:t>
      </w:r>
      <w:r w:rsidR="00864AAC">
        <w:rPr>
          <w:sz w:val="28"/>
          <w:szCs w:val="28"/>
        </w:rPr>
        <w:t>емью</w:t>
      </w:r>
      <w:r w:rsidRPr="00BB7E95">
        <w:rPr>
          <w:sz w:val="28"/>
          <w:szCs w:val="28"/>
        </w:rPr>
        <w:t xml:space="preserve"> учреждениями образования, </w:t>
      </w:r>
      <w:r w:rsidR="002A26E1">
        <w:rPr>
          <w:sz w:val="28"/>
          <w:szCs w:val="28"/>
        </w:rPr>
        <w:t>одним</w:t>
      </w:r>
      <w:r w:rsidRPr="005F7224">
        <w:rPr>
          <w:sz w:val="28"/>
          <w:szCs w:val="28"/>
        </w:rPr>
        <w:t xml:space="preserve"> учреждением здравоохранения и</w:t>
      </w:r>
      <w:r w:rsidRPr="00BB7E95">
        <w:rPr>
          <w:sz w:val="28"/>
          <w:szCs w:val="28"/>
        </w:rPr>
        <w:t xml:space="preserve"> одним учреждением культуры</w:t>
      </w:r>
      <w:r w:rsidR="00592B32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Развитие социальной сферы связано напрямую с задачей обеспечения комфортных условий проживания для военнослужащих и членов их семей. Однако, проблема недофинансирования и побочные эффекты реформирования армии обнажили ряд социально-экономических проблем, которые носят сложный характер межведомственного взаимодействия:</w:t>
      </w:r>
    </w:p>
    <w:p w:rsidR="00456CFE" w:rsidRDefault="00542919" w:rsidP="0054291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О</w:t>
      </w:r>
      <w:r w:rsidR="00456CFE">
        <w:rPr>
          <w:sz w:val="28"/>
          <w:szCs w:val="28"/>
        </w:rPr>
        <w:t>тсутствие финансовых средств на устранение предписаний надзорных органов</w:t>
      </w:r>
      <w:r w:rsidR="00592B32">
        <w:rPr>
          <w:sz w:val="28"/>
          <w:szCs w:val="28"/>
        </w:rPr>
        <w:t>.</w:t>
      </w:r>
    </w:p>
    <w:p w:rsidR="00456CFE" w:rsidRPr="0059568E" w:rsidRDefault="00542919" w:rsidP="0054291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Ч</w:t>
      </w:r>
      <w:r w:rsidR="00456CFE">
        <w:rPr>
          <w:sz w:val="28"/>
          <w:szCs w:val="28"/>
        </w:rPr>
        <w:t>астая смена кадров, дефицит высококвалифицированных кадров по специальностям: физика, информатика, системный администратор, врач-педиатр (в образовательные учреждения), преподаватель гитары</w:t>
      </w:r>
      <w:r w:rsidR="005F7224">
        <w:rPr>
          <w:sz w:val="28"/>
          <w:szCs w:val="28"/>
        </w:rPr>
        <w:t>, специалистов в области культуры</w:t>
      </w:r>
      <w:r w:rsidR="00592B32">
        <w:rPr>
          <w:sz w:val="28"/>
          <w:szCs w:val="28"/>
        </w:rPr>
        <w:t>.</w:t>
      </w:r>
    </w:p>
    <w:p w:rsidR="00A036E5" w:rsidRPr="00A036E5" w:rsidRDefault="00542919" w:rsidP="00A036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036E5">
        <w:rPr>
          <w:sz w:val="28"/>
          <w:szCs w:val="28"/>
        </w:rPr>
        <w:t xml:space="preserve"> </w:t>
      </w:r>
      <w:r w:rsidR="00592B32" w:rsidRPr="00A036E5">
        <w:rPr>
          <w:sz w:val="28"/>
          <w:szCs w:val="28"/>
        </w:rPr>
        <w:t>О</w:t>
      </w:r>
      <w:r w:rsidR="00456CFE" w:rsidRPr="00A036E5">
        <w:rPr>
          <w:sz w:val="28"/>
          <w:szCs w:val="28"/>
        </w:rPr>
        <w:t xml:space="preserve">тсутствие  </w:t>
      </w:r>
      <w:r w:rsidR="00514012" w:rsidRPr="00A036E5">
        <w:rPr>
          <w:sz w:val="28"/>
          <w:szCs w:val="28"/>
        </w:rPr>
        <w:t>физкультурно-оздоровительного комплекса</w:t>
      </w:r>
      <w:r w:rsidR="00456CFE" w:rsidRPr="00A036E5">
        <w:rPr>
          <w:sz w:val="28"/>
          <w:szCs w:val="28"/>
        </w:rPr>
        <w:t>, футбольного поля на балансе городского округа ЗАТО Светлый</w:t>
      </w:r>
      <w:r w:rsidR="00A036E5">
        <w:rPr>
          <w:sz w:val="28"/>
          <w:szCs w:val="28"/>
        </w:rPr>
        <w:t>.</w:t>
      </w:r>
    </w:p>
    <w:p w:rsidR="00A036E5" w:rsidRPr="00A036E5" w:rsidRDefault="00542919" w:rsidP="00A036E5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036E5">
        <w:rPr>
          <w:sz w:val="28"/>
          <w:szCs w:val="28"/>
        </w:rPr>
        <w:t xml:space="preserve"> </w:t>
      </w:r>
      <w:r w:rsidR="00592B32" w:rsidRPr="00A036E5">
        <w:rPr>
          <w:sz w:val="28"/>
          <w:szCs w:val="28"/>
        </w:rPr>
        <w:t>Н</w:t>
      </w:r>
      <w:r w:rsidR="00456CFE" w:rsidRPr="00A036E5">
        <w:rPr>
          <w:sz w:val="28"/>
          <w:szCs w:val="28"/>
        </w:rPr>
        <w:t>едостато</w:t>
      </w:r>
      <w:r w:rsidR="007C573C" w:rsidRPr="00A036E5">
        <w:rPr>
          <w:sz w:val="28"/>
          <w:szCs w:val="28"/>
        </w:rPr>
        <w:t>к</w:t>
      </w:r>
      <w:r w:rsidR="00456CFE" w:rsidRPr="00A036E5">
        <w:rPr>
          <w:sz w:val="28"/>
          <w:szCs w:val="28"/>
        </w:rPr>
        <w:t xml:space="preserve"> мест в </w:t>
      </w:r>
      <w:r w:rsidR="00514012" w:rsidRPr="00A036E5">
        <w:rPr>
          <w:sz w:val="28"/>
          <w:szCs w:val="28"/>
        </w:rPr>
        <w:t>дошкольн</w:t>
      </w:r>
      <w:r w:rsidR="00407767" w:rsidRPr="00A036E5">
        <w:rPr>
          <w:sz w:val="28"/>
          <w:szCs w:val="28"/>
        </w:rPr>
        <w:t>ых</w:t>
      </w:r>
      <w:r w:rsidR="00514012" w:rsidRPr="00A036E5">
        <w:rPr>
          <w:sz w:val="28"/>
          <w:szCs w:val="28"/>
        </w:rPr>
        <w:t xml:space="preserve"> общеобразовательн</w:t>
      </w:r>
      <w:r w:rsidR="00407767" w:rsidRPr="00A036E5">
        <w:rPr>
          <w:sz w:val="28"/>
          <w:szCs w:val="28"/>
        </w:rPr>
        <w:t>ых</w:t>
      </w:r>
      <w:r w:rsidR="00514012" w:rsidRPr="00A036E5">
        <w:rPr>
          <w:sz w:val="28"/>
          <w:szCs w:val="28"/>
        </w:rPr>
        <w:t xml:space="preserve"> учреждени</w:t>
      </w:r>
      <w:r w:rsidR="00407767" w:rsidRPr="00A036E5">
        <w:rPr>
          <w:sz w:val="28"/>
          <w:szCs w:val="28"/>
        </w:rPr>
        <w:t xml:space="preserve">ях </w:t>
      </w:r>
      <w:r w:rsidR="005E0F7B" w:rsidRPr="00A036E5">
        <w:rPr>
          <w:sz w:val="28"/>
          <w:szCs w:val="28"/>
        </w:rPr>
        <w:t xml:space="preserve"> для детей раннего и младшего возраста</w:t>
      </w:r>
      <w:r w:rsidR="00592B32" w:rsidRPr="00A036E5">
        <w:rPr>
          <w:sz w:val="28"/>
          <w:szCs w:val="28"/>
        </w:rPr>
        <w:t>.</w:t>
      </w:r>
      <w:r w:rsidR="00A036E5" w:rsidRPr="00A036E5">
        <w:rPr>
          <w:sz w:val="24"/>
          <w:szCs w:val="24"/>
        </w:rPr>
        <w:t xml:space="preserve"> </w:t>
      </w:r>
    </w:p>
    <w:p w:rsidR="00A036E5" w:rsidRDefault="00A036E5" w:rsidP="00A036E5">
      <w:pPr>
        <w:jc w:val="center"/>
        <w:rPr>
          <w:sz w:val="24"/>
          <w:szCs w:val="24"/>
        </w:rPr>
      </w:pPr>
    </w:p>
    <w:p w:rsidR="00A036E5" w:rsidRDefault="00A036E5" w:rsidP="00A036E5">
      <w:pPr>
        <w:jc w:val="center"/>
        <w:rPr>
          <w:sz w:val="24"/>
          <w:szCs w:val="24"/>
        </w:rPr>
      </w:pPr>
    </w:p>
    <w:p w:rsidR="00A036E5" w:rsidRDefault="00A036E5" w:rsidP="00A036E5">
      <w:pPr>
        <w:jc w:val="center"/>
        <w:rPr>
          <w:sz w:val="24"/>
          <w:szCs w:val="24"/>
        </w:rPr>
      </w:pPr>
    </w:p>
    <w:p w:rsidR="00A036E5" w:rsidRDefault="00A036E5" w:rsidP="00A036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456CFE" w:rsidRPr="0059568E" w:rsidRDefault="00456CFE" w:rsidP="002C2B7D">
      <w:pPr>
        <w:ind w:left="567"/>
        <w:jc w:val="both"/>
        <w:rPr>
          <w:color w:val="FF0000"/>
          <w:sz w:val="28"/>
          <w:szCs w:val="28"/>
        </w:rPr>
      </w:pPr>
    </w:p>
    <w:p w:rsidR="00456CFE" w:rsidRPr="0059568E" w:rsidRDefault="00542919" w:rsidP="0054291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А</w:t>
      </w:r>
      <w:r w:rsidR="00456CFE">
        <w:rPr>
          <w:sz w:val="28"/>
          <w:szCs w:val="28"/>
        </w:rPr>
        <w:t xml:space="preserve">варийность единственного здания Дома культуры, переданного из собственности Министерства обороны </w:t>
      </w:r>
      <w:r w:rsidR="00183502">
        <w:rPr>
          <w:sz w:val="28"/>
          <w:szCs w:val="28"/>
        </w:rPr>
        <w:t>Российской Федерации</w:t>
      </w:r>
      <w:r w:rsidR="00456CFE">
        <w:rPr>
          <w:sz w:val="28"/>
          <w:szCs w:val="28"/>
        </w:rPr>
        <w:t xml:space="preserve"> в</w:t>
      </w:r>
      <w:r w:rsidR="00355F5C">
        <w:rPr>
          <w:sz w:val="28"/>
          <w:szCs w:val="28"/>
        </w:rPr>
        <w:t xml:space="preserve"> муниципальную собственность</w:t>
      </w:r>
      <w:r w:rsidR="00456CFE">
        <w:rPr>
          <w:sz w:val="28"/>
          <w:szCs w:val="28"/>
        </w:rPr>
        <w:t xml:space="preserve"> 2012 г</w:t>
      </w:r>
      <w:r w:rsidR="00592B32">
        <w:rPr>
          <w:sz w:val="28"/>
          <w:szCs w:val="28"/>
        </w:rPr>
        <w:t>оду</w:t>
      </w:r>
      <w:r w:rsidR="00456CFE">
        <w:rPr>
          <w:sz w:val="28"/>
          <w:szCs w:val="28"/>
        </w:rPr>
        <w:t>.</w:t>
      </w:r>
    </w:p>
    <w:p w:rsidR="00456CFE" w:rsidRPr="00542919" w:rsidRDefault="00542919" w:rsidP="0054291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В</w:t>
      </w:r>
      <w:r w:rsidR="00456CFE">
        <w:rPr>
          <w:sz w:val="28"/>
          <w:szCs w:val="28"/>
        </w:rPr>
        <w:t>ысокая пожароопасность и износ здания Детской школы искусств</w:t>
      </w:r>
      <w:r w:rsidR="00592B32">
        <w:rPr>
          <w:sz w:val="28"/>
          <w:szCs w:val="28"/>
        </w:rPr>
        <w:t>.</w:t>
      </w:r>
    </w:p>
    <w:p w:rsidR="00456CFE" w:rsidRDefault="00592B32" w:rsidP="0054291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6CFE">
        <w:rPr>
          <w:sz w:val="28"/>
          <w:szCs w:val="28"/>
        </w:rPr>
        <w:t>ысокие расценки являются серьёзным барьером для прохождения медицинского осмотра сотрудниками образовательных учреждений</w:t>
      </w:r>
      <w:r>
        <w:rPr>
          <w:sz w:val="28"/>
          <w:szCs w:val="28"/>
        </w:rPr>
        <w:t>.</w:t>
      </w:r>
    </w:p>
    <w:p w:rsidR="00456CFE" w:rsidRDefault="00542919" w:rsidP="00542919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Р</w:t>
      </w:r>
      <w:r w:rsidR="00456CFE">
        <w:rPr>
          <w:sz w:val="28"/>
          <w:szCs w:val="28"/>
        </w:rPr>
        <w:t xml:space="preserve">азброс служб и учреждений, обслуживающих население городского округа ЗАТО Светлый, в р.п. Татищево: </w:t>
      </w:r>
      <w:r w:rsidR="00456CFE" w:rsidRPr="001E4E3D">
        <w:rPr>
          <w:color w:val="000000"/>
          <w:sz w:val="28"/>
          <w:szCs w:val="28"/>
        </w:rPr>
        <w:t>газов</w:t>
      </w:r>
      <w:r w:rsidR="001E4E3D" w:rsidRPr="001E4E3D">
        <w:rPr>
          <w:color w:val="000000"/>
          <w:sz w:val="28"/>
          <w:szCs w:val="28"/>
        </w:rPr>
        <w:t>ые</w:t>
      </w:r>
      <w:r w:rsidR="00456CFE" w:rsidRPr="001E4E3D">
        <w:rPr>
          <w:color w:val="000000"/>
          <w:sz w:val="28"/>
          <w:szCs w:val="28"/>
        </w:rPr>
        <w:t xml:space="preserve"> служб</w:t>
      </w:r>
      <w:r w:rsidR="001E4E3D" w:rsidRPr="001E4E3D">
        <w:rPr>
          <w:color w:val="000000"/>
          <w:sz w:val="28"/>
          <w:szCs w:val="28"/>
        </w:rPr>
        <w:t>ы</w:t>
      </w:r>
      <w:r w:rsidR="00456CFE" w:rsidRPr="001E4E3D">
        <w:rPr>
          <w:color w:val="000000"/>
          <w:sz w:val="28"/>
          <w:szCs w:val="28"/>
        </w:rPr>
        <w:t>,</w:t>
      </w:r>
      <w:r w:rsidR="00456CFE" w:rsidRPr="00592B32">
        <w:rPr>
          <w:color w:val="0000FF"/>
          <w:sz w:val="28"/>
          <w:szCs w:val="28"/>
        </w:rPr>
        <w:t xml:space="preserve"> </w:t>
      </w:r>
      <w:r w:rsidR="00456CFE" w:rsidRPr="001E4E3D">
        <w:rPr>
          <w:color w:val="000000"/>
          <w:sz w:val="28"/>
          <w:szCs w:val="28"/>
        </w:rPr>
        <w:t>служб</w:t>
      </w:r>
      <w:r w:rsidR="00DE0528">
        <w:rPr>
          <w:color w:val="000000"/>
          <w:sz w:val="28"/>
          <w:szCs w:val="28"/>
        </w:rPr>
        <w:t>а электроэнергии</w:t>
      </w:r>
      <w:r w:rsidR="00456CFE" w:rsidRPr="001E4E3D">
        <w:rPr>
          <w:color w:val="000000"/>
          <w:sz w:val="28"/>
          <w:szCs w:val="28"/>
        </w:rPr>
        <w:t xml:space="preserve">, </w:t>
      </w:r>
      <w:r w:rsidR="001E4E3D" w:rsidRPr="001E4E3D">
        <w:rPr>
          <w:color w:val="000000"/>
          <w:sz w:val="28"/>
          <w:szCs w:val="28"/>
        </w:rPr>
        <w:t>Межрайонная И</w:t>
      </w:r>
      <w:r w:rsidR="00456CFE" w:rsidRPr="001E4E3D">
        <w:rPr>
          <w:color w:val="000000"/>
          <w:sz w:val="28"/>
          <w:szCs w:val="28"/>
        </w:rPr>
        <w:t>Ф</w:t>
      </w:r>
      <w:r w:rsidR="001E4E3D" w:rsidRPr="001E4E3D">
        <w:rPr>
          <w:color w:val="000000"/>
          <w:sz w:val="28"/>
          <w:szCs w:val="28"/>
        </w:rPr>
        <w:t>Н</w:t>
      </w:r>
      <w:r w:rsidR="00456CFE" w:rsidRPr="001E4E3D">
        <w:rPr>
          <w:color w:val="000000"/>
          <w:sz w:val="28"/>
          <w:szCs w:val="28"/>
        </w:rPr>
        <w:t>С</w:t>
      </w:r>
      <w:r w:rsidR="001E4E3D" w:rsidRPr="001E4E3D">
        <w:rPr>
          <w:color w:val="000000"/>
          <w:sz w:val="28"/>
          <w:szCs w:val="28"/>
        </w:rPr>
        <w:t xml:space="preserve"> России №12 по Саратовской области</w:t>
      </w:r>
      <w:r w:rsidR="00456CFE" w:rsidRPr="001E4E3D">
        <w:rPr>
          <w:color w:val="000000"/>
          <w:sz w:val="28"/>
          <w:szCs w:val="28"/>
        </w:rPr>
        <w:t>,</w:t>
      </w:r>
      <w:r w:rsidR="001E4E3D">
        <w:rPr>
          <w:color w:val="000000"/>
          <w:sz w:val="28"/>
          <w:szCs w:val="28"/>
        </w:rPr>
        <w:t xml:space="preserve"> Саратовский филиал ОАО «</w:t>
      </w:r>
      <w:r w:rsidR="00D738DC">
        <w:rPr>
          <w:color w:val="000000"/>
          <w:sz w:val="28"/>
          <w:szCs w:val="28"/>
        </w:rPr>
        <w:t>Ростелеком</w:t>
      </w:r>
      <w:r w:rsidR="001E4E3D">
        <w:rPr>
          <w:color w:val="000000"/>
          <w:sz w:val="28"/>
          <w:szCs w:val="28"/>
        </w:rPr>
        <w:t>»,</w:t>
      </w:r>
      <w:r w:rsidR="00456CFE" w:rsidRPr="00592B32">
        <w:rPr>
          <w:color w:val="0000FF"/>
          <w:sz w:val="28"/>
          <w:szCs w:val="28"/>
        </w:rPr>
        <w:t xml:space="preserve"> </w:t>
      </w:r>
      <w:r w:rsidR="00456CFE" w:rsidRPr="00A77EEF">
        <w:rPr>
          <w:color w:val="000000"/>
          <w:sz w:val="28"/>
          <w:szCs w:val="28"/>
        </w:rPr>
        <w:t>нотариус,</w:t>
      </w:r>
      <w:r w:rsidR="00456CFE" w:rsidRPr="00592B32">
        <w:rPr>
          <w:color w:val="0000FF"/>
          <w:sz w:val="28"/>
          <w:szCs w:val="28"/>
        </w:rPr>
        <w:t xml:space="preserve"> </w:t>
      </w:r>
      <w:r w:rsidR="00A77EEF" w:rsidRPr="00A77EEF">
        <w:rPr>
          <w:color w:val="000000"/>
          <w:sz w:val="28"/>
          <w:szCs w:val="28"/>
        </w:rPr>
        <w:t>Отдел №</w:t>
      </w:r>
      <w:r w:rsidR="007E33D0">
        <w:rPr>
          <w:color w:val="000000"/>
          <w:sz w:val="28"/>
          <w:szCs w:val="28"/>
        </w:rPr>
        <w:t xml:space="preserve"> </w:t>
      </w:r>
      <w:r w:rsidR="00A77EEF" w:rsidRPr="00A77EEF">
        <w:rPr>
          <w:color w:val="000000"/>
          <w:sz w:val="28"/>
          <w:szCs w:val="28"/>
        </w:rPr>
        <w:t>33 УФК по Саратовской области</w:t>
      </w:r>
      <w:r w:rsidR="00456CFE" w:rsidRPr="00A77EEF">
        <w:rPr>
          <w:color w:val="000000"/>
          <w:sz w:val="28"/>
          <w:szCs w:val="28"/>
        </w:rPr>
        <w:t>,</w:t>
      </w:r>
      <w:r w:rsidR="00456CFE" w:rsidRPr="00592B32">
        <w:rPr>
          <w:color w:val="0000FF"/>
          <w:sz w:val="28"/>
          <w:szCs w:val="28"/>
        </w:rPr>
        <w:t xml:space="preserve"> </w:t>
      </w:r>
      <w:r w:rsidR="001C2A4C" w:rsidRPr="001C2A4C">
        <w:rPr>
          <w:color w:val="000000"/>
          <w:sz w:val="28"/>
          <w:szCs w:val="28"/>
        </w:rPr>
        <w:t>УПФР в Татищевском районе</w:t>
      </w:r>
      <w:r w:rsidR="00592B32">
        <w:rPr>
          <w:sz w:val="28"/>
          <w:szCs w:val="28"/>
        </w:rPr>
        <w:t xml:space="preserve"> и другие.</w:t>
      </w:r>
    </w:p>
    <w:p w:rsidR="00456CFE" w:rsidRDefault="00456CFE" w:rsidP="0054291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О</w:t>
      </w:r>
      <w:r>
        <w:rPr>
          <w:sz w:val="28"/>
          <w:szCs w:val="28"/>
        </w:rPr>
        <w:t>тсутствие свободных помещений и зданий.</w:t>
      </w:r>
    </w:p>
    <w:p w:rsidR="005E0F7B" w:rsidRDefault="00542919" w:rsidP="00542919">
      <w:pPr>
        <w:numPr>
          <w:ilvl w:val="0"/>
          <w:numId w:val="2"/>
        </w:numPr>
        <w:tabs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590">
        <w:rPr>
          <w:sz w:val="28"/>
          <w:szCs w:val="28"/>
        </w:rPr>
        <w:t>В</w:t>
      </w:r>
      <w:r w:rsidR="007C7FDF">
        <w:rPr>
          <w:sz w:val="28"/>
          <w:szCs w:val="28"/>
        </w:rPr>
        <w:t>о исполнени</w:t>
      </w:r>
      <w:r w:rsidR="00DF1045">
        <w:rPr>
          <w:sz w:val="28"/>
          <w:szCs w:val="28"/>
        </w:rPr>
        <w:t>е</w:t>
      </w:r>
      <w:r w:rsidR="007C7FDF">
        <w:rPr>
          <w:sz w:val="28"/>
          <w:szCs w:val="28"/>
        </w:rPr>
        <w:t xml:space="preserve"> </w:t>
      </w:r>
      <w:r w:rsidR="00DF1045">
        <w:rPr>
          <w:sz w:val="28"/>
          <w:szCs w:val="28"/>
        </w:rPr>
        <w:t xml:space="preserve"> федерального закона от </w:t>
      </w:r>
      <w:r w:rsidR="000B5E00">
        <w:rPr>
          <w:sz w:val="28"/>
          <w:szCs w:val="28"/>
        </w:rPr>
        <w:t xml:space="preserve">06 октября 2003 года </w:t>
      </w:r>
      <w:r>
        <w:rPr>
          <w:sz w:val="28"/>
          <w:szCs w:val="28"/>
        </w:rPr>
        <w:br/>
      </w:r>
      <w:r w:rsidR="000B5E00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7FDF">
        <w:rPr>
          <w:sz w:val="28"/>
          <w:szCs w:val="28"/>
        </w:rPr>
        <w:t xml:space="preserve"> в части статьи 14 по организации ритуальных услуг </w:t>
      </w:r>
      <w:r w:rsidR="00B33590">
        <w:rPr>
          <w:sz w:val="28"/>
          <w:szCs w:val="28"/>
        </w:rPr>
        <w:t xml:space="preserve"> и </w:t>
      </w:r>
      <w:r w:rsidR="00343123">
        <w:rPr>
          <w:sz w:val="28"/>
          <w:szCs w:val="28"/>
        </w:rPr>
        <w:t>с</w:t>
      </w:r>
      <w:r w:rsidR="00B33590">
        <w:rPr>
          <w:sz w:val="28"/>
          <w:szCs w:val="28"/>
        </w:rPr>
        <w:t>одержани</w:t>
      </w:r>
      <w:r w:rsidR="00343123">
        <w:rPr>
          <w:sz w:val="28"/>
          <w:szCs w:val="28"/>
        </w:rPr>
        <w:t>я</w:t>
      </w:r>
      <w:r w:rsidR="00B33590">
        <w:rPr>
          <w:sz w:val="28"/>
          <w:szCs w:val="28"/>
        </w:rPr>
        <w:t xml:space="preserve"> мест захоронени</w:t>
      </w:r>
      <w:r w:rsidR="00343123">
        <w:rPr>
          <w:sz w:val="28"/>
          <w:szCs w:val="28"/>
        </w:rPr>
        <w:t>я</w:t>
      </w:r>
      <w:r w:rsidR="00B33590">
        <w:rPr>
          <w:sz w:val="28"/>
          <w:szCs w:val="28"/>
        </w:rPr>
        <w:t xml:space="preserve"> созда</w:t>
      </w:r>
      <w:r w:rsidR="00343123">
        <w:rPr>
          <w:sz w:val="28"/>
          <w:szCs w:val="28"/>
        </w:rPr>
        <w:t>ть</w:t>
      </w:r>
      <w:r w:rsidR="00B33590">
        <w:rPr>
          <w:sz w:val="28"/>
          <w:szCs w:val="28"/>
        </w:rPr>
        <w:t xml:space="preserve"> </w:t>
      </w:r>
      <w:r w:rsidR="00096AA1">
        <w:rPr>
          <w:sz w:val="28"/>
          <w:szCs w:val="28"/>
        </w:rPr>
        <w:t xml:space="preserve">на территории городского округа ЗАТО Светлый </w:t>
      </w:r>
      <w:r>
        <w:rPr>
          <w:sz w:val="28"/>
          <w:szCs w:val="28"/>
        </w:rPr>
        <w:t>специализированную</w:t>
      </w:r>
      <w:r w:rsidR="00B33590">
        <w:rPr>
          <w:sz w:val="28"/>
          <w:szCs w:val="28"/>
        </w:rPr>
        <w:t xml:space="preserve"> служб</w:t>
      </w:r>
      <w:r w:rsidR="00343123">
        <w:rPr>
          <w:sz w:val="28"/>
          <w:szCs w:val="28"/>
        </w:rPr>
        <w:t>у</w:t>
      </w:r>
      <w:r w:rsidR="00B33590">
        <w:rPr>
          <w:sz w:val="28"/>
          <w:szCs w:val="28"/>
        </w:rPr>
        <w:t xml:space="preserve"> по вопросу похоронного дела</w:t>
      </w:r>
      <w:r w:rsidR="00096AA1">
        <w:rPr>
          <w:sz w:val="28"/>
          <w:szCs w:val="28"/>
        </w:rPr>
        <w:t>.</w:t>
      </w:r>
    </w:p>
    <w:p w:rsidR="00592B32" w:rsidRDefault="001A7F94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Социально-экономическая политика городского округа ЗАТО Светлый </w:t>
      </w:r>
      <w:r w:rsidR="00D96FC0">
        <w:rPr>
          <w:sz w:val="28"/>
          <w:szCs w:val="28"/>
        </w:rPr>
        <w:t>направлена н</w:t>
      </w:r>
      <w:r w:rsidR="00456CFE">
        <w:rPr>
          <w:sz w:val="28"/>
          <w:szCs w:val="28"/>
        </w:rPr>
        <w:t>а решение всех вышеперечисленных проблемных вопросов</w:t>
      </w:r>
      <w:r w:rsidR="00D96FC0">
        <w:rPr>
          <w:sz w:val="28"/>
          <w:szCs w:val="28"/>
        </w:rPr>
        <w:t>.</w:t>
      </w:r>
      <w:r w:rsidR="00456CFE">
        <w:rPr>
          <w:sz w:val="28"/>
          <w:szCs w:val="28"/>
        </w:rPr>
        <w:t xml:space="preserve"> </w:t>
      </w:r>
    </w:p>
    <w:p w:rsidR="00DF1045" w:rsidRDefault="00DF1045" w:rsidP="00456CFE">
      <w:pPr>
        <w:jc w:val="both"/>
        <w:rPr>
          <w:sz w:val="16"/>
          <w:szCs w:val="16"/>
        </w:rPr>
      </w:pPr>
    </w:p>
    <w:p w:rsidR="00592B32" w:rsidRDefault="00592B32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/>
        </w:rPr>
        <w:t>4.8.1. Образова</w:t>
      </w:r>
      <w:r w:rsidRPr="001E428D">
        <w:rPr>
          <w:rStyle w:val="a8"/>
          <w:rFonts w:ascii="Times New Roman" w:hAnsi="Times New Roman" w:cs="Times New Roman"/>
          <w:b/>
        </w:rPr>
        <w:t>ние</w:t>
      </w:r>
    </w:p>
    <w:p w:rsidR="006B4097" w:rsidRDefault="006B4097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</w:p>
    <w:p w:rsidR="00592B32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образовательных учреждений городского округа ЗАТО Светлый </w:t>
      </w:r>
      <w:r w:rsidR="00065120">
        <w:rPr>
          <w:sz w:val="28"/>
          <w:szCs w:val="28"/>
        </w:rPr>
        <w:t>оптимизирована в 2013 году</w:t>
      </w:r>
      <w:r>
        <w:rPr>
          <w:sz w:val="28"/>
          <w:szCs w:val="28"/>
        </w:rPr>
        <w:t xml:space="preserve"> и включает 2 средних общеобразовательных школы, 3 дошкольных образовательных учреждения и </w:t>
      </w:r>
      <w:r w:rsidR="00D738DC">
        <w:rPr>
          <w:sz w:val="28"/>
          <w:szCs w:val="28"/>
        </w:rPr>
        <w:t>3</w:t>
      </w:r>
      <w:r>
        <w:rPr>
          <w:sz w:val="28"/>
          <w:szCs w:val="28"/>
        </w:rPr>
        <w:t xml:space="preserve"> учреждений дополнительного образования.</w:t>
      </w:r>
    </w:p>
    <w:p w:rsidR="002C2B7D" w:rsidRDefault="00592B32" w:rsidP="0018350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На 01 октября 201</w:t>
      </w:r>
      <w:r w:rsidR="00CD643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городском округе ЗАТО Светлый функционирует 3 муниципальных дошкольных образовательных учреждения на 715 мест (700 в группах полнодневного пребывания и 15 в группе кратковременного пребывания, созданной на базе МДОУ </w:t>
      </w:r>
      <w:r w:rsidR="008645DE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</w:t>
      </w:r>
      <w:r w:rsidR="00183502">
        <w:rPr>
          <w:sz w:val="28"/>
          <w:szCs w:val="28"/>
        </w:rPr>
        <w:t xml:space="preserve"> </w:t>
      </w:r>
      <w:r>
        <w:rPr>
          <w:sz w:val="28"/>
          <w:szCs w:val="28"/>
        </w:rPr>
        <w:t>5 «Ромашка»</w:t>
      </w:r>
      <w:r w:rsidR="008645DE">
        <w:rPr>
          <w:sz w:val="28"/>
          <w:szCs w:val="28"/>
        </w:rPr>
        <w:t xml:space="preserve"> ГО ЗАТО Светлый Саратовской области»</w:t>
      </w:r>
      <w:r>
        <w:rPr>
          <w:sz w:val="28"/>
          <w:szCs w:val="28"/>
        </w:rPr>
        <w:t xml:space="preserve">). Увеличение количества мест в ДОУ по сравнению с предыдущим годом произошло в результате пересчёта наполняемости групп в соответствии с нормами нового </w:t>
      </w:r>
      <w:r w:rsidRPr="009F4D30">
        <w:rPr>
          <w:sz w:val="28"/>
          <w:szCs w:val="28"/>
        </w:rPr>
        <w:t>САНПиНа 2.4.1.2660-10 .</w:t>
      </w:r>
      <w:r>
        <w:rPr>
          <w:sz w:val="28"/>
          <w:szCs w:val="28"/>
        </w:rPr>
        <w:t xml:space="preserve"> Однако, посещают детские сады городского округа 63</w:t>
      </w:r>
      <w:r w:rsidR="003C6013">
        <w:rPr>
          <w:sz w:val="28"/>
          <w:szCs w:val="28"/>
        </w:rPr>
        <w:t>8 де</w:t>
      </w:r>
      <w:r>
        <w:rPr>
          <w:sz w:val="28"/>
          <w:szCs w:val="28"/>
        </w:rPr>
        <w:t>тей. Свободные места есть в старших и подготовительных группах.  Это связано с низкой рождаемостью в  2006, 2007 г</w:t>
      </w:r>
      <w:r w:rsidR="00A2543C">
        <w:rPr>
          <w:sz w:val="28"/>
          <w:szCs w:val="28"/>
        </w:rPr>
        <w:t>одах</w:t>
      </w:r>
      <w:r>
        <w:rPr>
          <w:sz w:val="28"/>
          <w:szCs w:val="28"/>
        </w:rPr>
        <w:t>. Несмотря на все принятые меры, в очереди только на 201</w:t>
      </w:r>
      <w:r w:rsidR="006C6F9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продолжает оставаться </w:t>
      </w:r>
      <w:r w:rsidR="00065120">
        <w:rPr>
          <w:sz w:val="28"/>
          <w:szCs w:val="28"/>
        </w:rPr>
        <w:t>72</w:t>
      </w:r>
      <w:r w:rsidR="009E3175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 На 201</w:t>
      </w:r>
      <w:r w:rsidR="00ED024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очереди находится </w:t>
      </w:r>
      <w:r w:rsidR="009E3175" w:rsidRPr="009E3175">
        <w:rPr>
          <w:sz w:val="28"/>
          <w:szCs w:val="28"/>
        </w:rPr>
        <w:t xml:space="preserve">168 </w:t>
      </w:r>
      <w:r w:rsidRPr="009E3175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В связи с этим, присутствует острая необходимость в дополнительных местах в дошкольных образовательных учреждениях. Эту проблему могла бы решить пристройка к </w:t>
      </w:r>
      <w:r w:rsidR="00A2543C">
        <w:rPr>
          <w:sz w:val="28"/>
          <w:szCs w:val="28"/>
        </w:rPr>
        <w:t>МДОУ Детский сад №</w:t>
      </w:r>
      <w:r w:rsidR="00183502">
        <w:rPr>
          <w:sz w:val="28"/>
          <w:szCs w:val="28"/>
        </w:rPr>
        <w:t xml:space="preserve"> </w:t>
      </w:r>
      <w:r w:rsidR="00A2543C">
        <w:rPr>
          <w:sz w:val="28"/>
          <w:szCs w:val="28"/>
        </w:rPr>
        <w:t>5 «Ромашка» ГО З</w:t>
      </w:r>
      <w:r w:rsidR="00D179E4">
        <w:rPr>
          <w:sz w:val="28"/>
          <w:szCs w:val="28"/>
        </w:rPr>
        <w:t xml:space="preserve">АТО Светлый Саратовской области </w:t>
      </w:r>
      <w:r>
        <w:rPr>
          <w:sz w:val="28"/>
          <w:szCs w:val="28"/>
        </w:rPr>
        <w:t>на 4 группы на 80 мест</w:t>
      </w:r>
      <w:r w:rsidR="004E2416">
        <w:rPr>
          <w:sz w:val="28"/>
          <w:szCs w:val="28"/>
        </w:rPr>
        <w:t>. Огромное количество писем было направлено в Министерство образования Саратовской области, Правительство Саратовской области и Саратовскую областную Думу по поводу выделения средств на строительство пристройки, но безрезультатно.</w:t>
      </w:r>
      <w:r w:rsidRPr="009F4D30">
        <w:rPr>
          <w:sz w:val="28"/>
          <w:szCs w:val="28"/>
        </w:rPr>
        <w:t xml:space="preserve"> </w:t>
      </w:r>
      <w:r w:rsidR="004E2416">
        <w:rPr>
          <w:sz w:val="28"/>
          <w:szCs w:val="28"/>
        </w:rPr>
        <w:t xml:space="preserve">Была разработана и </w:t>
      </w:r>
      <w:r w:rsidR="002C2B7D">
        <w:rPr>
          <w:sz w:val="28"/>
          <w:szCs w:val="28"/>
        </w:rPr>
        <w:br/>
      </w:r>
    </w:p>
    <w:p w:rsidR="002C2B7D" w:rsidRDefault="002C2B7D" w:rsidP="002C2B7D">
      <w:pPr>
        <w:ind w:firstLine="720"/>
        <w:jc w:val="center"/>
        <w:rPr>
          <w:sz w:val="24"/>
          <w:szCs w:val="24"/>
        </w:rPr>
      </w:pPr>
    </w:p>
    <w:p w:rsidR="002C2B7D" w:rsidRDefault="002C2B7D" w:rsidP="002C2B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2C2B7D" w:rsidRPr="00C01F1D" w:rsidRDefault="002C2B7D" w:rsidP="002C2B7D">
      <w:pPr>
        <w:ind w:firstLine="720"/>
        <w:jc w:val="both"/>
        <w:rPr>
          <w:sz w:val="24"/>
          <w:szCs w:val="24"/>
        </w:rPr>
      </w:pPr>
    </w:p>
    <w:p w:rsidR="00765D18" w:rsidRDefault="004E2416" w:rsidP="002C2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="00592B32" w:rsidRPr="009F4D30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="00592B32" w:rsidRPr="009F4D3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592B32" w:rsidRPr="009F4D30">
        <w:rPr>
          <w:sz w:val="28"/>
          <w:szCs w:val="28"/>
        </w:rPr>
        <w:t xml:space="preserve"> «Обеспечение доступности дошкольного образования» на 2012-2015 годы.</w:t>
      </w:r>
      <w:r w:rsidR="00592B32">
        <w:rPr>
          <w:sz w:val="28"/>
          <w:szCs w:val="28"/>
        </w:rPr>
        <w:t xml:space="preserve"> </w:t>
      </w:r>
      <w:r w:rsidR="00BE710D" w:rsidRPr="002A26E1">
        <w:rPr>
          <w:sz w:val="28"/>
          <w:szCs w:val="28"/>
        </w:rPr>
        <w:t xml:space="preserve">В 2013 году в бюджете городского округа ЗАТО Светлый были запланированы </w:t>
      </w:r>
      <w:r w:rsidR="00F80893" w:rsidRPr="002A26E1">
        <w:rPr>
          <w:sz w:val="28"/>
          <w:szCs w:val="28"/>
        </w:rPr>
        <w:t xml:space="preserve">и потрачены </w:t>
      </w:r>
      <w:r w:rsidR="00BE710D" w:rsidRPr="002A26E1">
        <w:rPr>
          <w:sz w:val="28"/>
          <w:szCs w:val="28"/>
        </w:rPr>
        <w:t>денежные средства в сумме 1619,6 тыс.рублей на капитальны</w:t>
      </w:r>
      <w:r w:rsidR="00C55852" w:rsidRPr="002A26E1">
        <w:rPr>
          <w:sz w:val="28"/>
          <w:szCs w:val="28"/>
        </w:rPr>
        <w:t xml:space="preserve">й ремонт </w:t>
      </w:r>
      <w:r w:rsidR="00C01F1D">
        <w:rPr>
          <w:sz w:val="28"/>
          <w:szCs w:val="28"/>
        </w:rPr>
        <w:br/>
      </w:r>
      <w:r w:rsidR="00C55852" w:rsidRPr="002A26E1">
        <w:rPr>
          <w:sz w:val="28"/>
          <w:szCs w:val="28"/>
        </w:rPr>
        <w:t xml:space="preserve">групповых помещений и приобретение оборудования  </w:t>
      </w:r>
      <w:r w:rsidR="00C55852" w:rsidRPr="007D0D69">
        <w:rPr>
          <w:sz w:val="28"/>
          <w:szCs w:val="28"/>
        </w:rPr>
        <w:t xml:space="preserve">для </w:t>
      </w:r>
      <w:r w:rsidR="008917FE" w:rsidRPr="007D0D69">
        <w:rPr>
          <w:sz w:val="28"/>
          <w:szCs w:val="28"/>
        </w:rPr>
        <w:t xml:space="preserve">МДОУ  </w:t>
      </w:r>
      <w:r w:rsidR="009833EA" w:rsidRPr="007D0D69">
        <w:rPr>
          <w:sz w:val="28"/>
          <w:szCs w:val="28"/>
        </w:rPr>
        <w:t>«Д</w:t>
      </w:r>
      <w:r w:rsidR="008917FE" w:rsidRPr="007D0D69">
        <w:rPr>
          <w:sz w:val="28"/>
          <w:szCs w:val="28"/>
        </w:rPr>
        <w:t>етский сад № 5 «Ромашка»</w:t>
      </w:r>
      <w:r w:rsidR="007D0D69">
        <w:rPr>
          <w:sz w:val="28"/>
          <w:szCs w:val="28"/>
        </w:rPr>
        <w:t xml:space="preserve">. На базе МДОУ </w:t>
      </w:r>
      <w:r w:rsidR="008C7CC5">
        <w:rPr>
          <w:sz w:val="28"/>
          <w:szCs w:val="28"/>
        </w:rPr>
        <w:t>«</w:t>
      </w:r>
      <w:r w:rsidR="007D0D69">
        <w:rPr>
          <w:sz w:val="28"/>
          <w:szCs w:val="28"/>
        </w:rPr>
        <w:t xml:space="preserve">Детский сад № 5 «Ромашка» открылась </w:t>
      </w:r>
      <w:r w:rsidR="008C7CC5">
        <w:rPr>
          <w:sz w:val="28"/>
          <w:szCs w:val="28"/>
        </w:rPr>
        <w:t>группа полнодневного пребывания детей на 24 места.</w:t>
      </w:r>
    </w:p>
    <w:p w:rsidR="006C3826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E82A41">
        <w:rPr>
          <w:sz w:val="28"/>
          <w:szCs w:val="28"/>
        </w:rPr>
        <w:t xml:space="preserve">Указа Президента РФ </w:t>
      </w:r>
      <w:r w:rsidR="003E289E" w:rsidRPr="00E82A41">
        <w:rPr>
          <w:sz w:val="28"/>
          <w:szCs w:val="28"/>
        </w:rPr>
        <w:t>от 07</w:t>
      </w:r>
      <w:r w:rsidR="003E289E">
        <w:rPr>
          <w:sz w:val="28"/>
          <w:szCs w:val="28"/>
        </w:rPr>
        <w:t xml:space="preserve"> мая </w:t>
      </w:r>
      <w:r w:rsidR="003E289E" w:rsidRPr="00E82A41">
        <w:rPr>
          <w:sz w:val="28"/>
          <w:szCs w:val="28"/>
        </w:rPr>
        <w:t>2012</w:t>
      </w:r>
      <w:r w:rsidR="003E289E">
        <w:rPr>
          <w:sz w:val="28"/>
          <w:szCs w:val="28"/>
        </w:rPr>
        <w:t xml:space="preserve"> </w:t>
      </w:r>
      <w:r w:rsidR="003E289E" w:rsidRPr="00E82A41">
        <w:rPr>
          <w:sz w:val="28"/>
          <w:szCs w:val="28"/>
        </w:rPr>
        <w:t>г</w:t>
      </w:r>
      <w:r w:rsidR="003E289E">
        <w:rPr>
          <w:sz w:val="28"/>
          <w:szCs w:val="28"/>
        </w:rPr>
        <w:t>ода</w:t>
      </w:r>
      <w:r w:rsidR="003E289E">
        <w:rPr>
          <w:color w:val="FF0000"/>
          <w:sz w:val="28"/>
          <w:szCs w:val="28"/>
        </w:rPr>
        <w:t xml:space="preserve"> </w:t>
      </w:r>
      <w:r w:rsidR="003E289E">
        <w:rPr>
          <w:sz w:val="28"/>
          <w:szCs w:val="28"/>
        </w:rPr>
        <w:t xml:space="preserve"> </w:t>
      </w:r>
      <w:r w:rsidR="003E289E" w:rsidRPr="00E82A41">
        <w:rPr>
          <w:sz w:val="28"/>
          <w:szCs w:val="28"/>
        </w:rPr>
        <w:t>№</w:t>
      </w:r>
      <w:r w:rsidR="003E289E">
        <w:rPr>
          <w:sz w:val="28"/>
          <w:szCs w:val="28"/>
        </w:rPr>
        <w:t xml:space="preserve"> </w:t>
      </w:r>
      <w:r w:rsidR="003E289E" w:rsidRPr="00E82A41">
        <w:rPr>
          <w:sz w:val="28"/>
          <w:szCs w:val="28"/>
        </w:rPr>
        <w:t xml:space="preserve">599 </w:t>
      </w:r>
      <w:r w:rsidRPr="00E82A41">
        <w:rPr>
          <w:sz w:val="28"/>
          <w:szCs w:val="28"/>
        </w:rPr>
        <w:t xml:space="preserve">«О мерах по реализации государственной политики в области образования и науки» </w:t>
      </w:r>
      <w:r>
        <w:rPr>
          <w:sz w:val="28"/>
          <w:szCs w:val="28"/>
        </w:rPr>
        <w:t xml:space="preserve">проблема нехватки мест в дошкольных образовательных учреждениях  ещё более обостряется. Реализация организации других форм дошкольного образования в городском округе ЗАТО Светлый ничтожно мала в связи с нехваткой помещений, отсутствием крупных инвесторов (представителей крупного частного бизнеса), невозможностью организовать домашний детский сад из-за малогабаритности квартир и отсутствия частного жилого сектора. </w:t>
      </w:r>
    </w:p>
    <w:p w:rsidR="00A00787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задачей дошкольного образования в городском округе ЗАТО Светлый является внедрение </w:t>
      </w:r>
      <w:r w:rsidR="00764D45">
        <w:rPr>
          <w:sz w:val="28"/>
          <w:szCs w:val="28"/>
        </w:rPr>
        <w:t>Федеральных государственных требований</w:t>
      </w:r>
      <w:r>
        <w:rPr>
          <w:sz w:val="28"/>
          <w:szCs w:val="28"/>
        </w:rPr>
        <w:t xml:space="preserve"> в воспитательно-образовательный процесс муниципальных детских садов. </w:t>
      </w:r>
    </w:p>
    <w:p w:rsidR="00592B32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ЗАТО Светлый функционируют две</w:t>
      </w:r>
      <w:r w:rsidR="00A00787">
        <w:rPr>
          <w:sz w:val="28"/>
          <w:szCs w:val="28"/>
        </w:rPr>
        <w:t xml:space="preserve"> общеобразовательные </w:t>
      </w:r>
      <w:r>
        <w:rPr>
          <w:sz w:val="28"/>
          <w:szCs w:val="28"/>
        </w:rPr>
        <w:t xml:space="preserve"> школы на 1300 мест, </w:t>
      </w:r>
      <w:r w:rsidR="00FC6DD4">
        <w:rPr>
          <w:sz w:val="28"/>
          <w:szCs w:val="28"/>
        </w:rPr>
        <w:t xml:space="preserve">одна из которых </w:t>
      </w:r>
      <w:r>
        <w:rPr>
          <w:sz w:val="28"/>
          <w:szCs w:val="28"/>
        </w:rPr>
        <w:t>работае</w:t>
      </w:r>
      <w:r w:rsidR="00FC6DD4">
        <w:rPr>
          <w:sz w:val="28"/>
          <w:szCs w:val="28"/>
        </w:rPr>
        <w:t>т</w:t>
      </w:r>
      <w:r>
        <w:rPr>
          <w:sz w:val="28"/>
          <w:szCs w:val="28"/>
        </w:rPr>
        <w:t xml:space="preserve"> в две смены. На начало 201</w:t>
      </w:r>
      <w:r w:rsidR="00FC6DD4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FC6DD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 количество учащихся составило 1</w:t>
      </w:r>
      <w:r w:rsidR="00FC6DD4">
        <w:rPr>
          <w:sz w:val="28"/>
          <w:szCs w:val="28"/>
        </w:rPr>
        <w:t>055</w:t>
      </w:r>
      <w:r>
        <w:rPr>
          <w:sz w:val="28"/>
          <w:szCs w:val="28"/>
        </w:rPr>
        <w:t xml:space="preserve"> человек, из них </w:t>
      </w:r>
      <w:r w:rsidR="00FC6DD4">
        <w:rPr>
          <w:sz w:val="28"/>
          <w:szCs w:val="28"/>
        </w:rPr>
        <w:t>6</w:t>
      </w:r>
      <w:r>
        <w:rPr>
          <w:sz w:val="28"/>
          <w:szCs w:val="28"/>
        </w:rPr>
        <w:t xml:space="preserve">% учащихся занимается во вторую смену. В последние годы численность учащихся в общеобразовательных школах имеет тенденцию к </w:t>
      </w:r>
      <w:r w:rsidR="00D24EFF">
        <w:rPr>
          <w:sz w:val="28"/>
          <w:szCs w:val="28"/>
        </w:rPr>
        <w:t>уменьшению</w:t>
      </w:r>
      <w:r>
        <w:rPr>
          <w:sz w:val="28"/>
          <w:szCs w:val="28"/>
        </w:rPr>
        <w:t>. В 201</w:t>
      </w:r>
      <w:r w:rsidR="00D24EF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 занятиям приступили </w:t>
      </w:r>
      <w:r w:rsidR="00D24EFF">
        <w:rPr>
          <w:sz w:val="28"/>
          <w:szCs w:val="28"/>
        </w:rPr>
        <w:t>114</w:t>
      </w:r>
      <w:r>
        <w:rPr>
          <w:sz w:val="28"/>
          <w:szCs w:val="28"/>
        </w:rPr>
        <w:t xml:space="preserve"> первоклассников. 1,2,3</w:t>
      </w:r>
      <w:r w:rsidR="00831E41">
        <w:rPr>
          <w:sz w:val="28"/>
          <w:szCs w:val="28"/>
        </w:rPr>
        <w:t>,4,</w:t>
      </w:r>
      <w:r>
        <w:rPr>
          <w:sz w:val="28"/>
          <w:szCs w:val="28"/>
        </w:rPr>
        <w:t>5</w:t>
      </w:r>
      <w:r w:rsidR="00831E41"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-ые классы работают в пилотном режиме внедрения новых </w:t>
      </w:r>
      <w:r w:rsidR="000E1E2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едеральных государственных образовательных стандартов. </w:t>
      </w:r>
      <w:r w:rsidR="000E1E2C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спользуя возможности </w:t>
      </w:r>
      <w:r w:rsidR="00831E41">
        <w:rPr>
          <w:sz w:val="28"/>
          <w:szCs w:val="28"/>
        </w:rPr>
        <w:t xml:space="preserve">трех </w:t>
      </w:r>
      <w:r>
        <w:rPr>
          <w:sz w:val="28"/>
          <w:szCs w:val="28"/>
        </w:rPr>
        <w:t>разнонаправленных муниципальных учреждений дополнительного образования детей</w:t>
      </w:r>
      <w:r w:rsidR="000C1DA6">
        <w:rPr>
          <w:sz w:val="28"/>
          <w:szCs w:val="28"/>
        </w:rPr>
        <w:t>,</w:t>
      </w:r>
      <w:r>
        <w:rPr>
          <w:sz w:val="28"/>
          <w:szCs w:val="28"/>
        </w:rPr>
        <w:t xml:space="preserve"> внеурочная занятость (как часть Ф</w:t>
      </w:r>
      <w:r w:rsidR="00764D45">
        <w:rPr>
          <w:sz w:val="28"/>
          <w:szCs w:val="28"/>
        </w:rPr>
        <w:t>едерального государственного образовательного стандарта</w:t>
      </w:r>
      <w:r>
        <w:rPr>
          <w:sz w:val="28"/>
          <w:szCs w:val="28"/>
        </w:rPr>
        <w:t xml:space="preserve">) реализуется максимально возможно и эффективно. </w:t>
      </w:r>
    </w:p>
    <w:p w:rsidR="00592B32" w:rsidRDefault="00592B32" w:rsidP="00C01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модернизации</w:t>
      </w:r>
      <w:r w:rsidR="00632466">
        <w:rPr>
          <w:rFonts w:ascii="Times New Roman" w:hAnsi="Times New Roman" w:cs="Times New Roman"/>
          <w:sz w:val="28"/>
          <w:szCs w:val="28"/>
        </w:rPr>
        <w:t xml:space="preserve"> системы образования в 2013 году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92C29">
        <w:rPr>
          <w:rFonts w:ascii="Times New Roman" w:hAnsi="Times New Roman" w:cs="Times New Roman"/>
          <w:sz w:val="28"/>
          <w:szCs w:val="28"/>
        </w:rPr>
        <w:t>роведены ремонтные работы в школах – капитальный ремонт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A6">
        <w:rPr>
          <w:rFonts w:ascii="Times New Roman" w:hAnsi="Times New Roman" w:cs="Times New Roman"/>
          <w:sz w:val="28"/>
          <w:szCs w:val="28"/>
        </w:rPr>
        <w:t>МОУ «СОШ № 2»</w:t>
      </w:r>
      <w:r>
        <w:rPr>
          <w:rFonts w:ascii="Times New Roman" w:hAnsi="Times New Roman" w:cs="Times New Roman"/>
          <w:sz w:val="28"/>
          <w:szCs w:val="28"/>
        </w:rPr>
        <w:t xml:space="preserve">, капитальный ремонт </w:t>
      </w:r>
      <w:r w:rsidR="000C1DA6">
        <w:rPr>
          <w:rFonts w:ascii="Times New Roman" w:hAnsi="Times New Roman" w:cs="Times New Roman"/>
          <w:sz w:val="28"/>
          <w:szCs w:val="28"/>
        </w:rPr>
        <w:t xml:space="preserve">пищеблока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214">
        <w:rPr>
          <w:rFonts w:ascii="Times New Roman" w:hAnsi="Times New Roman" w:cs="Times New Roman"/>
          <w:sz w:val="28"/>
          <w:szCs w:val="28"/>
        </w:rPr>
        <w:t xml:space="preserve">МОУ </w:t>
      </w:r>
      <w:r w:rsidR="00AF1A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05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2214">
        <w:rPr>
          <w:rFonts w:ascii="Times New Roman" w:hAnsi="Times New Roman" w:cs="Times New Roman"/>
          <w:sz w:val="28"/>
          <w:szCs w:val="28"/>
        </w:rPr>
        <w:t xml:space="preserve"> им. </w:t>
      </w:r>
      <w:r w:rsidR="00C01F1D">
        <w:rPr>
          <w:rFonts w:ascii="Times New Roman" w:hAnsi="Times New Roman" w:cs="Times New Roman"/>
          <w:sz w:val="28"/>
          <w:szCs w:val="28"/>
        </w:rPr>
        <w:br/>
      </w:r>
      <w:r w:rsidR="003B2214">
        <w:rPr>
          <w:rFonts w:ascii="Times New Roman" w:hAnsi="Times New Roman" w:cs="Times New Roman"/>
          <w:sz w:val="28"/>
          <w:szCs w:val="28"/>
        </w:rPr>
        <w:t>В.Н. Щеголева</w:t>
      </w:r>
      <w:r w:rsidR="00AF1A28">
        <w:rPr>
          <w:rFonts w:ascii="Times New Roman" w:hAnsi="Times New Roman" w:cs="Times New Roman"/>
          <w:sz w:val="28"/>
          <w:szCs w:val="28"/>
        </w:rPr>
        <w:t>»</w:t>
      </w:r>
      <w:r w:rsidRPr="00692C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Получен </w:t>
      </w:r>
      <w:r w:rsidR="00FB2279">
        <w:rPr>
          <w:rFonts w:ascii="Times New Roman" w:hAnsi="Times New Roman" w:cs="Times New Roman"/>
          <w:sz w:val="28"/>
          <w:szCs w:val="28"/>
        </w:rPr>
        <w:t>школьный автобус ПАЗ на 24 места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B2214">
        <w:rPr>
          <w:rFonts w:ascii="Times New Roman" w:hAnsi="Times New Roman" w:cs="Times New Roman"/>
          <w:sz w:val="28"/>
          <w:szCs w:val="28"/>
        </w:rPr>
        <w:t xml:space="preserve">МОУ </w:t>
      </w:r>
      <w:r w:rsidR="00AF1A28">
        <w:rPr>
          <w:rFonts w:ascii="Times New Roman" w:hAnsi="Times New Roman" w:cs="Times New Roman"/>
          <w:sz w:val="28"/>
          <w:szCs w:val="28"/>
        </w:rPr>
        <w:t>«</w:t>
      </w:r>
      <w:r w:rsidR="003B2214">
        <w:rPr>
          <w:rFonts w:ascii="Times New Roman" w:hAnsi="Times New Roman" w:cs="Times New Roman"/>
          <w:sz w:val="28"/>
          <w:szCs w:val="28"/>
        </w:rPr>
        <w:t>СОШ</w:t>
      </w:r>
      <w:r w:rsidR="00053B32">
        <w:rPr>
          <w:rFonts w:ascii="Times New Roman" w:hAnsi="Times New Roman" w:cs="Times New Roman"/>
          <w:sz w:val="28"/>
          <w:szCs w:val="28"/>
        </w:rPr>
        <w:t xml:space="preserve"> </w:t>
      </w:r>
      <w:r w:rsidR="003B2214">
        <w:rPr>
          <w:rFonts w:ascii="Times New Roman" w:hAnsi="Times New Roman" w:cs="Times New Roman"/>
          <w:sz w:val="28"/>
          <w:szCs w:val="28"/>
        </w:rPr>
        <w:t>№</w:t>
      </w:r>
      <w:r w:rsidR="007F3692">
        <w:rPr>
          <w:rFonts w:ascii="Times New Roman" w:hAnsi="Times New Roman" w:cs="Times New Roman"/>
          <w:sz w:val="28"/>
          <w:szCs w:val="28"/>
        </w:rPr>
        <w:t xml:space="preserve"> </w:t>
      </w:r>
      <w:r w:rsidR="003B2214">
        <w:rPr>
          <w:rFonts w:ascii="Times New Roman" w:hAnsi="Times New Roman" w:cs="Times New Roman"/>
          <w:sz w:val="28"/>
          <w:szCs w:val="28"/>
        </w:rPr>
        <w:t>3 им. В.Н. Щеголева</w:t>
      </w:r>
      <w:r w:rsidR="00AF1A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2F2">
        <w:rPr>
          <w:rFonts w:ascii="Times New Roman" w:hAnsi="Times New Roman" w:cs="Times New Roman"/>
          <w:sz w:val="28"/>
          <w:szCs w:val="28"/>
        </w:rPr>
        <w:t xml:space="preserve">Установлены три пластиковых окна в МОУ </w:t>
      </w:r>
      <w:r w:rsidR="00106283">
        <w:rPr>
          <w:rFonts w:ascii="Times New Roman" w:hAnsi="Times New Roman" w:cs="Times New Roman"/>
          <w:sz w:val="28"/>
          <w:szCs w:val="28"/>
        </w:rPr>
        <w:t>«</w:t>
      </w:r>
      <w:r w:rsidR="009772F2">
        <w:rPr>
          <w:rFonts w:ascii="Times New Roman" w:hAnsi="Times New Roman" w:cs="Times New Roman"/>
          <w:sz w:val="28"/>
          <w:szCs w:val="28"/>
        </w:rPr>
        <w:t>СОШ № 3 им.</w:t>
      </w:r>
      <w:r w:rsidR="00C01F1D">
        <w:rPr>
          <w:rFonts w:ascii="Times New Roman" w:hAnsi="Times New Roman" w:cs="Times New Roman"/>
          <w:sz w:val="28"/>
          <w:szCs w:val="28"/>
        </w:rPr>
        <w:t xml:space="preserve"> </w:t>
      </w:r>
      <w:r w:rsidR="009772F2">
        <w:rPr>
          <w:rFonts w:ascii="Times New Roman" w:hAnsi="Times New Roman" w:cs="Times New Roman"/>
          <w:sz w:val="28"/>
          <w:szCs w:val="28"/>
        </w:rPr>
        <w:t>В.Н.</w:t>
      </w:r>
      <w:r w:rsidR="00C01F1D">
        <w:rPr>
          <w:rFonts w:ascii="Times New Roman" w:hAnsi="Times New Roman" w:cs="Times New Roman"/>
          <w:sz w:val="28"/>
          <w:szCs w:val="28"/>
        </w:rPr>
        <w:t xml:space="preserve"> </w:t>
      </w:r>
      <w:r w:rsidR="009772F2">
        <w:rPr>
          <w:rFonts w:ascii="Times New Roman" w:hAnsi="Times New Roman" w:cs="Times New Roman"/>
          <w:sz w:val="28"/>
          <w:szCs w:val="28"/>
        </w:rPr>
        <w:t>Щеголева»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B7D" w:rsidRDefault="00592B32" w:rsidP="00C01F1D">
      <w:pPr>
        <w:ind w:firstLine="567"/>
        <w:jc w:val="both"/>
        <w:rPr>
          <w:sz w:val="28"/>
          <w:szCs w:val="28"/>
        </w:rPr>
      </w:pPr>
      <w:r w:rsidRPr="006844A8">
        <w:rPr>
          <w:sz w:val="28"/>
          <w:szCs w:val="28"/>
        </w:rPr>
        <w:t>В школах на протяжении нескольких лет ведется предпрофильная подготовка и профильное обучение</w:t>
      </w:r>
      <w:r>
        <w:rPr>
          <w:sz w:val="28"/>
          <w:szCs w:val="28"/>
        </w:rPr>
        <w:t xml:space="preserve"> по нескольким напра</w:t>
      </w:r>
      <w:r w:rsidR="00DA23FA">
        <w:rPr>
          <w:sz w:val="28"/>
          <w:szCs w:val="28"/>
        </w:rPr>
        <w:t>влениям: социально-гуманитарное</w:t>
      </w:r>
      <w:r>
        <w:rPr>
          <w:sz w:val="28"/>
          <w:szCs w:val="28"/>
        </w:rPr>
        <w:t xml:space="preserve"> и социально-математическое. Однако, из-за </w:t>
      </w:r>
      <w:r w:rsidR="00053B32">
        <w:rPr>
          <w:sz w:val="28"/>
          <w:szCs w:val="28"/>
        </w:rPr>
        <w:t xml:space="preserve">снижения </w:t>
      </w:r>
      <w:r>
        <w:rPr>
          <w:sz w:val="28"/>
          <w:szCs w:val="28"/>
        </w:rPr>
        <w:t xml:space="preserve">численности выпускников и в связи с </w:t>
      </w:r>
      <w:r w:rsidR="00C80986">
        <w:rPr>
          <w:sz w:val="28"/>
          <w:szCs w:val="28"/>
        </w:rPr>
        <w:t>по</w:t>
      </w:r>
      <w:r>
        <w:rPr>
          <w:sz w:val="28"/>
          <w:szCs w:val="28"/>
        </w:rPr>
        <w:t xml:space="preserve">нижением качества преподавания физики, информатики наметилась тенденция к ограниченности выбора профилей между социально-гуманитарным и социально-математическим. Появилась серьёзная проблема кадрового потенциала общеобразовательных учреждений, которая ещё более усиливается из-за  проведения ротации </w:t>
      </w:r>
      <w:r w:rsidR="002C2B7D">
        <w:rPr>
          <w:sz w:val="28"/>
          <w:szCs w:val="28"/>
        </w:rPr>
        <w:br/>
      </w:r>
    </w:p>
    <w:p w:rsidR="002C2B7D" w:rsidRDefault="002C2B7D" w:rsidP="002C2B7D">
      <w:pPr>
        <w:ind w:firstLine="567"/>
        <w:jc w:val="center"/>
        <w:rPr>
          <w:sz w:val="24"/>
          <w:szCs w:val="24"/>
        </w:rPr>
      </w:pPr>
      <w:r w:rsidRPr="00C01F1D">
        <w:rPr>
          <w:sz w:val="24"/>
          <w:szCs w:val="24"/>
        </w:rPr>
        <w:lastRenderedPageBreak/>
        <w:t>17</w:t>
      </w:r>
    </w:p>
    <w:p w:rsidR="002C2B7D" w:rsidRPr="002C2B7D" w:rsidRDefault="002C2B7D" w:rsidP="002C2B7D">
      <w:pPr>
        <w:ind w:firstLine="567"/>
        <w:jc w:val="center"/>
        <w:rPr>
          <w:sz w:val="24"/>
          <w:szCs w:val="24"/>
        </w:rPr>
      </w:pPr>
    </w:p>
    <w:p w:rsidR="00592B32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военнослужащих в последние годы. Так, за последние годы коллективы школ обновились на </w:t>
      </w:r>
      <w:r w:rsidR="00DA23FA">
        <w:rPr>
          <w:sz w:val="28"/>
          <w:szCs w:val="28"/>
        </w:rPr>
        <w:t>20</w:t>
      </w:r>
      <w:r w:rsidRPr="00A3136B">
        <w:rPr>
          <w:sz w:val="28"/>
          <w:szCs w:val="28"/>
        </w:rPr>
        <w:t>%</w:t>
      </w:r>
      <w:r w:rsidRPr="00AF1A28">
        <w:rPr>
          <w:color w:val="00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Кадровая проблема также резко</w:t>
      </w:r>
      <w:r w:rsidRPr="006844A8">
        <w:rPr>
          <w:sz w:val="28"/>
          <w:szCs w:val="28"/>
        </w:rPr>
        <w:t xml:space="preserve"> отражается на работе с талантливыми и одарёнными детьми.  За последние три года </w:t>
      </w:r>
      <w:r w:rsidR="00543036">
        <w:rPr>
          <w:sz w:val="28"/>
          <w:szCs w:val="28"/>
        </w:rPr>
        <w:t>снизилось до 0</w:t>
      </w:r>
      <w:r>
        <w:rPr>
          <w:sz w:val="28"/>
          <w:szCs w:val="28"/>
        </w:rPr>
        <w:t xml:space="preserve"> </w:t>
      </w:r>
      <w:r w:rsidRPr="006844A8">
        <w:rPr>
          <w:sz w:val="28"/>
          <w:szCs w:val="28"/>
        </w:rPr>
        <w:t>количество призёров и победителей регионального этапа всероссийской олимпиады школьников.</w:t>
      </w:r>
      <w:r>
        <w:rPr>
          <w:sz w:val="28"/>
          <w:szCs w:val="28"/>
        </w:rPr>
        <w:t xml:space="preserve"> </w:t>
      </w:r>
    </w:p>
    <w:p w:rsidR="00592B32" w:rsidRPr="00026D3D" w:rsidRDefault="00592B32" w:rsidP="00C01F1D">
      <w:pPr>
        <w:ind w:firstLine="567"/>
        <w:jc w:val="both"/>
        <w:rPr>
          <w:color w:val="FF0000"/>
          <w:sz w:val="28"/>
          <w:szCs w:val="28"/>
        </w:rPr>
      </w:pPr>
      <w:r w:rsidRPr="00A3136B">
        <w:rPr>
          <w:sz w:val="28"/>
          <w:szCs w:val="28"/>
        </w:rPr>
        <w:t>Традиционно успешно проходит сдача государственной итоговой аттестации выпуск</w:t>
      </w:r>
      <w:r>
        <w:rPr>
          <w:sz w:val="28"/>
          <w:szCs w:val="28"/>
        </w:rPr>
        <w:t>н</w:t>
      </w:r>
      <w:r w:rsidRPr="00A3136B">
        <w:rPr>
          <w:sz w:val="28"/>
          <w:szCs w:val="28"/>
        </w:rPr>
        <w:t xml:space="preserve">иками школ ЗАТО Светлый. Средний балл ЕГЭ по многим предметам превышает областной и даже всероссийский. Каждый год в ЗАТО  </w:t>
      </w:r>
      <w:r w:rsidR="00C80986">
        <w:rPr>
          <w:sz w:val="28"/>
          <w:szCs w:val="28"/>
        </w:rPr>
        <w:t xml:space="preserve">несколько </w:t>
      </w:r>
      <w:r w:rsidRPr="00A3136B">
        <w:rPr>
          <w:sz w:val="28"/>
          <w:szCs w:val="28"/>
        </w:rPr>
        <w:t xml:space="preserve"> выпускник</w:t>
      </w:r>
      <w:r w:rsidR="00C80986">
        <w:rPr>
          <w:sz w:val="28"/>
          <w:szCs w:val="28"/>
        </w:rPr>
        <w:t>ов</w:t>
      </w:r>
      <w:r w:rsidRPr="00A3136B">
        <w:rPr>
          <w:sz w:val="28"/>
          <w:szCs w:val="28"/>
        </w:rPr>
        <w:t xml:space="preserve"> </w:t>
      </w:r>
      <w:r w:rsidR="00E56F81">
        <w:rPr>
          <w:sz w:val="28"/>
          <w:szCs w:val="28"/>
        </w:rPr>
        <w:t xml:space="preserve">набирают </w:t>
      </w:r>
      <w:r w:rsidRPr="00A3136B">
        <w:rPr>
          <w:sz w:val="28"/>
          <w:szCs w:val="28"/>
        </w:rPr>
        <w:t xml:space="preserve"> максимальное количество баллов</w:t>
      </w:r>
      <w:r w:rsidR="00E56F81">
        <w:rPr>
          <w:sz w:val="28"/>
          <w:szCs w:val="28"/>
        </w:rPr>
        <w:t xml:space="preserve"> (100)</w:t>
      </w:r>
      <w:r w:rsidRPr="00A3136B">
        <w:rPr>
          <w:sz w:val="28"/>
          <w:szCs w:val="28"/>
        </w:rPr>
        <w:t xml:space="preserve">. </w:t>
      </w:r>
      <w:r>
        <w:rPr>
          <w:sz w:val="28"/>
          <w:szCs w:val="28"/>
        </w:rPr>
        <w:t>Это объясняет ежегодно высокий процент (более 7</w:t>
      </w:r>
      <w:r w:rsidR="00543036">
        <w:rPr>
          <w:sz w:val="28"/>
          <w:szCs w:val="28"/>
        </w:rPr>
        <w:t>6</w:t>
      </w:r>
      <w:r>
        <w:rPr>
          <w:sz w:val="28"/>
          <w:szCs w:val="28"/>
        </w:rPr>
        <w:t xml:space="preserve"> %) поступления выпускников общеобразовательных школ в ВУЗы.</w:t>
      </w:r>
      <w:r w:rsidR="003B2BA6">
        <w:rPr>
          <w:sz w:val="28"/>
          <w:szCs w:val="28"/>
        </w:rPr>
        <w:t xml:space="preserve"> В этом году было 9 выпускников 11 классов с аттестатами особого образца.</w:t>
      </w:r>
    </w:p>
    <w:p w:rsidR="00592B32" w:rsidRDefault="00592B32" w:rsidP="00C01F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50">
        <w:rPr>
          <w:rFonts w:ascii="Times New Roman" w:hAnsi="Times New Roman" w:cs="Times New Roman"/>
          <w:sz w:val="28"/>
          <w:szCs w:val="28"/>
        </w:rPr>
        <w:t>В школах ЗАТО Светлый организовано горячее питание с охватом учащихся - 9</w:t>
      </w:r>
      <w:r w:rsidR="00F961EB">
        <w:rPr>
          <w:rFonts w:ascii="Times New Roman" w:hAnsi="Times New Roman" w:cs="Times New Roman"/>
          <w:sz w:val="28"/>
          <w:szCs w:val="28"/>
        </w:rPr>
        <w:t>3</w:t>
      </w:r>
      <w:r w:rsidRPr="00E85450">
        <w:rPr>
          <w:rFonts w:ascii="Times New Roman" w:hAnsi="Times New Roman" w:cs="Times New Roman"/>
          <w:sz w:val="28"/>
          <w:szCs w:val="28"/>
        </w:rPr>
        <w:t xml:space="preserve"> %, осенью и весной проводится  витаминизация учащихся и воспитанников </w:t>
      </w:r>
      <w:r w:rsidR="007F3692">
        <w:rPr>
          <w:rFonts w:ascii="Times New Roman" w:hAnsi="Times New Roman" w:cs="Times New Roman"/>
          <w:sz w:val="28"/>
          <w:szCs w:val="28"/>
        </w:rPr>
        <w:t>дошкольных образовательных учреждений (ДОУ)</w:t>
      </w:r>
      <w:r w:rsidRPr="00E85450">
        <w:rPr>
          <w:rFonts w:ascii="Times New Roman" w:hAnsi="Times New Roman" w:cs="Times New Roman"/>
          <w:sz w:val="28"/>
          <w:szCs w:val="28"/>
        </w:rPr>
        <w:t>. Требуется дооснащение школ оборудованием для пищеблоков. Увеличивается число детей-инвалидов в школах и ДОУ. В рамках реализации П</w:t>
      </w:r>
      <w:r w:rsidR="00764D45">
        <w:rPr>
          <w:rFonts w:ascii="Times New Roman" w:hAnsi="Times New Roman" w:cs="Times New Roman"/>
          <w:sz w:val="28"/>
          <w:szCs w:val="28"/>
        </w:rPr>
        <w:t>риоритетного национального проекта «Образование»</w:t>
      </w:r>
      <w:r w:rsidRPr="00E85450">
        <w:rPr>
          <w:rFonts w:ascii="Times New Roman" w:hAnsi="Times New Roman" w:cs="Times New Roman"/>
          <w:sz w:val="28"/>
          <w:szCs w:val="28"/>
        </w:rPr>
        <w:t xml:space="preserve"> с </w:t>
      </w:r>
      <w:r w:rsidR="00764D45">
        <w:rPr>
          <w:rFonts w:ascii="Times New Roman" w:hAnsi="Times New Roman" w:cs="Times New Roman"/>
          <w:sz w:val="28"/>
          <w:szCs w:val="28"/>
        </w:rPr>
        <w:t>0</w:t>
      </w:r>
      <w:r w:rsidRPr="00E85450">
        <w:rPr>
          <w:rFonts w:ascii="Times New Roman" w:hAnsi="Times New Roman" w:cs="Times New Roman"/>
          <w:sz w:val="28"/>
          <w:szCs w:val="28"/>
        </w:rPr>
        <w:t>1</w:t>
      </w:r>
      <w:r w:rsidR="00764D4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85450">
        <w:rPr>
          <w:rFonts w:ascii="Times New Roman" w:hAnsi="Times New Roman" w:cs="Times New Roman"/>
          <w:sz w:val="28"/>
          <w:szCs w:val="28"/>
        </w:rPr>
        <w:t>2012</w:t>
      </w:r>
      <w:r w:rsidR="00764D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545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961EB">
        <w:rPr>
          <w:rFonts w:ascii="Times New Roman" w:hAnsi="Times New Roman" w:cs="Times New Roman"/>
          <w:sz w:val="28"/>
          <w:szCs w:val="28"/>
        </w:rPr>
        <w:t>ает</w:t>
      </w:r>
      <w:r w:rsidRPr="00E85450">
        <w:rPr>
          <w:rFonts w:ascii="Times New Roman" w:hAnsi="Times New Roman" w:cs="Times New Roman"/>
          <w:sz w:val="28"/>
          <w:szCs w:val="28"/>
        </w:rPr>
        <w:t xml:space="preserve"> «Центр дистанционного обучения детей-инвалидов», организованный на базе МОУ </w:t>
      </w:r>
      <w:r w:rsidR="00AF1A28">
        <w:rPr>
          <w:rFonts w:ascii="Times New Roman" w:hAnsi="Times New Roman" w:cs="Times New Roman"/>
          <w:sz w:val="28"/>
          <w:szCs w:val="28"/>
        </w:rPr>
        <w:t>«</w:t>
      </w:r>
      <w:r w:rsidRPr="00E85450">
        <w:rPr>
          <w:rFonts w:ascii="Times New Roman" w:hAnsi="Times New Roman" w:cs="Times New Roman"/>
          <w:sz w:val="28"/>
          <w:szCs w:val="28"/>
        </w:rPr>
        <w:t>СОШ №2</w:t>
      </w:r>
      <w:r w:rsidR="00AF1A28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 Саратовской области»</w:t>
      </w:r>
      <w:r w:rsidRPr="00E854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E85450">
        <w:rPr>
          <w:rFonts w:ascii="Times New Roman" w:hAnsi="Times New Roman" w:cs="Times New Roman"/>
          <w:sz w:val="28"/>
          <w:szCs w:val="28"/>
        </w:rPr>
        <w:t xml:space="preserve"> не решен вопрос обучения детей с рекомендацией областной П</w:t>
      </w:r>
      <w:r w:rsidR="004B6B5C">
        <w:rPr>
          <w:rFonts w:ascii="Times New Roman" w:hAnsi="Times New Roman" w:cs="Times New Roman"/>
          <w:sz w:val="28"/>
          <w:szCs w:val="28"/>
        </w:rPr>
        <w:t>сихолого-медико-педагогической комиссии</w:t>
      </w:r>
      <w:r w:rsidRPr="00E85450">
        <w:rPr>
          <w:rFonts w:ascii="Times New Roman" w:hAnsi="Times New Roman" w:cs="Times New Roman"/>
          <w:sz w:val="28"/>
          <w:szCs w:val="28"/>
        </w:rPr>
        <w:t xml:space="preserve"> на обучение по программе </w:t>
      </w:r>
      <w:r w:rsidR="007A0F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85450">
        <w:rPr>
          <w:rFonts w:ascii="Times New Roman" w:hAnsi="Times New Roman" w:cs="Times New Roman"/>
          <w:sz w:val="28"/>
          <w:szCs w:val="28"/>
        </w:rPr>
        <w:t xml:space="preserve"> вида. Данный вопрос требует федеральной и региональной регламентации действий специалистов на уровне муниципалитета в случае сокрытия диагноза родителями, отказа родителей от обучения по соответствующей программе в</w:t>
      </w:r>
      <w:r w:rsidR="00831585">
        <w:rPr>
          <w:rFonts w:ascii="Times New Roman" w:hAnsi="Times New Roman" w:cs="Times New Roman"/>
          <w:sz w:val="28"/>
          <w:szCs w:val="28"/>
        </w:rPr>
        <w:t xml:space="preserve"> специализированных школах </w:t>
      </w:r>
      <w:r w:rsidRPr="00E85450">
        <w:rPr>
          <w:rFonts w:ascii="Times New Roman" w:hAnsi="Times New Roman" w:cs="Times New Roman"/>
          <w:sz w:val="28"/>
          <w:szCs w:val="28"/>
        </w:rPr>
        <w:t xml:space="preserve"> г.</w:t>
      </w:r>
      <w:r w:rsidR="00243E40">
        <w:rPr>
          <w:rFonts w:ascii="Times New Roman" w:hAnsi="Times New Roman" w:cs="Times New Roman"/>
          <w:sz w:val="28"/>
          <w:szCs w:val="28"/>
        </w:rPr>
        <w:t xml:space="preserve"> </w:t>
      </w:r>
      <w:r w:rsidRPr="00E85450">
        <w:rPr>
          <w:rFonts w:ascii="Times New Roman" w:hAnsi="Times New Roman" w:cs="Times New Roman"/>
          <w:sz w:val="28"/>
          <w:szCs w:val="28"/>
        </w:rPr>
        <w:t>Саратов</w:t>
      </w:r>
      <w:r w:rsidR="00831585">
        <w:rPr>
          <w:rFonts w:ascii="Times New Roman" w:hAnsi="Times New Roman" w:cs="Times New Roman"/>
          <w:sz w:val="28"/>
          <w:szCs w:val="28"/>
        </w:rPr>
        <w:t>а</w:t>
      </w:r>
      <w:r w:rsidRPr="00E85450">
        <w:rPr>
          <w:rFonts w:ascii="Times New Roman" w:hAnsi="Times New Roman" w:cs="Times New Roman"/>
          <w:sz w:val="28"/>
          <w:szCs w:val="28"/>
        </w:rPr>
        <w:t xml:space="preserve">. </w:t>
      </w:r>
      <w:r w:rsidR="00D51A29">
        <w:rPr>
          <w:rFonts w:ascii="Times New Roman" w:hAnsi="Times New Roman" w:cs="Times New Roman"/>
          <w:sz w:val="28"/>
          <w:szCs w:val="28"/>
        </w:rPr>
        <w:t>Кабинеты Биологической обратной связи</w:t>
      </w:r>
      <w:r w:rsidRPr="00E85450">
        <w:rPr>
          <w:rFonts w:ascii="Times New Roman" w:hAnsi="Times New Roman" w:cs="Times New Roman"/>
          <w:sz w:val="28"/>
          <w:szCs w:val="28"/>
        </w:rPr>
        <w:t xml:space="preserve"> в школах и ДОУ, поставленные в 2003 году, работают не в полной мере </w:t>
      </w:r>
      <w:r w:rsidR="00BC1399" w:rsidRPr="00E85450">
        <w:rPr>
          <w:rFonts w:ascii="Times New Roman" w:hAnsi="Times New Roman" w:cs="Times New Roman"/>
          <w:sz w:val="28"/>
          <w:szCs w:val="28"/>
        </w:rPr>
        <w:t xml:space="preserve">по </w:t>
      </w:r>
      <w:r w:rsidRPr="00E85450">
        <w:rPr>
          <w:rFonts w:ascii="Times New Roman" w:hAnsi="Times New Roman" w:cs="Times New Roman"/>
          <w:sz w:val="28"/>
          <w:szCs w:val="28"/>
        </w:rPr>
        <w:t xml:space="preserve">причине отсутствия квалификации </w:t>
      </w:r>
      <w:r w:rsidR="00957D45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E85450">
        <w:rPr>
          <w:rFonts w:ascii="Times New Roman" w:hAnsi="Times New Roman" w:cs="Times New Roman"/>
          <w:sz w:val="28"/>
          <w:szCs w:val="28"/>
        </w:rPr>
        <w:t xml:space="preserve">и износа оборудования. Продолжает оставаться </w:t>
      </w:r>
      <w:r w:rsidR="00B655DB">
        <w:rPr>
          <w:rFonts w:ascii="Times New Roman" w:hAnsi="Times New Roman" w:cs="Times New Roman"/>
          <w:sz w:val="28"/>
          <w:szCs w:val="28"/>
        </w:rPr>
        <w:t>нерешенным</w:t>
      </w:r>
      <w:r w:rsidRPr="00E85450">
        <w:rPr>
          <w:rFonts w:ascii="Times New Roman" w:hAnsi="Times New Roman" w:cs="Times New Roman"/>
          <w:sz w:val="28"/>
          <w:szCs w:val="28"/>
        </w:rPr>
        <w:t xml:space="preserve"> вопрос низкой посещаемости в ДОУ. Его решение в усилении работы межведомственного взаимодействия системы образования и системы здравоохранения.</w:t>
      </w:r>
    </w:p>
    <w:p w:rsidR="00B655DB" w:rsidRPr="00E85450" w:rsidRDefault="00564D21" w:rsidP="00C01F1D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июня 2013 года на территории городского округа ЗАТО Светлый </w:t>
      </w:r>
      <w:r w:rsidR="00E56F81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>
        <w:rPr>
          <w:rFonts w:ascii="Times New Roman" w:hAnsi="Times New Roman" w:cs="Times New Roman"/>
          <w:sz w:val="28"/>
          <w:szCs w:val="28"/>
        </w:rPr>
        <w:t xml:space="preserve"> 3 учреждения дополнительного образования детей, так как в соответствии с распоряжением администрации городского округа</w:t>
      </w:r>
      <w:r w:rsidR="00183502">
        <w:rPr>
          <w:rFonts w:ascii="Times New Roman" w:hAnsi="Times New Roman" w:cs="Times New Roman"/>
          <w:sz w:val="28"/>
          <w:szCs w:val="28"/>
        </w:rPr>
        <w:t xml:space="preserve"> ЗАТО Светлый от 11.03.2013</w:t>
      </w:r>
      <w:r>
        <w:rPr>
          <w:rFonts w:ascii="Times New Roman" w:hAnsi="Times New Roman" w:cs="Times New Roman"/>
          <w:sz w:val="28"/>
          <w:szCs w:val="28"/>
        </w:rPr>
        <w:t xml:space="preserve"> № 162-р МОУ ДОД «Дом </w:t>
      </w:r>
      <w:r w:rsidR="000529A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2A0749">
        <w:rPr>
          <w:rFonts w:ascii="Times New Roman" w:hAnsi="Times New Roman" w:cs="Times New Roman"/>
          <w:sz w:val="28"/>
          <w:szCs w:val="28"/>
        </w:rPr>
        <w:t>творчества городского округа ЗАТО Светлый реорганизовано путем присоединения к нему МОУ ДОД «Подростковый центр «Форсаж», в соотве</w:t>
      </w:r>
      <w:r w:rsidR="00AF2810">
        <w:rPr>
          <w:rFonts w:ascii="Times New Roman" w:hAnsi="Times New Roman" w:cs="Times New Roman"/>
          <w:sz w:val="28"/>
          <w:szCs w:val="28"/>
        </w:rPr>
        <w:t>т</w:t>
      </w:r>
      <w:r w:rsidR="002A0749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A4181F">
        <w:rPr>
          <w:rFonts w:ascii="Times New Roman" w:hAnsi="Times New Roman" w:cs="Times New Roman"/>
          <w:sz w:val="28"/>
          <w:szCs w:val="28"/>
        </w:rPr>
        <w:t xml:space="preserve"> с распоряжением администрации городского округа ЗАТО Светлый от </w:t>
      </w:r>
      <w:r w:rsidR="00183502">
        <w:rPr>
          <w:rFonts w:ascii="Times New Roman" w:hAnsi="Times New Roman" w:cs="Times New Roman"/>
          <w:sz w:val="28"/>
          <w:szCs w:val="28"/>
        </w:rPr>
        <w:br/>
      </w:r>
      <w:r w:rsidR="00A4181F">
        <w:rPr>
          <w:rFonts w:ascii="Times New Roman" w:hAnsi="Times New Roman" w:cs="Times New Roman"/>
          <w:sz w:val="28"/>
          <w:szCs w:val="28"/>
        </w:rPr>
        <w:t>11</w:t>
      </w:r>
      <w:r w:rsidR="00183502">
        <w:rPr>
          <w:rFonts w:ascii="Times New Roman" w:hAnsi="Times New Roman" w:cs="Times New Roman"/>
          <w:sz w:val="28"/>
          <w:szCs w:val="28"/>
        </w:rPr>
        <w:t>.03.</w:t>
      </w:r>
      <w:r w:rsidR="00A4181F">
        <w:rPr>
          <w:rFonts w:ascii="Times New Roman" w:hAnsi="Times New Roman" w:cs="Times New Roman"/>
          <w:sz w:val="28"/>
          <w:szCs w:val="28"/>
        </w:rPr>
        <w:t xml:space="preserve">2013  № 163-р МОУ ДОД </w:t>
      </w:r>
      <w:r w:rsidR="00C54A5C">
        <w:rPr>
          <w:rFonts w:ascii="Times New Roman" w:hAnsi="Times New Roman" w:cs="Times New Roman"/>
          <w:sz w:val="28"/>
          <w:szCs w:val="28"/>
        </w:rPr>
        <w:t xml:space="preserve"> «</w:t>
      </w:r>
      <w:r w:rsidR="00AF2810">
        <w:rPr>
          <w:rFonts w:ascii="Times New Roman" w:hAnsi="Times New Roman" w:cs="Times New Roman"/>
          <w:sz w:val="28"/>
          <w:szCs w:val="28"/>
        </w:rPr>
        <w:t>Детская школа ис</w:t>
      </w:r>
      <w:r w:rsidR="00A4181F">
        <w:rPr>
          <w:rFonts w:ascii="Times New Roman" w:hAnsi="Times New Roman" w:cs="Times New Roman"/>
          <w:sz w:val="28"/>
          <w:szCs w:val="28"/>
        </w:rPr>
        <w:t>ку</w:t>
      </w:r>
      <w:r w:rsidR="00AF2810">
        <w:rPr>
          <w:rFonts w:ascii="Times New Roman" w:hAnsi="Times New Roman" w:cs="Times New Roman"/>
          <w:sz w:val="28"/>
          <w:szCs w:val="28"/>
        </w:rPr>
        <w:t>сств городского округа ЗАТО Светлый</w:t>
      </w:r>
      <w:r w:rsidR="00C54A5C">
        <w:rPr>
          <w:rFonts w:ascii="Times New Roman" w:hAnsi="Times New Roman" w:cs="Times New Roman"/>
          <w:sz w:val="28"/>
          <w:szCs w:val="28"/>
        </w:rPr>
        <w:t>»</w:t>
      </w:r>
      <w:r w:rsidR="00AF2810">
        <w:rPr>
          <w:rFonts w:ascii="Times New Roman" w:hAnsi="Times New Roman" w:cs="Times New Roman"/>
          <w:sz w:val="28"/>
          <w:szCs w:val="28"/>
        </w:rPr>
        <w:t xml:space="preserve"> реорганизовано путем присоединения к нему МОУ ДОД «Детская художественная школа</w:t>
      </w:r>
      <w:r w:rsidR="00C54A5C">
        <w:rPr>
          <w:rFonts w:ascii="Times New Roman" w:hAnsi="Times New Roman" w:cs="Times New Roman"/>
          <w:sz w:val="28"/>
          <w:szCs w:val="28"/>
        </w:rPr>
        <w:t>»</w:t>
      </w:r>
      <w:r w:rsidR="00AF2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B7D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 ЗАТО Светлый  уделяется огромное внимание популяризации здорового образа жизни,  развитию спорта, интеллектуальных и творческих способностей  детей и молодежи. Созданная в ЗАТО сеть учреждений дополнительного образования – МОУ ДОД «</w:t>
      </w:r>
      <w:r w:rsidR="00275E30">
        <w:rPr>
          <w:sz w:val="28"/>
          <w:szCs w:val="28"/>
        </w:rPr>
        <w:t>ДДТ»</w:t>
      </w:r>
      <w:r w:rsidR="002C2B7D">
        <w:rPr>
          <w:sz w:val="28"/>
          <w:szCs w:val="28"/>
        </w:rPr>
        <w:br/>
      </w:r>
    </w:p>
    <w:p w:rsidR="002C2B7D" w:rsidRDefault="002C2B7D" w:rsidP="002C2B7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2C2B7D" w:rsidRPr="00C01F1D" w:rsidRDefault="002C2B7D" w:rsidP="002C2B7D">
      <w:pPr>
        <w:jc w:val="center"/>
        <w:rPr>
          <w:sz w:val="24"/>
          <w:szCs w:val="24"/>
        </w:rPr>
      </w:pPr>
    </w:p>
    <w:p w:rsidR="00592B32" w:rsidRDefault="00275E30" w:rsidP="00C01F1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 Саратовской области</w:t>
      </w:r>
      <w:r w:rsidR="00592B32">
        <w:rPr>
          <w:sz w:val="28"/>
          <w:szCs w:val="28"/>
        </w:rPr>
        <w:t>»</w:t>
      </w:r>
      <w:r w:rsidR="0095371F" w:rsidRPr="0095371F">
        <w:rPr>
          <w:sz w:val="28"/>
          <w:szCs w:val="28"/>
        </w:rPr>
        <w:t xml:space="preserve"> </w:t>
      </w:r>
      <w:r w:rsidR="0095371F">
        <w:rPr>
          <w:sz w:val="28"/>
          <w:szCs w:val="28"/>
        </w:rPr>
        <w:t>(Дом детского творчества)</w:t>
      </w:r>
      <w:r w:rsidR="00592B32">
        <w:rPr>
          <w:sz w:val="28"/>
          <w:szCs w:val="28"/>
        </w:rPr>
        <w:t>, МОУ ДОД «</w:t>
      </w:r>
      <w:r w:rsidR="000E4C1B">
        <w:rPr>
          <w:sz w:val="28"/>
          <w:szCs w:val="28"/>
        </w:rPr>
        <w:t>ДЮСШ</w:t>
      </w:r>
      <w:r w:rsidR="00592B32">
        <w:rPr>
          <w:sz w:val="28"/>
          <w:szCs w:val="28"/>
        </w:rPr>
        <w:t>»</w:t>
      </w:r>
      <w:r w:rsidR="000E4C1B" w:rsidRPr="000E4C1B">
        <w:rPr>
          <w:sz w:val="28"/>
          <w:szCs w:val="28"/>
        </w:rPr>
        <w:t xml:space="preserve"> </w:t>
      </w:r>
      <w:r w:rsidR="000E4C1B">
        <w:rPr>
          <w:sz w:val="28"/>
          <w:szCs w:val="28"/>
        </w:rPr>
        <w:t>городского округа ЗАТО Светлый Саратовской области»</w:t>
      </w:r>
      <w:r w:rsidR="0095371F" w:rsidRPr="0095371F">
        <w:rPr>
          <w:sz w:val="28"/>
          <w:szCs w:val="28"/>
        </w:rPr>
        <w:t xml:space="preserve"> </w:t>
      </w:r>
      <w:r w:rsidR="0095371F">
        <w:rPr>
          <w:sz w:val="28"/>
          <w:szCs w:val="28"/>
        </w:rPr>
        <w:t>(Детско-юношеская спортивная школа)</w:t>
      </w:r>
      <w:r w:rsidR="00592B32">
        <w:rPr>
          <w:sz w:val="28"/>
          <w:szCs w:val="28"/>
        </w:rPr>
        <w:t>, МОУ ДОД «</w:t>
      </w:r>
      <w:r w:rsidR="000E4C1B">
        <w:rPr>
          <w:sz w:val="28"/>
          <w:szCs w:val="28"/>
        </w:rPr>
        <w:t>ДШИ</w:t>
      </w:r>
      <w:r w:rsidR="00592B32">
        <w:rPr>
          <w:sz w:val="28"/>
          <w:szCs w:val="28"/>
        </w:rPr>
        <w:t>»</w:t>
      </w:r>
      <w:r w:rsidR="000E4C1B" w:rsidRPr="000E4C1B">
        <w:rPr>
          <w:sz w:val="28"/>
          <w:szCs w:val="28"/>
        </w:rPr>
        <w:t xml:space="preserve"> </w:t>
      </w:r>
      <w:r w:rsidR="000E4C1B">
        <w:rPr>
          <w:sz w:val="28"/>
          <w:szCs w:val="28"/>
        </w:rPr>
        <w:t>городского округа ЗАТО Светлый»</w:t>
      </w:r>
      <w:r w:rsidR="0095371F" w:rsidRPr="0095371F">
        <w:rPr>
          <w:sz w:val="28"/>
          <w:szCs w:val="28"/>
        </w:rPr>
        <w:t xml:space="preserve"> </w:t>
      </w:r>
      <w:r w:rsidR="0095371F">
        <w:rPr>
          <w:sz w:val="28"/>
          <w:szCs w:val="28"/>
        </w:rPr>
        <w:t>(Детская школа искусств)</w:t>
      </w:r>
      <w:r w:rsidR="00592B32">
        <w:rPr>
          <w:sz w:val="28"/>
          <w:szCs w:val="28"/>
        </w:rPr>
        <w:t xml:space="preserve"> обеспечивает во внеурочное время занятость </w:t>
      </w:r>
      <w:r w:rsidR="0068011B">
        <w:rPr>
          <w:sz w:val="28"/>
          <w:szCs w:val="28"/>
        </w:rPr>
        <w:t>949</w:t>
      </w:r>
      <w:r w:rsidR="00592B32">
        <w:rPr>
          <w:sz w:val="28"/>
          <w:szCs w:val="28"/>
        </w:rPr>
        <w:t xml:space="preserve"> детей городского округа по</w:t>
      </w:r>
      <w:r w:rsidR="002C2B7D">
        <w:rPr>
          <w:sz w:val="28"/>
          <w:szCs w:val="28"/>
        </w:rPr>
        <w:t xml:space="preserve"> </w:t>
      </w:r>
      <w:r w:rsidR="00592B32">
        <w:rPr>
          <w:sz w:val="28"/>
          <w:szCs w:val="28"/>
        </w:rPr>
        <w:t>7 направленностям. С детьми работают 5</w:t>
      </w:r>
      <w:r w:rsidR="0068011B">
        <w:rPr>
          <w:sz w:val="28"/>
          <w:szCs w:val="28"/>
        </w:rPr>
        <w:t>0</w:t>
      </w:r>
      <w:r w:rsidR="00592B32">
        <w:rPr>
          <w:sz w:val="28"/>
          <w:szCs w:val="28"/>
        </w:rPr>
        <w:t xml:space="preserve"> педагогов дополнительного образования, 7</w:t>
      </w:r>
      <w:r w:rsidR="007A37E4">
        <w:rPr>
          <w:sz w:val="28"/>
          <w:szCs w:val="28"/>
        </w:rPr>
        <w:t>4</w:t>
      </w:r>
      <w:r w:rsidR="00592B32">
        <w:rPr>
          <w:sz w:val="28"/>
          <w:szCs w:val="28"/>
        </w:rPr>
        <w:t xml:space="preserve">% из которых имеют высшую или первую квалификационную категорию. </w:t>
      </w:r>
    </w:p>
    <w:p w:rsidR="00592B32" w:rsidRDefault="00592B32" w:rsidP="00C01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ЗАТО Светлый футбол является одним из популярнейших видов спорта среди детей и подростков. Футбольное отделение, функционирующее на базе </w:t>
      </w:r>
      <w:r w:rsidR="000E4C1B">
        <w:rPr>
          <w:sz w:val="28"/>
          <w:szCs w:val="28"/>
        </w:rPr>
        <w:t>МОУ ДОД «ДЮСШ»</w:t>
      </w:r>
      <w:r w:rsidR="000E4C1B" w:rsidRPr="000E4C1B">
        <w:rPr>
          <w:sz w:val="28"/>
          <w:szCs w:val="28"/>
        </w:rPr>
        <w:t xml:space="preserve"> </w:t>
      </w:r>
      <w:r w:rsidR="000E4C1B">
        <w:rPr>
          <w:sz w:val="28"/>
          <w:szCs w:val="28"/>
        </w:rPr>
        <w:t>городского округа ЗАТО Светлый Саратовской области»</w:t>
      </w:r>
      <w:r>
        <w:rPr>
          <w:sz w:val="28"/>
          <w:szCs w:val="28"/>
        </w:rPr>
        <w:t xml:space="preserve">, составляет  пять групп воспитанников  – это </w:t>
      </w:r>
      <w:r w:rsidR="007A37E4">
        <w:rPr>
          <w:sz w:val="28"/>
          <w:szCs w:val="28"/>
        </w:rPr>
        <w:t xml:space="preserve">89 </w:t>
      </w:r>
      <w:r>
        <w:rPr>
          <w:sz w:val="28"/>
          <w:szCs w:val="28"/>
        </w:rPr>
        <w:t xml:space="preserve"> человек  в возрасте от 6 до 18 лет. С ребятами работают квалифицированные тренер</w:t>
      </w:r>
      <w:r w:rsidR="00243E40">
        <w:rPr>
          <w:sz w:val="28"/>
          <w:szCs w:val="28"/>
        </w:rPr>
        <w:t>ы</w:t>
      </w:r>
      <w:r>
        <w:rPr>
          <w:sz w:val="28"/>
          <w:szCs w:val="28"/>
        </w:rPr>
        <w:t>-преподаватели высшей категории.  Достижения в детском футболе городского округа приобрели постоянный и  стабильный характер. Но муниципальное футбольное поле для осуществления тренировочного процесса, проведения соревнований отсутствует.</w:t>
      </w:r>
    </w:p>
    <w:p w:rsidR="00592B32" w:rsidRDefault="00592B32" w:rsidP="00C01F1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Ежегодно на территории городского округа  в среднем проводится более 30 спортивных мероприятий.  Традиционно охват занимающихся физической культурой и спортом составляет около 40 % от общей численности населения поселка Светлый. Желающих заниматься спортом значительно больше, но объективная возможность реализации этих потребностей отсутствует. На </w:t>
      </w:r>
      <w:r w:rsidR="002C2B7D">
        <w:rPr>
          <w:sz w:val="28"/>
          <w:szCs w:val="28"/>
        </w:rPr>
        <w:br/>
      </w:r>
      <w:r>
        <w:rPr>
          <w:sz w:val="28"/>
          <w:szCs w:val="28"/>
        </w:rPr>
        <w:t xml:space="preserve">13 тысяч населения приходится только два муниципальных спортивных объекта - спортивные залы в общеобразовательных школах, пропускная способность которых не позволяет не то, что организовать  спортивную жизнь городского округа, но и реализовать учебный процесс  в  соответствии с нормами СанПин и с приказом министерства образования Саратовской области от 27.04.2011 № 1206 (о введении третьего часа физической культуры). Большинство физкультурно-оздоровительных и спортивных сооружений на территории городского округа ЗАТО Светлый находятся в ведомстве Министерства обороны </w:t>
      </w:r>
      <w:r w:rsidR="0018350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 Для организации физкультурно-оздоровительной и спортивно-массовой работы администрация городского округа ЗАТО Светлый арендует данные помещения, что также ежегодно требует огромных  финансовых затрат. Есть квалифицированные педагогические кадры, есть высокие результаты в системе дополнительного образования ЗАТО Светлый, но отсутствуют необходимые условия для эффективной  и творческой работы. Строительство ФОКа, проведение капитального ремонта здания Дома культуры, переданного в муниципальную собственность в 2012 году с физическим износом 60-80%  и в настоящий момент признанного аварийным, позволило бы решить проблемы в организации спортивной жизни населения городского округа, досуга детей и молодежи, а также проблему с размещением учреждений дополнительного образования.</w:t>
      </w:r>
    </w:p>
    <w:p w:rsidR="00592B32" w:rsidRPr="00243E40" w:rsidRDefault="00592B32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  <w:sz w:val="16"/>
          <w:szCs w:val="16"/>
        </w:rPr>
      </w:pPr>
    </w:p>
    <w:p w:rsidR="002C2B7D" w:rsidRDefault="002C2B7D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</w:p>
    <w:p w:rsidR="002C2B7D" w:rsidRDefault="002C2B7D" w:rsidP="002C2B7D">
      <w:pPr>
        <w:ind w:firstLine="720"/>
        <w:jc w:val="center"/>
        <w:rPr>
          <w:sz w:val="24"/>
          <w:szCs w:val="24"/>
        </w:rPr>
      </w:pPr>
    </w:p>
    <w:p w:rsidR="002C2B7D" w:rsidRDefault="002C2B7D" w:rsidP="002C2B7D">
      <w:pPr>
        <w:ind w:firstLine="720"/>
        <w:jc w:val="center"/>
        <w:rPr>
          <w:sz w:val="24"/>
          <w:szCs w:val="24"/>
        </w:rPr>
      </w:pPr>
      <w:r w:rsidRPr="00C01F1D">
        <w:rPr>
          <w:sz w:val="24"/>
          <w:szCs w:val="24"/>
        </w:rPr>
        <w:lastRenderedPageBreak/>
        <w:t>19</w:t>
      </w:r>
    </w:p>
    <w:p w:rsidR="002C2B7D" w:rsidRDefault="002C2B7D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</w:p>
    <w:p w:rsidR="00592B32" w:rsidRDefault="00592B32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/>
        </w:rPr>
        <w:t>4.8.2. Молодежная политика</w:t>
      </w:r>
    </w:p>
    <w:p w:rsidR="00243E40" w:rsidRPr="00243E40" w:rsidRDefault="00243E40" w:rsidP="00592B32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  <w:sz w:val="16"/>
          <w:szCs w:val="16"/>
        </w:rPr>
      </w:pPr>
    </w:p>
    <w:p w:rsidR="00243E40" w:rsidRDefault="00243E40" w:rsidP="002C2B7D">
      <w:pPr>
        <w:ind w:firstLine="567"/>
        <w:jc w:val="both"/>
        <w:rPr>
          <w:sz w:val="28"/>
          <w:szCs w:val="28"/>
        </w:rPr>
      </w:pPr>
      <w:r w:rsidRPr="00D65E27">
        <w:rPr>
          <w:sz w:val="28"/>
          <w:szCs w:val="28"/>
        </w:rPr>
        <w:t>Реализация молодежной политики является значимым направлением для городского округа ЗАТО</w:t>
      </w:r>
      <w:r>
        <w:rPr>
          <w:sz w:val="28"/>
          <w:szCs w:val="28"/>
        </w:rPr>
        <w:t>,</w:t>
      </w:r>
      <w:r w:rsidRPr="00D65E27">
        <w:rPr>
          <w:sz w:val="28"/>
          <w:szCs w:val="28"/>
        </w:rPr>
        <w:t xml:space="preserve"> так как молодое поколение составляет существенную часть граждан городского округа. По</w:t>
      </w:r>
      <w:r>
        <w:rPr>
          <w:sz w:val="28"/>
          <w:szCs w:val="28"/>
        </w:rPr>
        <w:t xml:space="preserve"> статистическим данным по</w:t>
      </w:r>
      <w:r w:rsidRPr="00D65E27">
        <w:rPr>
          <w:sz w:val="28"/>
          <w:szCs w:val="28"/>
        </w:rPr>
        <w:t xml:space="preserve"> состоянию на </w:t>
      </w:r>
      <w:r w:rsidR="009A4B3C">
        <w:rPr>
          <w:sz w:val="28"/>
          <w:szCs w:val="28"/>
        </w:rPr>
        <w:t>0</w:t>
      </w:r>
      <w:r w:rsidRPr="00D65E27">
        <w:rPr>
          <w:sz w:val="28"/>
          <w:szCs w:val="28"/>
        </w:rPr>
        <w:t>1 января 2010 года в п</w:t>
      </w:r>
      <w:r w:rsidR="00183502">
        <w:rPr>
          <w:sz w:val="28"/>
          <w:szCs w:val="28"/>
        </w:rPr>
        <w:t>ос</w:t>
      </w:r>
      <w:r w:rsidRPr="00D65E27">
        <w:rPr>
          <w:sz w:val="28"/>
          <w:szCs w:val="28"/>
        </w:rPr>
        <w:t>.</w:t>
      </w:r>
      <w:r w:rsidR="009A4B3C">
        <w:rPr>
          <w:sz w:val="28"/>
          <w:szCs w:val="28"/>
        </w:rPr>
        <w:t xml:space="preserve"> </w:t>
      </w:r>
      <w:r w:rsidRPr="00D65E27">
        <w:rPr>
          <w:sz w:val="28"/>
          <w:szCs w:val="28"/>
        </w:rPr>
        <w:t xml:space="preserve">Светлый насчитывалось </w:t>
      </w:r>
      <w:r w:rsidR="009A4B3C">
        <w:rPr>
          <w:sz w:val="28"/>
          <w:szCs w:val="28"/>
        </w:rPr>
        <w:t xml:space="preserve">молодежи в возрасте от 14 до 30 лет </w:t>
      </w:r>
      <w:r w:rsidRPr="00D65E27">
        <w:rPr>
          <w:sz w:val="28"/>
          <w:szCs w:val="28"/>
        </w:rPr>
        <w:t xml:space="preserve">5,2 тыс. человек. </w:t>
      </w:r>
    </w:p>
    <w:p w:rsidR="00243E40" w:rsidRDefault="00243E40" w:rsidP="002C2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молодежной политики осуществляется через деятельность молодежных и детских объединений, и их р</w:t>
      </w:r>
      <w:r w:rsidRPr="00F23533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является актуальной</w:t>
      </w:r>
      <w:r w:rsidRPr="00F23533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F23533">
        <w:rPr>
          <w:sz w:val="28"/>
          <w:szCs w:val="28"/>
        </w:rPr>
        <w:t>, поскольку именно через общественные объединения решаются вопросы самоорганизации, досуга, профилактики а</w:t>
      </w:r>
      <w:r w:rsidR="004D1942">
        <w:rPr>
          <w:sz w:val="28"/>
          <w:szCs w:val="28"/>
        </w:rPr>
        <w:t>с</w:t>
      </w:r>
      <w:r w:rsidRPr="00F23533">
        <w:rPr>
          <w:sz w:val="28"/>
          <w:szCs w:val="28"/>
        </w:rPr>
        <w:t>оциальных проявлений в подростковой и молодежной среде.</w:t>
      </w:r>
      <w:r>
        <w:rPr>
          <w:sz w:val="28"/>
          <w:szCs w:val="28"/>
        </w:rPr>
        <w:t xml:space="preserve"> </w:t>
      </w:r>
    </w:p>
    <w:p w:rsidR="00243E40" w:rsidRDefault="00243E40" w:rsidP="002C2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действуют молодежные общественные организации «Эстетика. Творчество. Общение»</w:t>
      </w:r>
      <w:r w:rsidR="006E20D7">
        <w:rPr>
          <w:sz w:val="28"/>
          <w:szCs w:val="28"/>
        </w:rPr>
        <w:t>,</w:t>
      </w:r>
      <w:r>
        <w:rPr>
          <w:sz w:val="28"/>
          <w:szCs w:val="28"/>
        </w:rPr>
        <w:t xml:space="preserve"> «Команда».</w:t>
      </w:r>
      <w:r w:rsidR="008B6427">
        <w:rPr>
          <w:sz w:val="28"/>
          <w:szCs w:val="28"/>
        </w:rPr>
        <w:t xml:space="preserve"> «Кристалл».</w:t>
      </w:r>
      <w:r>
        <w:rPr>
          <w:sz w:val="28"/>
          <w:szCs w:val="28"/>
        </w:rPr>
        <w:t xml:space="preserve"> С 2007 года в городском округа ЗАТО Светлый действует Молодежный совет при администрации городского округа ЗАТО Светлый. Создание Молодежного совета в городского округе ЗАТО Светлый позволило скоординировать деятельность по работе с молодежью, наладить переговорную площадку между молодежью и органами местного самоуправления. Молодежный совет занимает ведущую роль в реализации государственной молодежной политики на территории городского округа ЗАТО Светлый.</w:t>
      </w:r>
    </w:p>
    <w:p w:rsidR="00243E40" w:rsidRPr="000D3A0A" w:rsidRDefault="00243E40" w:rsidP="002C2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и</w:t>
      </w:r>
      <w:r w:rsidRPr="000D3A0A">
        <w:rPr>
          <w:sz w:val="28"/>
          <w:szCs w:val="28"/>
        </w:rPr>
        <w:t xml:space="preserve">з-за отсутствия на территории городского округа ЗАТО Светлый средних профессиональных и высших  учебных заведений остается проблемным вопрос привлечения  молодежи с 18 лет в общественно-полезную деятельность, в работу Молодежного совета при администрации городского округа  ЗАТО Светлый. </w:t>
      </w:r>
    </w:p>
    <w:p w:rsidR="003053F9" w:rsidRDefault="003053F9" w:rsidP="00D012A7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73E51" w:rsidRDefault="00D70C57" w:rsidP="00D96465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  <w:bookmarkStart w:id="23" w:name="_Toc275934010"/>
      <w:bookmarkStart w:id="24" w:name="_Toc276388581"/>
      <w:r>
        <w:rPr>
          <w:rStyle w:val="a8"/>
          <w:rFonts w:ascii="Times New Roman" w:hAnsi="Times New Roman" w:cs="Times New Roman"/>
          <w:b/>
        </w:rPr>
        <w:t>4.</w:t>
      </w:r>
      <w:r w:rsidR="00456CFE">
        <w:rPr>
          <w:rStyle w:val="a8"/>
          <w:rFonts w:ascii="Times New Roman" w:hAnsi="Times New Roman" w:cs="Times New Roman"/>
          <w:b/>
        </w:rPr>
        <w:t>8</w:t>
      </w:r>
      <w:r w:rsidR="00AC3FA6">
        <w:rPr>
          <w:rStyle w:val="a8"/>
          <w:rFonts w:ascii="Times New Roman" w:hAnsi="Times New Roman" w:cs="Times New Roman"/>
          <w:b/>
        </w:rPr>
        <w:t>.</w:t>
      </w:r>
      <w:r w:rsidR="00456CFE">
        <w:rPr>
          <w:rStyle w:val="a8"/>
          <w:rFonts w:ascii="Times New Roman" w:hAnsi="Times New Roman" w:cs="Times New Roman"/>
          <w:b/>
        </w:rPr>
        <w:t>3.</w:t>
      </w:r>
      <w:r w:rsidR="00A677F6">
        <w:rPr>
          <w:rStyle w:val="a8"/>
          <w:rFonts w:ascii="Times New Roman" w:hAnsi="Times New Roman" w:cs="Times New Roman"/>
          <w:b/>
        </w:rPr>
        <w:t xml:space="preserve"> </w:t>
      </w:r>
      <w:r w:rsidR="001E428D" w:rsidRPr="001E428D">
        <w:rPr>
          <w:rStyle w:val="a8"/>
          <w:rFonts w:ascii="Times New Roman" w:hAnsi="Times New Roman" w:cs="Times New Roman"/>
          <w:b/>
        </w:rPr>
        <w:t>Здравоохранение</w:t>
      </w:r>
      <w:bookmarkEnd w:id="23"/>
      <w:bookmarkEnd w:id="24"/>
    </w:p>
    <w:p w:rsidR="009748E5" w:rsidRPr="009748E5" w:rsidRDefault="009748E5" w:rsidP="00D96465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  <w:sz w:val="16"/>
          <w:szCs w:val="16"/>
        </w:rPr>
      </w:pPr>
    </w:p>
    <w:p w:rsidR="001E428D" w:rsidRPr="00973E51" w:rsidRDefault="00973E51" w:rsidP="00C01F1D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  <w:b/>
        </w:rPr>
      </w:pPr>
      <w:r w:rsidRPr="00973E51">
        <w:rPr>
          <w:rStyle w:val="a8"/>
          <w:rFonts w:ascii="Times New Roman" w:hAnsi="Times New Roman" w:cs="Times New Roman"/>
        </w:rPr>
        <w:t xml:space="preserve">Здравоохранение </w:t>
      </w:r>
      <w:r w:rsidR="001E428D">
        <w:rPr>
          <w:rStyle w:val="a8"/>
          <w:rFonts w:ascii="Times New Roman" w:hAnsi="Times New Roman" w:cs="Times New Roman"/>
        </w:rPr>
        <w:t xml:space="preserve">городского округа ЗАТО Светлый представлено </w:t>
      </w:r>
      <w:r w:rsidR="006231BF">
        <w:rPr>
          <w:rStyle w:val="a8"/>
          <w:rFonts w:ascii="Times New Roman" w:hAnsi="Times New Roman" w:cs="Times New Roman"/>
        </w:rPr>
        <w:t xml:space="preserve">государственным </w:t>
      </w:r>
      <w:r w:rsidR="001E428D">
        <w:rPr>
          <w:rStyle w:val="a8"/>
          <w:rFonts w:ascii="Times New Roman" w:hAnsi="Times New Roman" w:cs="Times New Roman"/>
        </w:rPr>
        <w:t xml:space="preserve"> учреждением здравоохранения</w:t>
      </w:r>
      <w:r w:rsidR="0068538C">
        <w:rPr>
          <w:rStyle w:val="a8"/>
          <w:rFonts w:ascii="Times New Roman" w:hAnsi="Times New Roman" w:cs="Times New Roman"/>
        </w:rPr>
        <w:t xml:space="preserve"> «Медико-санитарная часть</w:t>
      </w:r>
      <w:r w:rsidR="002F1195">
        <w:rPr>
          <w:rStyle w:val="a8"/>
          <w:rFonts w:ascii="Times New Roman" w:hAnsi="Times New Roman" w:cs="Times New Roman"/>
        </w:rPr>
        <w:t xml:space="preserve"> городского округа ЗАТО Светлый Саратовской области</w:t>
      </w:r>
      <w:r w:rsidR="0068538C">
        <w:rPr>
          <w:rStyle w:val="a8"/>
          <w:rFonts w:ascii="Times New Roman" w:hAnsi="Times New Roman" w:cs="Times New Roman"/>
        </w:rPr>
        <w:t xml:space="preserve">» на </w:t>
      </w:r>
      <w:r w:rsidR="005C1E74" w:rsidRPr="005C1E74">
        <w:rPr>
          <w:rStyle w:val="a8"/>
          <w:rFonts w:ascii="Times New Roman" w:hAnsi="Times New Roman" w:cs="Times New Roman"/>
          <w:color w:val="000000"/>
        </w:rPr>
        <w:t>49</w:t>
      </w:r>
      <w:r w:rsidR="000C7E78">
        <w:rPr>
          <w:rStyle w:val="a8"/>
          <w:rFonts w:ascii="Times New Roman" w:hAnsi="Times New Roman" w:cs="Times New Roman"/>
        </w:rPr>
        <w:t xml:space="preserve"> </w:t>
      </w:r>
      <w:r w:rsidR="001E428D">
        <w:rPr>
          <w:rStyle w:val="a8"/>
          <w:rFonts w:ascii="Times New Roman" w:hAnsi="Times New Roman" w:cs="Times New Roman"/>
        </w:rPr>
        <w:t xml:space="preserve">койко-мест с поликлиникой на </w:t>
      </w:r>
      <w:r w:rsidR="001E428D" w:rsidRPr="005C1E74">
        <w:rPr>
          <w:rStyle w:val="a8"/>
          <w:rFonts w:ascii="Times New Roman" w:hAnsi="Times New Roman" w:cs="Times New Roman"/>
          <w:color w:val="000000"/>
        </w:rPr>
        <w:t>1</w:t>
      </w:r>
      <w:r w:rsidR="00A76FA5">
        <w:rPr>
          <w:rStyle w:val="a8"/>
          <w:rFonts w:ascii="Times New Roman" w:hAnsi="Times New Roman" w:cs="Times New Roman"/>
          <w:color w:val="000000"/>
        </w:rPr>
        <w:t>76</w:t>
      </w:r>
      <w:r w:rsidR="001E428D" w:rsidRPr="00331BF7">
        <w:rPr>
          <w:rStyle w:val="a8"/>
          <w:rFonts w:ascii="Times New Roman" w:hAnsi="Times New Roman" w:cs="Times New Roman"/>
          <w:color w:val="0000FF"/>
        </w:rPr>
        <w:t xml:space="preserve"> </w:t>
      </w:r>
      <w:r w:rsidR="001E428D">
        <w:rPr>
          <w:rStyle w:val="a8"/>
          <w:rFonts w:ascii="Times New Roman" w:hAnsi="Times New Roman" w:cs="Times New Roman"/>
        </w:rPr>
        <w:t xml:space="preserve">посещений в день. </w:t>
      </w:r>
    </w:p>
    <w:p w:rsidR="001668C6" w:rsidRPr="001668C6" w:rsidRDefault="001668C6" w:rsidP="00C01F1D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</w:rPr>
      </w:pPr>
      <w:r w:rsidRPr="001668C6">
        <w:rPr>
          <w:rStyle w:val="a8"/>
          <w:rFonts w:ascii="Times New Roman" w:hAnsi="Times New Roman" w:cs="Times New Roman"/>
        </w:rPr>
        <w:t>За 9 месяцев 201</w:t>
      </w:r>
      <w:r w:rsidR="00CB68D5">
        <w:rPr>
          <w:rStyle w:val="a8"/>
          <w:rFonts w:ascii="Times New Roman" w:hAnsi="Times New Roman" w:cs="Times New Roman"/>
        </w:rPr>
        <w:t>3</w:t>
      </w:r>
      <w:r w:rsidRPr="001668C6">
        <w:rPr>
          <w:rStyle w:val="a8"/>
          <w:rFonts w:ascii="Times New Roman" w:hAnsi="Times New Roman" w:cs="Times New Roman"/>
        </w:rPr>
        <w:t xml:space="preserve"> года показатель первичной заболеваемости составил </w:t>
      </w:r>
      <w:r w:rsidR="00D239E9">
        <w:rPr>
          <w:rStyle w:val="a8"/>
          <w:rFonts w:ascii="Times New Roman" w:hAnsi="Times New Roman" w:cs="Times New Roman"/>
          <w:color w:val="000000"/>
        </w:rPr>
        <w:t>596,3</w:t>
      </w:r>
      <w:r w:rsidRPr="001668C6">
        <w:rPr>
          <w:rStyle w:val="a8"/>
          <w:rFonts w:ascii="Times New Roman" w:hAnsi="Times New Roman" w:cs="Times New Roman"/>
        </w:rPr>
        <w:t xml:space="preserve"> (на 10</w:t>
      </w:r>
      <w:r w:rsidR="00E6673F">
        <w:rPr>
          <w:rStyle w:val="a8"/>
          <w:rFonts w:ascii="Times New Roman" w:hAnsi="Times New Roman" w:cs="Times New Roman"/>
        </w:rPr>
        <w:t>00</w:t>
      </w:r>
      <w:r w:rsidRPr="001668C6">
        <w:rPr>
          <w:rStyle w:val="a8"/>
          <w:rFonts w:ascii="Times New Roman" w:hAnsi="Times New Roman" w:cs="Times New Roman"/>
        </w:rPr>
        <w:t xml:space="preserve"> населения), что на </w:t>
      </w:r>
      <w:r w:rsidR="00D239E9">
        <w:rPr>
          <w:rStyle w:val="a8"/>
          <w:rFonts w:ascii="Times New Roman" w:hAnsi="Times New Roman" w:cs="Times New Roman"/>
          <w:color w:val="000000"/>
        </w:rPr>
        <w:t>4,7</w:t>
      </w:r>
      <w:r w:rsidR="000C7E78">
        <w:rPr>
          <w:rStyle w:val="a8"/>
          <w:rFonts w:ascii="Times New Roman" w:hAnsi="Times New Roman" w:cs="Times New Roman"/>
        </w:rPr>
        <w:t xml:space="preserve"> </w:t>
      </w:r>
      <w:r w:rsidRPr="001668C6">
        <w:rPr>
          <w:rStyle w:val="a8"/>
          <w:rFonts w:ascii="Times New Roman" w:hAnsi="Times New Roman" w:cs="Times New Roman"/>
        </w:rPr>
        <w:t xml:space="preserve">%  </w:t>
      </w:r>
      <w:r w:rsidR="00D239E9">
        <w:rPr>
          <w:rStyle w:val="a8"/>
          <w:rFonts w:ascii="Times New Roman" w:hAnsi="Times New Roman" w:cs="Times New Roman"/>
          <w:color w:val="000000"/>
        </w:rPr>
        <w:t>мен</w:t>
      </w:r>
      <w:r w:rsidR="00E6673F" w:rsidRPr="00E6673F">
        <w:rPr>
          <w:rStyle w:val="a8"/>
          <w:rFonts w:ascii="Times New Roman" w:hAnsi="Times New Roman" w:cs="Times New Roman"/>
          <w:color w:val="000000"/>
        </w:rPr>
        <w:t>ьше</w:t>
      </w:r>
      <w:r w:rsidRPr="001668C6">
        <w:rPr>
          <w:rStyle w:val="a8"/>
          <w:rFonts w:ascii="Times New Roman" w:hAnsi="Times New Roman" w:cs="Times New Roman"/>
        </w:rPr>
        <w:t>, чем за аналогичный период 20</w:t>
      </w:r>
      <w:r w:rsidR="000C7E78">
        <w:rPr>
          <w:rStyle w:val="a8"/>
          <w:rFonts w:ascii="Times New Roman" w:hAnsi="Times New Roman" w:cs="Times New Roman"/>
        </w:rPr>
        <w:t>1</w:t>
      </w:r>
      <w:r w:rsidR="00D239E9">
        <w:rPr>
          <w:rStyle w:val="a8"/>
          <w:rFonts w:ascii="Times New Roman" w:hAnsi="Times New Roman" w:cs="Times New Roman"/>
        </w:rPr>
        <w:t>2</w:t>
      </w:r>
      <w:r w:rsidRPr="001668C6">
        <w:rPr>
          <w:rStyle w:val="a8"/>
          <w:rFonts w:ascii="Times New Roman" w:hAnsi="Times New Roman" w:cs="Times New Roman"/>
        </w:rPr>
        <w:t xml:space="preserve"> года.</w:t>
      </w:r>
      <w:r>
        <w:rPr>
          <w:rStyle w:val="a8"/>
          <w:rFonts w:ascii="Times New Roman" w:hAnsi="Times New Roman" w:cs="Times New Roman"/>
        </w:rPr>
        <w:t xml:space="preserve"> </w:t>
      </w:r>
      <w:r w:rsidRPr="001668C6">
        <w:rPr>
          <w:rStyle w:val="a8"/>
          <w:rFonts w:ascii="Times New Roman" w:hAnsi="Times New Roman" w:cs="Times New Roman"/>
        </w:rPr>
        <w:t>За период январь – сентябрь 201</w:t>
      </w:r>
      <w:r w:rsidR="00D239E9">
        <w:rPr>
          <w:rStyle w:val="a8"/>
          <w:rFonts w:ascii="Times New Roman" w:hAnsi="Times New Roman" w:cs="Times New Roman"/>
        </w:rPr>
        <w:t>3</w:t>
      </w:r>
      <w:r w:rsidRPr="001668C6">
        <w:rPr>
          <w:rStyle w:val="a8"/>
          <w:rFonts w:ascii="Times New Roman" w:hAnsi="Times New Roman" w:cs="Times New Roman"/>
        </w:rPr>
        <w:t xml:space="preserve"> года показатель по заболеваниям сердечно-сосудистой системы – </w:t>
      </w:r>
      <w:r w:rsidR="00D239E9">
        <w:rPr>
          <w:rStyle w:val="a8"/>
          <w:rFonts w:ascii="Times New Roman" w:hAnsi="Times New Roman" w:cs="Times New Roman"/>
          <w:color w:val="000000"/>
        </w:rPr>
        <w:t>83,4</w:t>
      </w:r>
      <w:r w:rsidRPr="001668C6">
        <w:rPr>
          <w:rStyle w:val="a8"/>
          <w:rFonts w:ascii="Times New Roman" w:hAnsi="Times New Roman" w:cs="Times New Roman"/>
        </w:rPr>
        <w:t xml:space="preserve"> ед. (на </w:t>
      </w:r>
      <w:r w:rsidR="00E6673F" w:rsidRPr="001668C6">
        <w:rPr>
          <w:rStyle w:val="a8"/>
          <w:rFonts w:ascii="Times New Roman" w:hAnsi="Times New Roman" w:cs="Times New Roman"/>
        </w:rPr>
        <w:t>10</w:t>
      </w:r>
      <w:r w:rsidR="00E6673F">
        <w:rPr>
          <w:rStyle w:val="a8"/>
          <w:rFonts w:ascii="Times New Roman" w:hAnsi="Times New Roman" w:cs="Times New Roman"/>
        </w:rPr>
        <w:t>00</w:t>
      </w:r>
      <w:r w:rsidRPr="001668C6">
        <w:rPr>
          <w:rStyle w:val="a8"/>
          <w:rFonts w:ascii="Times New Roman" w:hAnsi="Times New Roman" w:cs="Times New Roman"/>
        </w:rPr>
        <w:t xml:space="preserve"> населения). По онкологическим заболеваниям отмечается </w:t>
      </w:r>
      <w:r w:rsidR="00E6673F" w:rsidRPr="00E6673F">
        <w:rPr>
          <w:rStyle w:val="a8"/>
          <w:rFonts w:ascii="Times New Roman" w:hAnsi="Times New Roman" w:cs="Times New Roman"/>
          <w:color w:val="000000"/>
        </w:rPr>
        <w:t>уменьшение</w:t>
      </w:r>
      <w:r w:rsidR="00D96465" w:rsidRPr="00E6673F">
        <w:rPr>
          <w:rStyle w:val="a8"/>
          <w:rFonts w:ascii="Times New Roman" w:hAnsi="Times New Roman" w:cs="Times New Roman"/>
          <w:color w:val="000000"/>
        </w:rPr>
        <w:t xml:space="preserve"> </w:t>
      </w:r>
      <w:r w:rsidR="00D96465">
        <w:rPr>
          <w:rStyle w:val="a8"/>
          <w:rFonts w:ascii="Times New Roman" w:hAnsi="Times New Roman" w:cs="Times New Roman"/>
        </w:rPr>
        <w:t>показателя</w:t>
      </w:r>
      <w:r w:rsidRPr="001668C6">
        <w:rPr>
          <w:rStyle w:val="a8"/>
          <w:rFonts w:ascii="Times New Roman" w:hAnsi="Times New Roman" w:cs="Times New Roman"/>
        </w:rPr>
        <w:t xml:space="preserve">, в анализируемом периоде </w:t>
      </w:r>
      <w:r w:rsidR="00D96465">
        <w:rPr>
          <w:rStyle w:val="a8"/>
          <w:rFonts w:ascii="Times New Roman" w:hAnsi="Times New Roman" w:cs="Times New Roman"/>
        </w:rPr>
        <w:t>он</w:t>
      </w:r>
      <w:r w:rsidRPr="001668C6">
        <w:rPr>
          <w:rStyle w:val="a8"/>
          <w:rFonts w:ascii="Times New Roman" w:hAnsi="Times New Roman" w:cs="Times New Roman"/>
        </w:rPr>
        <w:t xml:space="preserve"> составил </w:t>
      </w:r>
      <w:r w:rsidR="00D239E9">
        <w:rPr>
          <w:rStyle w:val="a8"/>
          <w:rFonts w:ascii="Times New Roman" w:hAnsi="Times New Roman" w:cs="Times New Roman"/>
          <w:color w:val="000000"/>
        </w:rPr>
        <w:t>175,5</w:t>
      </w:r>
      <w:r w:rsidRPr="001668C6">
        <w:rPr>
          <w:rStyle w:val="a8"/>
          <w:rFonts w:ascii="Times New Roman" w:hAnsi="Times New Roman" w:cs="Times New Roman"/>
        </w:rPr>
        <w:t xml:space="preserve"> ед. (на 100 тыс. населения), в 20</w:t>
      </w:r>
      <w:r w:rsidR="000C7E78">
        <w:rPr>
          <w:rStyle w:val="a8"/>
          <w:rFonts w:ascii="Times New Roman" w:hAnsi="Times New Roman" w:cs="Times New Roman"/>
        </w:rPr>
        <w:t>1</w:t>
      </w:r>
      <w:r w:rsidR="00E354B8">
        <w:rPr>
          <w:rStyle w:val="a8"/>
          <w:rFonts w:ascii="Times New Roman" w:hAnsi="Times New Roman" w:cs="Times New Roman"/>
        </w:rPr>
        <w:t>2</w:t>
      </w:r>
      <w:r w:rsidRPr="001668C6">
        <w:rPr>
          <w:rStyle w:val="a8"/>
          <w:rFonts w:ascii="Times New Roman" w:hAnsi="Times New Roman" w:cs="Times New Roman"/>
        </w:rPr>
        <w:t xml:space="preserve"> году – </w:t>
      </w:r>
      <w:r w:rsidR="00E354B8">
        <w:rPr>
          <w:rStyle w:val="a8"/>
          <w:rFonts w:ascii="Times New Roman" w:hAnsi="Times New Roman" w:cs="Times New Roman"/>
          <w:color w:val="000000"/>
        </w:rPr>
        <w:t>111,7</w:t>
      </w:r>
      <w:r w:rsidRPr="001668C6">
        <w:rPr>
          <w:rStyle w:val="a8"/>
          <w:rFonts w:ascii="Times New Roman" w:hAnsi="Times New Roman" w:cs="Times New Roman"/>
        </w:rPr>
        <w:t xml:space="preserve"> ед. (на 100 тыс. населения). Показатель по заболеваниям бронхиальной астмой составляет </w:t>
      </w:r>
      <w:r w:rsidR="00E354B8">
        <w:rPr>
          <w:rStyle w:val="a8"/>
          <w:rFonts w:ascii="Times New Roman" w:hAnsi="Times New Roman" w:cs="Times New Roman"/>
          <w:color w:val="000000"/>
        </w:rPr>
        <w:t>1,7</w:t>
      </w:r>
      <w:r w:rsidRPr="001668C6">
        <w:rPr>
          <w:rStyle w:val="a8"/>
          <w:rFonts w:ascii="Times New Roman" w:hAnsi="Times New Roman" w:cs="Times New Roman"/>
        </w:rPr>
        <w:t xml:space="preserve"> ед. (на </w:t>
      </w:r>
      <w:r w:rsidR="00E6673F" w:rsidRPr="001668C6">
        <w:rPr>
          <w:rStyle w:val="a8"/>
          <w:rFonts w:ascii="Times New Roman" w:hAnsi="Times New Roman" w:cs="Times New Roman"/>
        </w:rPr>
        <w:t>10</w:t>
      </w:r>
      <w:r w:rsidR="00E6673F">
        <w:rPr>
          <w:rStyle w:val="a8"/>
          <w:rFonts w:ascii="Times New Roman" w:hAnsi="Times New Roman" w:cs="Times New Roman"/>
        </w:rPr>
        <w:t>00</w:t>
      </w:r>
      <w:r w:rsidRPr="001668C6">
        <w:rPr>
          <w:rStyle w:val="a8"/>
          <w:rFonts w:ascii="Times New Roman" w:hAnsi="Times New Roman" w:cs="Times New Roman"/>
        </w:rPr>
        <w:t xml:space="preserve"> населения), что </w:t>
      </w:r>
      <w:r w:rsidR="00F706D0">
        <w:rPr>
          <w:rStyle w:val="a8"/>
          <w:rFonts w:ascii="Times New Roman" w:hAnsi="Times New Roman" w:cs="Times New Roman"/>
        </w:rPr>
        <w:t xml:space="preserve">на </w:t>
      </w:r>
      <w:r w:rsidR="00F706D0">
        <w:rPr>
          <w:rStyle w:val="a8"/>
          <w:rFonts w:ascii="Times New Roman" w:hAnsi="Times New Roman" w:cs="Times New Roman"/>
          <w:color w:val="000000"/>
        </w:rPr>
        <w:t>0,1 ед.</w:t>
      </w:r>
      <w:r w:rsidRPr="001668C6">
        <w:rPr>
          <w:rStyle w:val="a8"/>
          <w:rFonts w:ascii="Times New Roman" w:hAnsi="Times New Roman" w:cs="Times New Roman"/>
        </w:rPr>
        <w:t xml:space="preserve"> </w:t>
      </w:r>
      <w:r w:rsidR="00F706D0">
        <w:rPr>
          <w:rStyle w:val="a8"/>
          <w:rFonts w:ascii="Times New Roman" w:hAnsi="Times New Roman" w:cs="Times New Roman"/>
          <w:color w:val="000000"/>
        </w:rPr>
        <w:t>бол</w:t>
      </w:r>
      <w:r w:rsidR="00E6673F" w:rsidRPr="00E6673F">
        <w:rPr>
          <w:rStyle w:val="a8"/>
          <w:rFonts w:ascii="Times New Roman" w:hAnsi="Times New Roman" w:cs="Times New Roman"/>
          <w:color w:val="000000"/>
        </w:rPr>
        <w:t>ьше</w:t>
      </w:r>
      <w:r w:rsidRPr="001668C6">
        <w:rPr>
          <w:rStyle w:val="a8"/>
          <w:rFonts w:ascii="Times New Roman" w:hAnsi="Times New Roman" w:cs="Times New Roman"/>
        </w:rPr>
        <w:t xml:space="preserve"> </w:t>
      </w:r>
      <w:r w:rsidR="00D96465">
        <w:rPr>
          <w:rStyle w:val="a8"/>
          <w:rFonts w:ascii="Times New Roman" w:hAnsi="Times New Roman" w:cs="Times New Roman"/>
        </w:rPr>
        <w:t>аналогичного</w:t>
      </w:r>
      <w:r w:rsidRPr="001668C6">
        <w:rPr>
          <w:rStyle w:val="a8"/>
          <w:rFonts w:ascii="Times New Roman" w:hAnsi="Times New Roman" w:cs="Times New Roman"/>
        </w:rPr>
        <w:t xml:space="preserve"> показателя 20</w:t>
      </w:r>
      <w:r w:rsidR="00D71B19">
        <w:rPr>
          <w:rStyle w:val="a8"/>
          <w:rFonts w:ascii="Times New Roman" w:hAnsi="Times New Roman" w:cs="Times New Roman"/>
        </w:rPr>
        <w:t>1</w:t>
      </w:r>
      <w:r w:rsidR="00F706D0">
        <w:rPr>
          <w:rStyle w:val="a8"/>
          <w:rFonts w:ascii="Times New Roman" w:hAnsi="Times New Roman" w:cs="Times New Roman"/>
        </w:rPr>
        <w:t>2</w:t>
      </w:r>
      <w:r w:rsidRPr="001668C6">
        <w:rPr>
          <w:rStyle w:val="a8"/>
          <w:rFonts w:ascii="Times New Roman" w:hAnsi="Times New Roman" w:cs="Times New Roman"/>
        </w:rPr>
        <w:t xml:space="preserve"> года. По заболеваниям мочеполовой системы за 9 месяцев </w:t>
      </w:r>
      <w:smartTag w:uri="urn:schemas-microsoft-com:office:smarttags" w:element="metricconverter">
        <w:smartTagPr>
          <w:attr w:name="ProductID" w:val="2013 г"/>
        </w:smartTagPr>
        <w:r w:rsidRPr="001668C6">
          <w:rPr>
            <w:rStyle w:val="a8"/>
            <w:rFonts w:ascii="Times New Roman" w:hAnsi="Times New Roman" w:cs="Times New Roman"/>
          </w:rPr>
          <w:t>201</w:t>
        </w:r>
        <w:r w:rsidR="00F41635">
          <w:rPr>
            <w:rStyle w:val="a8"/>
            <w:rFonts w:ascii="Times New Roman" w:hAnsi="Times New Roman" w:cs="Times New Roman"/>
          </w:rPr>
          <w:t>3</w:t>
        </w:r>
        <w:r w:rsidRPr="001668C6">
          <w:rPr>
            <w:rStyle w:val="a8"/>
            <w:rFonts w:ascii="Times New Roman" w:hAnsi="Times New Roman" w:cs="Times New Roman"/>
          </w:rPr>
          <w:t xml:space="preserve"> г</w:t>
        </w:r>
      </w:smartTag>
      <w:r w:rsidR="00D96465">
        <w:rPr>
          <w:rStyle w:val="a8"/>
          <w:rFonts w:ascii="Times New Roman" w:hAnsi="Times New Roman" w:cs="Times New Roman"/>
        </w:rPr>
        <w:t>.</w:t>
      </w:r>
      <w:r w:rsidRPr="001668C6">
        <w:rPr>
          <w:rStyle w:val="a8"/>
          <w:rFonts w:ascii="Times New Roman" w:hAnsi="Times New Roman" w:cs="Times New Roman"/>
        </w:rPr>
        <w:t xml:space="preserve"> – </w:t>
      </w:r>
      <w:r w:rsidR="00F41635">
        <w:rPr>
          <w:rStyle w:val="a8"/>
          <w:rFonts w:ascii="Times New Roman" w:hAnsi="Times New Roman" w:cs="Times New Roman"/>
          <w:color w:val="000000"/>
        </w:rPr>
        <w:t>51,9</w:t>
      </w:r>
      <w:r w:rsidRPr="001668C6">
        <w:rPr>
          <w:rStyle w:val="a8"/>
          <w:rFonts w:ascii="Times New Roman" w:hAnsi="Times New Roman" w:cs="Times New Roman"/>
        </w:rPr>
        <w:t xml:space="preserve"> ед. (на </w:t>
      </w:r>
      <w:r w:rsidR="00E6673F" w:rsidRPr="001668C6">
        <w:rPr>
          <w:rStyle w:val="a8"/>
          <w:rFonts w:ascii="Times New Roman" w:hAnsi="Times New Roman" w:cs="Times New Roman"/>
        </w:rPr>
        <w:t>10</w:t>
      </w:r>
      <w:r w:rsidR="00E6673F">
        <w:rPr>
          <w:rStyle w:val="a8"/>
          <w:rFonts w:ascii="Times New Roman" w:hAnsi="Times New Roman" w:cs="Times New Roman"/>
        </w:rPr>
        <w:t>00</w:t>
      </w:r>
      <w:r w:rsidRPr="001668C6">
        <w:rPr>
          <w:rStyle w:val="a8"/>
          <w:rFonts w:ascii="Times New Roman" w:hAnsi="Times New Roman" w:cs="Times New Roman"/>
        </w:rPr>
        <w:t xml:space="preserve"> населения), что в </w:t>
      </w:r>
      <w:r w:rsidR="00B10CB3" w:rsidRPr="00B10CB3">
        <w:rPr>
          <w:rStyle w:val="a8"/>
          <w:rFonts w:ascii="Times New Roman" w:hAnsi="Times New Roman" w:cs="Times New Roman"/>
          <w:color w:val="000000"/>
        </w:rPr>
        <w:t>1,</w:t>
      </w:r>
      <w:r w:rsidR="00197897">
        <w:rPr>
          <w:rStyle w:val="a8"/>
          <w:rFonts w:ascii="Times New Roman" w:hAnsi="Times New Roman" w:cs="Times New Roman"/>
          <w:color w:val="000000"/>
        </w:rPr>
        <w:t>6</w:t>
      </w:r>
      <w:r w:rsidR="00D71B19" w:rsidRPr="00B10CB3">
        <w:rPr>
          <w:rStyle w:val="a8"/>
          <w:rFonts w:ascii="Times New Roman" w:hAnsi="Times New Roman" w:cs="Times New Roman"/>
          <w:color w:val="000000"/>
        </w:rPr>
        <w:t xml:space="preserve"> </w:t>
      </w:r>
      <w:r w:rsidRPr="00B10CB3">
        <w:rPr>
          <w:rStyle w:val="a8"/>
          <w:rFonts w:ascii="Times New Roman" w:hAnsi="Times New Roman" w:cs="Times New Roman"/>
          <w:color w:val="000000"/>
        </w:rPr>
        <w:t xml:space="preserve">раза  </w:t>
      </w:r>
      <w:r w:rsidR="00197897">
        <w:rPr>
          <w:rStyle w:val="a8"/>
          <w:rFonts w:ascii="Times New Roman" w:hAnsi="Times New Roman" w:cs="Times New Roman"/>
          <w:color w:val="000000"/>
        </w:rPr>
        <w:t>бол</w:t>
      </w:r>
      <w:r w:rsidRPr="00B10CB3">
        <w:rPr>
          <w:rStyle w:val="a8"/>
          <w:rFonts w:ascii="Times New Roman" w:hAnsi="Times New Roman" w:cs="Times New Roman"/>
          <w:color w:val="000000"/>
        </w:rPr>
        <w:t>ьше</w:t>
      </w:r>
      <w:r w:rsidRPr="001668C6">
        <w:rPr>
          <w:rStyle w:val="a8"/>
          <w:rFonts w:ascii="Times New Roman" w:hAnsi="Times New Roman" w:cs="Times New Roman"/>
        </w:rPr>
        <w:t>, чем за аналогичный период  20</w:t>
      </w:r>
      <w:r w:rsidR="00D71B19">
        <w:rPr>
          <w:rStyle w:val="a8"/>
          <w:rFonts w:ascii="Times New Roman" w:hAnsi="Times New Roman" w:cs="Times New Roman"/>
        </w:rPr>
        <w:t>1</w:t>
      </w:r>
      <w:r w:rsidR="00197897">
        <w:rPr>
          <w:rStyle w:val="a8"/>
          <w:rFonts w:ascii="Times New Roman" w:hAnsi="Times New Roman" w:cs="Times New Roman"/>
        </w:rPr>
        <w:t>2</w:t>
      </w:r>
      <w:r w:rsidRPr="001668C6">
        <w:rPr>
          <w:rStyle w:val="a8"/>
          <w:rFonts w:ascii="Times New Roman" w:hAnsi="Times New Roman" w:cs="Times New Roman"/>
        </w:rPr>
        <w:t xml:space="preserve"> года.</w:t>
      </w:r>
    </w:p>
    <w:p w:rsidR="00183502" w:rsidRDefault="00183502" w:rsidP="00183502">
      <w:pPr>
        <w:pStyle w:val="ConsPlusNormal"/>
        <w:widowControl/>
        <w:ind w:firstLine="53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183502" w:rsidRDefault="00183502" w:rsidP="00183502">
      <w:pPr>
        <w:pStyle w:val="ConsPlusNormal"/>
        <w:widowControl/>
        <w:ind w:firstLine="53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183502" w:rsidRDefault="00183502" w:rsidP="00183502">
      <w:pPr>
        <w:pStyle w:val="ConsPlusNormal"/>
        <w:widowControl/>
        <w:ind w:firstLine="53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183502" w:rsidRPr="00C01F1D" w:rsidRDefault="00183502" w:rsidP="00183502">
      <w:pPr>
        <w:pStyle w:val="ConsPlusNormal"/>
        <w:widowControl/>
        <w:ind w:firstLine="539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C01F1D">
        <w:rPr>
          <w:rStyle w:val="a8"/>
          <w:rFonts w:ascii="Times New Roman" w:hAnsi="Times New Roman" w:cs="Times New Roman"/>
          <w:sz w:val="24"/>
          <w:szCs w:val="24"/>
        </w:rPr>
        <w:lastRenderedPageBreak/>
        <w:t>20</w:t>
      </w:r>
    </w:p>
    <w:p w:rsidR="00183502" w:rsidRDefault="00183502" w:rsidP="00183502">
      <w:pPr>
        <w:pStyle w:val="ConsPlusNormal"/>
        <w:widowControl/>
        <w:ind w:firstLine="539"/>
        <w:jc w:val="both"/>
        <w:rPr>
          <w:rStyle w:val="a8"/>
          <w:rFonts w:ascii="Times New Roman" w:hAnsi="Times New Roman" w:cs="Times New Roman"/>
        </w:rPr>
      </w:pPr>
    </w:p>
    <w:p w:rsidR="001668C6" w:rsidRPr="004254B1" w:rsidRDefault="00197897" w:rsidP="002C2B7D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>Г</w:t>
      </w:r>
      <w:r w:rsidR="001668C6" w:rsidRPr="004254B1">
        <w:rPr>
          <w:rStyle w:val="a8"/>
          <w:rFonts w:ascii="Times New Roman" w:hAnsi="Times New Roman" w:cs="Times New Roman"/>
          <w:color w:val="000000"/>
        </w:rPr>
        <w:t xml:space="preserve">УЗ </w:t>
      </w:r>
      <w:r w:rsidR="00A83381" w:rsidRPr="004254B1">
        <w:rPr>
          <w:rStyle w:val="a8"/>
          <w:rFonts w:ascii="Times New Roman" w:hAnsi="Times New Roman" w:cs="Times New Roman"/>
          <w:color w:val="000000"/>
        </w:rPr>
        <w:t>«</w:t>
      </w:r>
      <w:r w:rsidR="001668C6" w:rsidRPr="004254B1">
        <w:rPr>
          <w:rStyle w:val="a8"/>
          <w:rFonts w:ascii="Times New Roman" w:hAnsi="Times New Roman" w:cs="Times New Roman"/>
          <w:color w:val="000000"/>
        </w:rPr>
        <w:t>МСЧ</w:t>
      </w:r>
      <w:r w:rsidR="00A83381" w:rsidRPr="004254B1">
        <w:rPr>
          <w:rStyle w:val="a8"/>
          <w:rFonts w:ascii="Times New Roman" w:hAnsi="Times New Roman" w:cs="Times New Roman"/>
          <w:color w:val="000000"/>
        </w:rPr>
        <w:t>»</w:t>
      </w:r>
      <w:r w:rsidR="001668C6" w:rsidRPr="004254B1">
        <w:rPr>
          <w:rStyle w:val="a8"/>
          <w:rFonts w:ascii="Times New Roman" w:hAnsi="Times New Roman" w:cs="Times New Roman"/>
          <w:color w:val="000000"/>
        </w:rPr>
        <w:t xml:space="preserve"> городского округа ЗАТО Светлый</w:t>
      </w:r>
      <w:r w:rsidR="002F1195">
        <w:rPr>
          <w:rStyle w:val="a8"/>
          <w:rFonts w:ascii="Times New Roman" w:hAnsi="Times New Roman" w:cs="Times New Roman"/>
          <w:color w:val="000000"/>
        </w:rPr>
        <w:t>»</w:t>
      </w:r>
      <w:r w:rsidR="001668C6" w:rsidRPr="004254B1">
        <w:rPr>
          <w:rStyle w:val="a8"/>
          <w:rFonts w:ascii="Times New Roman" w:hAnsi="Times New Roman" w:cs="Times New Roman"/>
          <w:color w:val="000000"/>
        </w:rPr>
        <w:t xml:space="preserve"> требуется дальнейшее оснащение диагностическим и другим медицинским оборудованием в соответствии с нормами оказания медицинской помощи.</w:t>
      </w:r>
    </w:p>
    <w:p w:rsidR="005C68F0" w:rsidRPr="009A7763" w:rsidRDefault="005C68F0" w:rsidP="00AC3FA6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  <w:color w:val="000000"/>
          <w:sz w:val="16"/>
          <w:szCs w:val="16"/>
        </w:rPr>
      </w:pPr>
      <w:bookmarkStart w:id="25" w:name="_Toc275934011"/>
      <w:bookmarkStart w:id="26" w:name="_Toc276388582"/>
    </w:p>
    <w:p w:rsidR="00973E51" w:rsidRDefault="00D70C57" w:rsidP="00AC3FA6">
      <w:pPr>
        <w:pStyle w:val="ConsPlusNormal"/>
        <w:widowControl/>
        <w:ind w:firstLine="539"/>
        <w:jc w:val="center"/>
        <w:outlineLvl w:val="1"/>
        <w:rPr>
          <w:rStyle w:val="a8"/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/>
        </w:rPr>
        <w:t>4.</w:t>
      </w:r>
      <w:r w:rsidR="00456CFE">
        <w:rPr>
          <w:rStyle w:val="a8"/>
          <w:rFonts w:ascii="Times New Roman" w:hAnsi="Times New Roman" w:cs="Times New Roman"/>
          <w:b/>
        </w:rPr>
        <w:t>8</w:t>
      </w:r>
      <w:r w:rsidR="00AC3FA6">
        <w:rPr>
          <w:rStyle w:val="a8"/>
          <w:rFonts w:ascii="Times New Roman" w:hAnsi="Times New Roman" w:cs="Times New Roman"/>
          <w:b/>
        </w:rPr>
        <w:t>.</w:t>
      </w:r>
      <w:r w:rsidR="00456CFE">
        <w:rPr>
          <w:rStyle w:val="a8"/>
          <w:rFonts w:ascii="Times New Roman" w:hAnsi="Times New Roman" w:cs="Times New Roman"/>
          <w:b/>
        </w:rPr>
        <w:t>4.</w:t>
      </w:r>
      <w:r w:rsidR="00A677F6">
        <w:rPr>
          <w:rStyle w:val="a8"/>
          <w:rFonts w:ascii="Times New Roman" w:hAnsi="Times New Roman" w:cs="Times New Roman"/>
          <w:b/>
        </w:rPr>
        <w:t xml:space="preserve"> </w:t>
      </w:r>
      <w:r w:rsidR="00A94CDD">
        <w:rPr>
          <w:rStyle w:val="a8"/>
          <w:rFonts w:ascii="Times New Roman" w:hAnsi="Times New Roman" w:cs="Times New Roman"/>
          <w:b/>
        </w:rPr>
        <w:t>Сеть учреждений культурно-</w:t>
      </w:r>
      <w:r w:rsidR="001668C6" w:rsidRPr="001668C6">
        <w:rPr>
          <w:rStyle w:val="a8"/>
          <w:rFonts w:ascii="Times New Roman" w:hAnsi="Times New Roman" w:cs="Times New Roman"/>
          <w:b/>
        </w:rPr>
        <w:t>досугового типа</w:t>
      </w:r>
      <w:bookmarkEnd w:id="25"/>
      <w:bookmarkEnd w:id="26"/>
    </w:p>
    <w:p w:rsidR="00937984" w:rsidRPr="009A7763" w:rsidRDefault="00937984" w:rsidP="00725489">
      <w:pPr>
        <w:pStyle w:val="ConsPlusNormal"/>
        <w:widowControl/>
        <w:ind w:firstLine="539"/>
        <w:jc w:val="both"/>
        <w:outlineLvl w:val="1"/>
        <w:rPr>
          <w:rStyle w:val="a8"/>
          <w:rFonts w:ascii="Times New Roman" w:hAnsi="Times New Roman" w:cs="Times New Roman"/>
          <w:b/>
          <w:sz w:val="16"/>
          <w:szCs w:val="16"/>
        </w:rPr>
      </w:pPr>
    </w:p>
    <w:p w:rsidR="00A30F78" w:rsidRDefault="00A94CDD" w:rsidP="00183502">
      <w:pPr>
        <w:pStyle w:val="ConsPlusNormal"/>
        <w:widowControl/>
        <w:ind w:firstLine="567"/>
        <w:jc w:val="both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>Сеть учреждений культурно-</w:t>
      </w:r>
      <w:r w:rsidR="00973E51" w:rsidRPr="002C6476">
        <w:rPr>
          <w:rStyle w:val="a8"/>
          <w:rFonts w:ascii="Times New Roman" w:hAnsi="Times New Roman" w:cs="Times New Roman"/>
        </w:rPr>
        <w:t>досугового типа</w:t>
      </w:r>
      <w:r w:rsidR="00973E51" w:rsidRPr="002C6476">
        <w:rPr>
          <w:rStyle w:val="a8"/>
          <w:rFonts w:ascii="Times New Roman" w:hAnsi="Times New Roman" w:cs="Times New Roman"/>
          <w:b/>
        </w:rPr>
        <w:t xml:space="preserve"> </w:t>
      </w:r>
      <w:r w:rsidR="001668C6" w:rsidRPr="002C6476">
        <w:rPr>
          <w:rStyle w:val="a8"/>
          <w:rFonts w:ascii="Times New Roman" w:hAnsi="Times New Roman" w:cs="Times New Roman"/>
        </w:rPr>
        <w:t>на территории</w:t>
      </w:r>
      <w:r w:rsidR="008D0DA2" w:rsidRPr="002C6476">
        <w:rPr>
          <w:rStyle w:val="a8"/>
          <w:rFonts w:ascii="Times New Roman" w:hAnsi="Times New Roman" w:cs="Times New Roman"/>
        </w:rPr>
        <w:t xml:space="preserve"> городского округа ЗАТО Светлый</w:t>
      </w:r>
      <w:r w:rsidR="00A30F78" w:rsidRPr="002C6476">
        <w:rPr>
          <w:rStyle w:val="a8"/>
          <w:rFonts w:ascii="Times New Roman" w:hAnsi="Times New Roman" w:cs="Times New Roman"/>
        </w:rPr>
        <w:t xml:space="preserve"> по состоянию на </w:t>
      </w:r>
      <w:r w:rsidR="008C425B" w:rsidRPr="002C6476">
        <w:rPr>
          <w:rStyle w:val="a8"/>
          <w:rFonts w:ascii="Times New Roman" w:hAnsi="Times New Roman" w:cs="Times New Roman"/>
        </w:rPr>
        <w:t>0</w:t>
      </w:r>
      <w:r w:rsidR="00A30F78" w:rsidRPr="002C6476">
        <w:rPr>
          <w:rStyle w:val="a8"/>
          <w:rFonts w:ascii="Times New Roman" w:hAnsi="Times New Roman" w:cs="Times New Roman"/>
        </w:rPr>
        <w:t>1 октября 201</w:t>
      </w:r>
      <w:r w:rsidR="007D2EE0" w:rsidRPr="002C6476">
        <w:rPr>
          <w:rStyle w:val="a8"/>
          <w:rFonts w:ascii="Times New Roman" w:hAnsi="Times New Roman" w:cs="Times New Roman"/>
        </w:rPr>
        <w:t>3</w:t>
      </w:r>
      <w:r w:rsidR="00A30F78" w:rsidRPr="002C6476">
        <w:rPr>
          <w:rStyle w:val="a8"/>
          <w:rFonts w:ascii="Times New Roman" w:hAnsi="Times New Roman" w:cs="Times New Roman"/>
        </w:rPr>
        <w:t xml:space="preserve"> года составляет:</w:t>
      </w:r>
    </w:p>
    <w:p w:rsidR="00C01F1D" w:rsidRPr="002C6476" w:rsidRDefault="00C01F1D" w:rsidP="00F5126C">
      <w:pPr>
        <w:pStyle w:val="ConsPlusNormal"/>
        <w:widowControl/>
        <w:ind w:firstLine="539"/>
        <w:jc w:val="both"/>
        <w:rPr>
          <w:rStyle w:val="a8"/>
          <w:rFonts w:ascii="Times New Roman" w:hAnsi="Times New Roman" w:cs="Times New Roman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94"/>
        <w:gridCol w:w="3420"/>
      </w:tblGrid>
      <w:tr w:rsidR="00A30F78" w:rsidRPr="002C6476" w:rsidTr="00A94CDD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94CDD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A94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на 01.10.201</w:t>
            </w:r>
            <w:r w:rsidR="007D2EE0" w:rsidRPr="002C64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6476">
              <w:rPr>
                <w:rFonts w:ascii="Times New Roman" w:hAnsi="Times New Roman" w:cs="Times New Roman"/>
                <w:b/>
                <w:sz w:val="24"/>
                <w:szCs w:val="24"/>
              </w:rPr>
              <w:t>, ед.</w:t>
            </w:r>
          </w:p>
        </w:tc>
      </w:tr>
      <w:tr w:rsidR="00A30F78" w:rsidRPr="002C6476" w:rsidTr="00A94CDD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671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1619D1" w:rsidP="00C01F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A30F78" w:rsidRPr="002C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21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МУК «</w:t>
            </w:r>
            <w:r w:rsidR="00765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218">
              <w:rPr>
                <w:rFonts w:ascii="Times New Roman" w:hAnsi="Times New Roman" w:cs="Times New Roman"/>
                <w:sz w:val="24"/>
                <w:szCs w:val="24"/>
              </w:rPr>
              <w:t>ом культуры»</w:t>
            </w:r>
            <w:r w:rsidR="00A30F78" w:rsidRPr="002C647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F78" w:rsidRPr="002C6476" w:rsidTr="00A94CDD">
        <w:trPr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A94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B023E0" w:rsidP="006713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A30F78" w:rsidRPr="002C64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F78" w:rsidRPr="002C6476" w:rsidTr="00A94CDD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B023E0" w:rsidP="00A94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671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Парки культур</w:t>
            </w:r>
            <w:r w:rsidR="00D96465" w:rsidRPr="002C6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0D23E3" w:rsidRDefault="00A30F78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F78" w:rsidRPr="002C6476" w:rsidTr="00A94CDD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B023E0" w:rsidP="00A94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A30F78" w:rsidP="00671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0D23E3" w:rsidRDefault="00FB59D6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F78" w:rsidRPr="002C6476" w:rsidTr="00A94CDD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B023E0" w:rsidP="00A94C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B023E0" w:rsidP="00671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78" w:rsidRPr="002C6476" w:rsidRDefault="00B023E0" w:rsidP="006713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1F1D" w:rsidRPr="002C6476" w:rsidRDefault="00C01F1D" w:rsidP="001668C6">
      <w:pPr>
        <w:pStyle w:val="ConsPlusNormal"/>
        <w:widowControl/>
        <w:ind w:firstLine="540"/>
        <w:jc w:val="both"/>
        <w:rPr>
          <w:rStyle w:val="a8"/>
          <w:rFonts w:ascii="Times New Roman" w:hAnsi="Times New Roman" w:cs="Times New Roman"/>
        </w:rPr>
      </w:pPr>
    </w:p>
    <w:p w:rsidR="002C6476" w:rsidRPr="00795C0B" w:rsidRDefault="002C6476" w:rsidP="001835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76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ЗАТО Светлый создано муниципальное учреждение культуры «Дом культуры городского округа</w:t>
      </w:r>
      <w:r w:rsidRPr="00795C0B">
        <w:rPr>
          <w:rFonts w:ascii="Times New Roman" w:hAnsi="Times New Roman" w:cs="Times New Roman"/>
          <w:color w:val="000000"/>
          <w:sz w:val="28"/>
          <w:szCs w:val="28"/>
        </w:rPr>
        <w:t xml:space="preserve"> ЗАТО Светлый», вместимостью основного зала  на 577 мест и библиотекой на 83 тысячи экземпляров книг.</w:t>
      </w:r>
    </w:p>
    <w:p w:rsidR="003D76ED" w:rsidRDefault="002C6476" w:rsidP="00183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B">
        <w:rPr>
          <w:rFonts w:ascii="Times New Roman" w:hAnsi="Times New Roman" w:cs="Times New Roman"/>
          <w:sz w:val="28"/>
          <w:szCs w:val="28"/>
        </w:rPr>
        <w:t>Муниципальное учреждение культуры «Дом культуры городского округа ЗАТО Светлый» проводит праздничные мероприятия согласно план</w:t>
      </w:r>
      <w:r w:rsidR="00A94CDD">
        <w:rPr>
          <w:rFonts w:ascii="Times New Roman" w:hAnsi="Times New Roman" w:cs="Times New Roman"/>
          <w:sz w:val="28"/>
          <w:szCs w:val="28"/>
        </w:rPr>
        <w:t>у</w:t>
      </w:r>
      <w:r w:rsidRPr="00795C0B">
        <w:rPr>
          <w:rFonts w:ascii="Times New Roman" w:hAnsi="Times New Roman" w:cs="Times New Roman"/>
          <w:sz w:val="28"/>
          <w:szCs w:val="28"/>
        </w:rPr>
        <w:t xml:space="preserve"> мероприятий. За период </w:t>
      </w:r>
      <w:r w:rsidR="00A94CDD">
        <w:rPr>
          <w:rFonts w:ascii="Times New Roman" w:hAnsi="Times New Roman" w:cs="Times New Roman"/>
          <w:sz w:val="28"/>
          <w:szCs w:val="28"/>
        </w:rPr>
        <w:t xml:space="preserve">с </w:t>
      </w:r>
      <w:r w:rsidRPr="00795C0B">
        <w:rPr>
          <w:rFonts w:ascii="Times New Roman" w:hAnsi="Times New Roman" w:cs="Times New Roman"/>
          <w:sz w:val="28"/>
          <w:szCs w:val="28"/>
        </w:rPr>
        <w:t>январ</w:t>
      </w:r>
      <w:r w:rsidR="00A94CDD">
        <w:rPr>
          <w:rFonts w:ascii="Times New Roman" w:hAnsi="Times New Roman" w:cs="Times New Roman"/>
          <w:sz w:val="28"/>
          <w:szCs w:val="28"/>
        </w:rPr>
        <w:t xml:space="preserve">я по </w:t>
      </w:r>
      <w:r w:rsidRPr="00795C0B">
        <w:rPr>
          <w:rFonts w:ascii="Times New Roman" w:hAnsi="Times New Roman" w:cs="Times New Roman"/>
          <w:sz w:val="28"/>
          <w:szCs w:val="28"/>
        </w:rPr>
        <w:t xml:space="preserve">сентябрь 2013 </w:t>
      </w:r>
      <w:r w:rsidR="00141ED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95C0B">
        <w:rPr>
          <w:rFonts w:ascii="Times New Roman" w:hAnsi="Times New Roman" w:cs="Times New Roman"/>
          <w:sz w:val="28"/>
          <w:szCs w:val="28"/>
        </w:rPr>
        <w:t xml:space="preserve">МУК «Дом культуры» были проведены 62 мероприятия, посвященные памятным датам и праздникам. </w:t>
      </w:r>
    </w:p>
    <w:p w:rsidR="002C6476" w:rsidRDefault="002C6476" w:rsidP="001835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795C0B">
        <w:rPr>
          <w:rFonts w:ascii="Times New Roman" w:hAnsi="Times New Roman" w:cs="Times New Roman"/>
          <w:sz w:val="28"/>
          <w:szCs w:val="28"/>
        </w:rPr>
        <w:t>В августе прошёл фестиваль-смотр народной поэзии и авторской песни «Свободный микрофон над Волгой», на котором присутствовало более ста человек.</w:t>
      </w:r>
      <w:r w:rsidRPr="00795C0B">
        <w:rPr>
          <w:rFonts w:ascii="Times New Roman" w:hAnsi="Times New Roman" w:cs="Times New Roman"/>
          <w:color w:val="052635"/>
          <w:sz w:val="28"/>
          <w:szCs w:val="28"/>
        </w:rPr>
        <w:t xml:space="preserve"> Городской округ ЗАТО Светлый на фестивале представлял поэтический клуб «Возрождение». В завершение фестиваля состоялась церемония награждения участников, Г.</w:t>
      </w:r>
      <w:r w:rsidR="00C01F1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795C0B">
        <w:rPr>
          <w:rFonts w:ascii="Times New Roman" w:hAnsi="Times New Roman" w:cs="Times New Roman"/>
          <w:color w:val="052635"/>
          <w:sz w:val="28"/>
          <w:szCs w:val="28"/>
        </w:rPr>
        <w:t xml:space="preserve">Туктаровой была объявлена Благодарность от Общественной палаты Саратовской области за активную гражданскую позицию. В конце августа </w:t>
      </w:r>
      <w:r w:rsidRPr="00795C0B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литературный клуб «Возрождение» выпустил новый одноимённый литературный журнал.</w:t>
      </w:r>
    </w:p>
    <w:p w:rsidR="001C2C3F" w:rsidRDefault="00A94CDD" w:rsidP="0018350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</w:t>
      </w:r>
      <w:r w:rsidR="00064A7B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с техническим заключением по обследованию технического состояния </w:t>
      </w:r>
      <w:r w:rsidR="00DF042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зд</w:t>
      </w:r>
      <w:r w:rsidR="00064A7B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ания Дома культуры  городского округа ЗАТО Светлый </w:t>
      </w:r>
      <w:r w:rsidR="00CE34C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от 20.06.2012 № 377-р «О признании аварийным здания Дома культуры» здание было признано аварийным с физическим износом 60-80%. Сумма предполагаемых расходов на капитальный ремонт составляет 101092,0 тыс.рублей</w:t>
      </w:r>
      <w:r w:rsidR="00642B4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(на первый этап</w:t>
      </w:r>
      <w:r w:rsidR="00FD402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-</w:t>
      </w:r>
      <w:r w:rsidR="00642B4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ремонт кровли, восстановление разрушительной части здания, создание системы водостока, ремонт отопительной системы необходимо 19</w:t>
      </w:r>
      <w:r w:rsidR="00B3440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 000,0 тыс.рублей).</w:t>
      </w:r>
    </w:p>
    <w:p w:rsidR="00183502" w:rsidRDefault="00EA7F53" w:rsidP="002C64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2013 году </w:t>
      </w:r>
      <w:r w:rsidR="002C6476">
        <w:rPr>
          <w:rFonts w:ascii="Times New Roman" w:hAnsi="Times New Roman" w:cs="Times New Roman"/>
          <w:color w:val="000000"/>
          <w:sz w:val="28"/>
          <w:szCs w:val="28"/>
        </w:rPr>
        <w:t xml:space="preserve">МУК </w:t>
      </w:r>
      <w:r w:rsidR="001C2C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64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2C3F">
        <w:rPr>
          <w:rFonts w:ascii="Times New Roman" w:hAnsi="Times New Roman" w:cs="Times New Roman"/>
          <w:color w:val="000000"/>
          <w:sz w:val="28"/>
          <w:szCs w:val="28"/>
        </w:rPr>
        <w:t>ом культуры»</w:t>
      </w:r>
      <w:r w:rsidR="002C6476">
        <w:rPr>
          <w:rFonts w:ascii="Times New Roman" w:hAnsi="Times New Roman" w:cs="Times New Roman"/>
          <w:color w:val="000000"/>
          <w:sz w:val="28"/>
          <w:szCs w:val="28"/>
        </w:rPr>
        <w:t xml:space="preserve"> выделено целевых субсидий на общую сумму 6196,191 тыс. руб</w:t>
      </w:r>
      <w:r w:rsidR="002C6C3F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2C6476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собственных средств бюджета </w:t>
      </w:r>
      <w:r w:rsidR="003D4AD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ЗАТО Светлый</w:t>
      </w:r>
      <w:r w:rsidR="002C6C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4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476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на </w:t>
      </w:r>
      <w:r w:rsidR="002C6476" w:rsidRPr="00795C0B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МУК «Дом культуры» (ремонт кровли, кирпичной кладки наружной стены, замена </w:t>
      </w:r>
      <w:r w:rsidR="001835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83502" w:rsidRDefault="00183502" w:rsidP="001835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502" w:rsidRDefault="00183502" w:rsidP="001835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01F1D"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183502" w:rsidRPr="00C01F1D" w:rsidRDefault="00183502" w:rsidP="001835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1E77" w:rsidRPr="00795C0B" w:rsidRDefault="002C6476" w:rsidP="001835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C0B">
        <w:rPr>
          <w:rFonts w:ascii="Times New Roman" w:hAnsi="Times New Roman" w:cs="Times New Roman"/>
          <w:color w:val="000000"/>
          <w:sz w:val="28"/>
          <w:szCs w:val="28"/>
        </w:rPr>
        <w:t xml:space="preserve">деревянных оконных блоков на изделия из ПВХ) выделено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5 438,091</w:t>
      </w:r>
      <w:r w:rsidR="003D4ADD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D4ADD">
        <w:rPr>
          <w:rFonts w:ascii="Times New Roman" w:hAnsi="Times New Roman" w:cs="Times New Roman"/>
          <w:color w:val="000000"/>
          <w:sz w:val="28"/>
          <w:szCs w:val="28"/>
        </w:rPr>
        <w:t>ублей, н</w:t>
      </w:r>
      <w:r w:rsidRPr="00795C0B">
        <w:rPr>
          <w:rFonts w:ascii="Times New Roman" w:hAnsi="Times New Roman" w:cs="Times New Roman"/>
          <w:color w:val="000000"/>
          <w:sz w:val="28"/>
          <w:szCs w:val="28"/>
        </w:rPr>
        <w:t>а ремонт и монтаж 35 штанкетных и 5 софитных подъемов выделено 499,0</w:t>
      </w:r>
      <w:r w:rsidR="00A94CDD" w:rsidRPr="00A94CDD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A94CDD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тыс.рублей</w:t>
      </w:r>
      <w:r w:rsidRPr="00795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</w:t>
      </w:r>
      <w:r w:rsidR="00935E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</w:t>
      </w:r>
      <w:r w:rsidR="002C6C3F">
        <w:rPr>
          <w:rFonts w:ascii="Times New Roman" w:hAnsi="Times New Roman" w:cs="Times New Roman"/>
          <w:color w:val="000000"/>
          <w:sz w:val="28"/>
          <w:szCs w:val="28"/>
        </w:rPr>
        <w:t>продолжить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</w:t>
      </w:r>
      <w:r w:rsidR="002C6C3F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1F51CD">
        <w:rPr>
          <w:rFonts w:ascii="Times New Roman" w:hAnsi="Times New Roman" w:cs="Times New Roman"/>
          <w:color w:val="000000"/>
          <w:sz w:val="28"/>
          <w:szCs w:val="28"/>
        </w:rPr>
        <w:t xml:space="preserve"> здания 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 xml:space="preserve"> Дома культуры</w:t>
      </w:r>
      <w:r w:rsidR="00935E84">
        <w:rPr>
          <w:rFonts w:ascii="Times New Roman" w:hAnsi="Times New Roman" w:cs="Times New Roman"/>
          <w:color w:val="000000"/>
          <w:sz w:val="28"/>
          <w:szCs w:val="28"/>
        </w:rPr>
        <w:t xml:space="preserve"> в 2014</w:t>
      </w:r>
      <w:r w:rsidR="008D0030">
        <w:rPr>
          <w:rFonts w:ascii="Times New Roman" w:hAnsi="Times New Roman" w:cs="Times New Roman"/>
          <w:color w:val="000000"/>
          <w:sz w:val="28"/>
          <w:szCs w:val="28"/>
        </w:rPr>
        <w:t>-2016</w:t>
      </w:r>
      <w:r w:rsidR="00935E8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D0030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B052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278" w:rsidRDefault="002C6476" w:rsidP="001835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0B">
        <w:rPr>
          <w:rFonts w:ascii="Times New Roman" w:hAnsi="Times New Roman" w:cs="Times New Roman"/>
          <w:sz w:val="28"/>
          <w:szCs w:val="28"/>
        </w:rPr>
        <w:t>За 9 месяцев 2013 года библиотеку МУК «Д</w:t>
      </w:r>
      <w:r w:rsidR="00453A8E">
        <w:rPr>
          <w:rFonts w:ascii="Times New Roman" w:hAnsi="Times New Roman" w:cs="Times New Roman"/>
          <w:sz w:val="28"/>
          <w:szCs w:val="28"/>
        </w:rPr>
        <w:t xml:space="preserve">ом </w:t>
      </w:r>
      <w:r w:rsidRPr="00795C0B">
        <w:rPr>
          <w:rFonts w:ascii="Times New Roman" w:hAnsi="Times New Roman" w:cs="Times New Roman"/>
          <w:sz w:val="28"/>
          <w:szCs w:val="28"/>
        </w:rPr>
        <w:t>К</w:t>
      </w:r>
      <w:r w:rsidR="00453A8E">
        <w:rPr>
          <w:rFonts w:ascii="Times New Roman" w:hAnsi="Times New Roman" w:cs="Times New Roman"/>
          <w:sz w:val="28"/>
          <w:szCs w:val="28"/>
        </w:rPr>
        <w:t>ультуры</w:t>
      </w:r>
      <w:r w:rsidRPr="00795C0B">
        <w:rPr>
          <w:rFonts w:ascii="Times New Roman" w:hAnsi="Times New Roman" w:cs="Times New Roman"/>
          <w:sz w:val="28"/>
          <w:szCs w:val="28"/>
        </w:rPr>
        <w:t xml:space="preserve"> ГО ЗАТО Светлый» посетили 2 952 человека и было выдано 10 620 книг.</w:t>
      </w:r>
    </w:p>
    <w:p w:rsidR="00C01F1D" w:rsidRDefault="00C01F1D" w:rsidP="002C6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468" w:rsidRDefault="00D70C57" w:rsidP="00565468">
      <w:pPr>
        <w:ind w:firstLine="539"/>
        <w:jc w:val="center"/>
        <w:outlineLvl w:val="0"/>
        <w:rPr>
          <w:b/>
          <w:sz w:val="28"/>
          <w:szCs w:val="28"/>
        </w:rPr>
      </w:pPr>
      <w:bookmarkStart w:id="27" w:name="_Toc276388583"/>
      <w:r>
        <w:rPr>
          <w:b/>
          <w:sz w:val="28"/>
          <w:szCs w:val="28"/>
        </w:rPr>
        <w:t>5</w:t>
      </w:r>
      <w:r w:rsidR="00937984" w:rsidRPr="00937984">
        <w:rPr>
          <w:b/>
          <w:sz w:val="28"/>
          <w:szCs w:val="28"/>
        </w:rPr>
        <w:t xml:space="preserve">. </w:t>
      </w:r>
      <w:r w:rsidR="00937984">
        <w:rPr>
          <w:b/>
          <w:sz w:val="28"/>
          <w:szCs w:val="28"/>
        </w:rPr>
        <w:t>Параметры финансовых потоков</w:t>
      </w:r>
      <w:bookmarkStart w:id="28" w:name="_Toc275934002"/>
      <w:bookmarkEnd w:id="27"/>
    </w:p>
    <w:p w:rsidR="00565468" w:rsidRPr="009A7763" w:rsidRDefault="00565468" w:rsidP="00565468">
      <w:pPr>
        <w:ind w:firstLine="539"/>
        <w:jc w:val="center"/>
        <w:outlineLvl w:val="0"/>
        <w:rPr>
          <w:b/>
          <w:sz w:val="16"/>
          <w:szCs w:val="16"/>
        </w:rPr>
      </w:pPr>
    </w:p>
    <w:p w:rsidR="00937984" w:rsidRDefault="00D70C57" w:rsidP="00B37B3F">
      <w:pPr>
        <w:ind w:firstLine="539"/>
        <w:jc w:val="center"/>
        <w:outlineLvl w:val="1"/>
        <w:rPr>
          <w:b/>
          <w:sz w:val="28"/>
          <w:szCs w:val="28"/>
        </w:rPr>
      </w:pPr>
      <w:bookmarkStart w:id="29" w:name="_Toc276388584"/>
      <w:r>
        <w:rPr>
          <w:b/>
          <w:sz w:val="28"/>
          <w:szCs w:val="28"/>
        </w:rPr>
        <w:t>5.1</w:t>
      </w:r>
      <w:r w:rsidR="00AC3FA6">
        <w:rPr>
          <w:b/>
          <w:sz w:val="28"/>
          <w:szCs w:val="28"/>
        </w:rPr>
        <w:t>.</w:t>
      </w:r>
      <w:r w:rsidR="00937984">
        <w:rPr>
          <w:b/>
          <w:sz w:val="28"/>
          <w:szCs w:val="28"/>
        </w:rPr>
        <w:t xml:space="preserve"> Финансы</w:t>
      </w:r>
      <w:bookmarkEnd w:id="28"/>
      <w:bookmarkEnd w:id="29"/>
    </w:p>
    <w:p w:rsidR="00937984" w:rsidRPr="009A7763" w:rsidRDefault="00937984" w:rsidP="00937984">
      <w:pPr>
        <w:ind w:firstLine="539"/>
        <w:jc w:val="both"/>
        <w:outlineLvl w:val="1"/>
        <w:rPr>
          <w:b/>
          <w:sz w:val="16"/>
          <w:szCs w:val="16"/>
        </w:rPr>
      </w:pPr>
    </w:p>
    <w:p w:rsidR="00937984" w:rsidRPr="00366794" w:rsidRDefault="00937984" w:rsidP="00183502">
      <w:pPr>
        <w:ind w:firstLine="567"/>
        <w:jc w:val="both"/>
        <w:rPr>
          <w:color w:val="000000"/>
          <w:sz w:val="28"/>
          <w:szCs w:val="28"/>
        </w:rPr>
      </w:pPr>
      <w:r w:rsidRPr="00366794">
        <w:rPr>
          <w:color w:val="000000"/>
          <w:sz w:val="28"/>
          <w:szCs w:val="28"/>
        </w:rPr>
        <w:t>Формирование доходной базы бюджета городского округа ЗАТО Светлый на 201</w:t>
      </w:r>
      <w:r w:rsidR="001D4E9B">
        <w:rPr>
          <w:color w:val="000000"/>
          <w:sz w:val="28"/>
          <w:szCs w:val="28"/>
        </w:rPr>
        <w:t>4</w:t>
      </w:r>
      <w:r w:rsidRPr="00366794">
        <w:rPr>
          <w:color w:val="000000"/>
          <w:sz w:val="28"/>
          <w:szCs w:val="28"/>
        </w:rPr>
        <w:t xml:space="preserve"> год и </w:t>
      </w:r>
      <w:r w:rsidR="001A58E9">
        <w:rPr>
          <w:color w:val="000000"/>
          <w:sz w:val="28"/>
          <w:szCs w:val="28"/>
        </w:rPr>
        <w:t>плановый период 201</w:t>
      </w:r>
      <w:r w:rsidR="001D4E9B">
        <w:rPr>
          <w:color w:val="000000"/>
          <w:sz w:val="28"/>
          <w:szCs w:val="28"/>
        </w:rPr>
        <w:t>5</w:t>
      </w:r>
      <w:r w:rsidR="001A58E9">
        <w:rPr>
          <w:color w:val="000000"/>
          <w:sz w:val="28"/>
          <w:szCs w:val="28"/>
        </w:rPr>
        <w:t xml:space="preserve"> и 201</w:t>
      </w:r>
      <w:r w:rsidR="001D4E9B">
        <w:rPr>
          <w:color w:val="000000"/>
          <w:sz w:val="28"/>
          <w:szCs w:val="28"/>
        </w:rPr>
        <w:t>6</w:t>
      </w:r>
      <w:r w:rsidR="001A58E9">
        <w:rPr>
          <w:color w:val="000000"/>
          <w:sz w:val="28"/>
          <w:szCs w:val="28"/>
        </w:rPr>
        <w:t xml:space="preserve"> годов </w:t>
      </w:r>
      <w:r w:rsidR="00075958" w:rsidRPr="00366794">
        <w:rPr>
          <w:color w:val="000000"/>
          <w:sz w:val="28"/>
          <w:szCs w:val="28"/>
        </w:rPr>
        <w:t>необходимо осуществлять</w:t>
      </w:r>
      <w:r w:rsidR="00065353" w:rsidRPr="00366794">
        <w:rPr>
          <w:color w:val="000000"/>
          <w:sz w:val="28"/>
          <w:szCs w:val="28"/>
        </w:rPr>
        <w:t>,</w:t>
      </w:r>
      <w:r w:rsidRPr="00366794">
        <w:rPr>
          <w:color w:val="000000"/>
          <w:sz w:val="28"/>
          <w:szCs w:val="28"/>
        </w:rPr>
        <w:t xml:space="preserve"> исходя из основных направлений бюджетной и налоговой политики городского округа ЗАТО Светлый на 201</w:t>
      </w:r>
      <w:r w:rsidR="001D4E9B">
        <w:rPr>
          <w:color w:val="000000"/>
          <w:sz w:val="28"/>
          <w:szCs w:val="28"/>
        </w:rPr>
        <w:t>4</w:t>
      </w:r>
      <w:r w:rsidR="00141ED2">
        <w:rPr>
          <w:color w:val="000000"/>
          <w:sz w:val="28"/>
          <w:szCs w:val="28"/>
        </w:rPr>
        <w:t xml:space="preserve"> </w:t>
      </w:r>
      <w:r w:rsidR="00A94CDD">
        <w:rPr>
          <w:color w:val="000000"/>
          <w:sz w:val="28"/>
          <w:szCs w:val="28"/>
        </w:rPr>
        <w:t xml:space="preserve">год </w:t>
      </w:r>
      <w:r w:rsidR="00366794" w:rsidRPr="00366794">
        <w:rPr>
          <w:color w:val="000000"/>
          <w:sz w:val="28"/>
          <w:szCs w:val="28"/>
        </w:rPr>
        <w:t>и на плановый период 201</w:t>
      </w:r>
      <w:r w:rsidR="001D4E9B">
        <w:rPr>
          <w:color w:val="000000"/>
          <w:sz w:val="28"/>
          <w:szCs w:val="28"/>
        </w:rPr>
        <w:t>5</w:t>
      </w:r>
      <w:r w:rsidR="00366794" w:rsidRPr="00366794">
        <w:rPr>
          <w:color w:val="000000"/>
          <w:sz w:val="28"/>
          <w:szCs w:val="28"/>
        </w:rPr>
        <w:t xml:space="preserve"> и 201</w:t>
      </w:r>
      <w:r w:rsidR="001D4E9B">
        <w:rPr>
          <w:color w:val="000000"/>
          <w:sz w:val="28"/>
          <w:szCs w:val="28"/>
        </w:rPr>
        <w:t>6</w:t>
      </w:r>
      <w:r w:rsidR="00366794" w:rsidRPr="00366794">
        <w:rPr>
          <w:color w:val="000000"/>
          <w:sz w:val="28"/>
          <w:szCs w:val="28"/>
        </w:rPr>
        <w:t xml:space="preserve"> годов</w:t>
      </w:r>
      <w:r w:rsidRPr="00366794">
        <w:rPr>
          <w:color w:val="000000"/>
          <w:sz w:val="28"/>
          <w:szCs w:val="28"/>
        </w:rPr>
        <w:t>, а также</w:t>
      </w:r>
      <w:r>
        <w:rPr>
          <w:sz w:val="28"/>
          <w:szCs w:val="28"/>
        </w:rPr>
        <w:t xml:space="preserve"> в соответствии со сценарными условиями социально-экономического развития Российской Федерации и Саратовской области </w:t>
      </w:r>
      <w:r w:rsidRPr="00366794">
        <w:rPr>
          <w:color w:val="000000"/>
          <w:sz w:val="28"/>
          <w:szCs w:val="28"/>
        </w:rPr>
        <w:t>на 201</w:t>
      </w:r>
      <w:r w:rsidR="0011093C">
        <w:rPr>
          <w:color w:val="000000"/>
          <w:sz w:val="28"/>
          <w:szCs w:val="28"/>
        </w:rPr>
        <w:t>4</w:t>
      </w:r>
      <w:r w:rsidRPr="00366794">
        <w:rPr>
          <w:color w:val="000000"/>
          <w:sz w:val="28"/>
          <w:szCs w:val="28"/>
        </w:rPr>
        <w:t xml:space="preserve"> год и на период 201</w:t>
      </w:r>
      <w:r w:rsidR="0011093C">
        <w:rPr>
          <w:color w:val="000000"/>
          <w:sz w:val="28"/>
          <w:szCs w:val="28"/>
        </w:rPr>
        <w:t>5</w:t>
      </w:r>
      <w:r w:rsidRPr="00366794">
        <w:rPr>
          <w:color w:val="000000"/>
          <w:sz w:val="28"/>
          <w:szCs w:val="28"/>
        </w:rPr>
        <w:t xml:space="preserve"> и 201</w:t>
      </w:r>
      <w:r w:rsidR="0011093C">
        <w:rPr>
          <w:color w:val="000000"/>
          <w:sz w:val="28"/>
          <w:szCs w:val="28"/>
        </w:rPr>
        <w:t>6</w:t>
      </w:r>
      <w:r w:rsidRPr="00366794">
        <w:rPr>
          <w:color w:val="000000"/>
          <w:sz w:val="28"/>
          <w:szCs w:val="28"/>
        </w:rPr>
        <w:t xml:space="preserve"> годов. </w:t>
      </w:r>
    </w:p>
    <w:p w:rsidR="00937984" w:rsidRDefault="00937984" w:rsidP="001835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Последовательное увеличение доходов бюджета и сдержанная расходная политика </w:t>
      </w:r>
      <w:r w:rsidR="009D2EC4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основой для сохранения в городском округе ЗАТО Светлый финансовой стабильности. </w:t>
      </w:r>
    </w:p>
    <w:p w:rsidR="00937984" w:rsidRDefault="00937984" w:rsidP="001835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Основополагающими принципами бюджета городского округа ЗАТО Светлый являются прозрачность, гласность, достоверность, адресный и целевой характер бюджетных расходов, повышение уровня собираемости налогов. </w:t>
      </w:r>
    </w:p>
    <w:p w:rsidR="00670E60" w:rsidRDefault="00670E60" w:rsidP="00F13542">
      <w:pPr>
        <w:ind w:firstLine="540"/>
        <w:jc w:val="center"/>
        <w:rPr>
          <w:sz w:val="28"/>
          <w:szCs w:val="28"/>
        </w:rPr>
      </w:pPr>
    </w:p>
    <w:p w:rsidR="00F13542" w:rsidRDefault="00F13542" w:rsidP="00F1354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финансовых ресурсов бюджета </w:t>
      </w:r>
    </w:p>
    <w:p w:rsidR="00F13542" w:rsidRDefault="00F13542" w:rsidP="00F1354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F13542" w:rsidRPr="001C06C7" w:rsidRDefault="00F13542" w:rsidP="00F13542">
      <w:pPr>
        <w:ind w:firstLine="540"/>
        <w:jc w:val="right"/>
        <w:rPr>
          <w:b/>
          <w:sz w:val="20"/>
        </w:rPr>
      </w:pPr>
      <w:r w:rsidRPr="001C06C7">
        <w:rPr>
          <w:b/>
          <w:sz w:val="20"/>
        </w:rPr>
        <w:t>тыс. рублей</w:t>
      </w:r>
    </w:p>
    <w:tbl>
      <w:tblPr>
        <w:tblStyle w:val="a5"/>
        <w:tblW w:w="9483" w:type="dxa"/>
        <w:tblInd w:w="108" w:type="dxa"/>
        <w:tblLook w:val="01E0"/>
      </w:tblPr>
      <w:tblGrid>
        <w:gridCol w:w="2880"/>
        <w:gridCol w:w="1440"/>
        <w:gridCol w:w="1440"/>
        <w:gridCol w:w="1241"/>
        <w:gridCol w:w="1241"/>
        <w:gridCol w:w="1241"/>
      </w:tblGrid>
      <w:tr w:rsidR="00EB0FBE" w:rsidRPr="005042AC" w:rsidTr="00C01F1D">
        <w:trPr>
          <w:trHeight w:val="579"/>
        </w:trPr>
        <w:tc>
          <w:tcPr>
            <w:tcW w:w="2880" w:type="dxa"/>
          </w:tcPr>
          <w:p w:rsidR="00EB0FBE" w:rsidRPr="00302BBD" w:rsidRDefault="00EB0FBE" w:rsidP="0044641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EB0FBE" w:rsidRPr="005042AC" w:rsidRDefault="00EB0FBE" w:rsidP="003D10BD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201</w:t>
            </w:r>
            <w:r w:rsidR="005A0D96">
              <w:rPr>
                <w:color w:val="000000"/>
                <w:sz w:val="24"/>
                <w:szCs w:val="24"/>
              </w:rPr>
              <w:t>2</w:t>
            </w:r>
            <w:r w:rsidRPr="005042AC">
              <w:rPr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1440" w:type="dxa"/>
          </w:tcPr>
          <w:p w:rsidR="00EB0FBE" w:rsidRPr="00E80448" w:rsidRDefault="00EB0FBE" w:rsidP="003D10BD">
            <w:pPr>
              <w:jc w:val="center"/>
              <w:rPr>
                <w:color w:val="000000"/>
                <w:sz w:val="24"/>
                <w:szCs w:val="24"/>
              </w:rPr>
            </w:pPr>
            <w:r w:rsidRPr="00E80448">
              <w:rPr>
                <w:color w:val="000000"/>
                <w:sz w:val="24"/>
                <w:szCs w:val="24"/>
              </w:rPr>
              <w:t>201</w:t>
            </w:r>
            <w:r w:rsidR="006D112A" w:rsidRPr="00E80448">
              <w:rPr>
                <w:color w:val="000000"/>
                <w:sz w:val="24"/>
                <w:szCs w:val="24"/>
              </w:rPr>
              <w:t>3</w:t>
            </w:r>
            <w:r w:rsidRPr="00E80448">
              <w:rPr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1241" w:type="dxa"/>
          </w:tcPr>
          <w:p w:rsidR="00EB0FBE" w:rsidRPr="008957F3" w:rsidRDefault="00EB0FBE" w:rsidP="003D10BD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201</w:t>
            </w:r>
            <w:r w:rsidR="006D112A" w:rsidRPr="008957F3">
              <w:rPr>
                <w:color w:val="000000"/>
                <w:sz w:val="24"/>
                <w:szCs w:val="24"/>
              </w:rPr>
              <w:t>4</w:t>
            </w:r>
            <w:r w:rsidRPr="008957F3">
              <w:rPr>
                <w:color w:val="000000"/>
                <w:sz w:val="24"/>
                <w:szCs w:val="24"/>
              </w:rPr>
              <w:t xml:space="preserve"> год</w:t>
            </w:r>
          </w:p>
          <w:p w:rsidR="00EB0FBE" w:rsidRPr="008957F3" w:rsidRDefault="00EB0FBE" w:rsidP="003D10BD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41" w:type="dxa"/>
          </w:tcPr>
          <w:p w:rsidR="00EB0FBE" w:rsidRPr="008957F3" w:rsidRDefault="00EB0FBE" w:rsidP="003D10BD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201</w:t>
            </w:r>
            <w:r w:rsidR="006D112A" w:rsidRPr="008957F3">
              <w:rPr>
                <w:color w:val="000000"/>
                <w:sz w:val="24"/>
                <w:szCs w:val="24"/>
              </w:rPr>
              <w:t>5</w:t>
            </w:r>
            <w:r w:rsidRPr="008957F3">
              <w:rPr>
                <w:color w:val="000000"/>
                <w:sz w:val="24"/>
                <w:szCs w:val="24"/>
              </w:rPr>
              <w:t xml:space="preserve"> год</w:t>
            </w:r>
          </w:p>
          <w:p w:rsidR="00EB0FBE" w:rsidRPr="008957F3" w:rsidRDefault="00EB0FBE" w:rsidP="003D10BD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41" w:type="dxa"/>
          </w:tcPr>
          <w:p w:rsidR="00EB0FBE" w:rsidRPr="008957F3" w:rsidRDefault="00EB0FBE" w:rsidP="0044641C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201</w:t>
            </w:r>
            <w:r w:rsidR="006D112A" w:rsidRPr="008957F3">
              <w:rPr>
                <w:color w:val="000000"/>
                <w:sz w:val="24"/>
                <w:szCs w:val="24"/>
              </w:rPr>
              <w:t>6</w:t>
            </w:r>
            <w:r w:rsidRPr="008957F3">
              <w:rPr>
                <w:color w:val="000000"/>
                <w:sz w:val="24"/>
                <w:szCs w:val="24"/>
              </w:rPr>
              <w:t xml:space="preserve"> год</w:t>
            </w:r>
          </w:p>
          <w:p w:rsidR="00EB0FBE" w:rsidRPr="008957F3" w:rsidRDefault="00EB0FBE" w:rsidP="0044641C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EB0FBE" w:rsidRPr="00302BBD" w:rsidTr="00C01F1D">
        <w:trPr>
          <w:trHeight w:val="782"/>
        </w:trPr>
        <w:tc>
          <w:tcPr>
            <w:tcW w:w="2880" w:type="dxa"/>
          </w:tcPr>
          <w:p w:rsidR="00EB0FBE" w:rsidRPr="005042AC" w:rsidRDefault="00EB0FBE" w:rsidP="00D37E5A">
            <w:pPr>
              <w:rPr>
                <w:color w:val="000000"/>
                <w:sz w:val="22"/>
                <w:szCs w:val="22"/>
              </w:rPr>
            </w:pPr>
            <w:r w:rsidRPr="005042AC">
              <w:rPr>
                <w:color w:val="000000"/>
                <w:sz w:val="22"/>
                <w:szCs w:val="22"/>
              </w:rPr>
              <w:t>Объем финансовых ресурсов – всего</w:t>
            </w:r>
          </w:p>
          <w:p w:rsidR="00EB0FBE" w:rsidRPr="005042AC" w:rsidRDefault="00EB0FBE" w:rsidP="0044641C">
            <w:pPr>
              <w:rPr>
                <w:color w:val="000000"/>
                <w:sz w:val="22"/>
                <w:szCs w:val="22"/>
              </w:rPr>
            </w:pPr>
            <w:r w:rsidRPr="005042A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EB0FBE" w:rsidRPr="00366794" w:rsidRDefault="00597FC5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272 852,58</w:t>
            </w:r>
          </w:p>
        </w:tc>
        <w:tc>
          <w:tcPr>
            <w:tcW w:w="1440" w:type="dxa"/>
            <w:vAlign w:val="center"/>
          </w:tcPr>
          <w:p w:rsidR="00EB0FBE" w:rsidRPr="00E80448" w:rsidRDefault="00E80448" w:rsidP="00366794">
            <w:pPr>
              <w:jc w:val="center"/>
              <w:rPr>
                <w:color w:val="000000"/>
                <w:sz w:val="24"/>
                <w:szCs w:val="24"/>
              </w:rPr>
            </w:pPr>
            <w:r w:rsidRPr="00E80448">
              <w:rPr>
                <w:color w:val="000000"/>
                <w:sz w:val="24"/>
                <w:szCs w:val="24"/>
              </w:rPr>
              <w:t>260484,04</w:t>
            </w:r>
          </w:p>
        </w:tc>
        <w:tc>
          <w:tcPr>
            <w:tcW w:w="1241" w:type="dxa"/>
            <w:vAlign w:val="center"/>
          </w:tcPr>
          <w:p w:rsidR="00EB0FBE" w:rsidRPr="008957F3" w:rsidRDefault="008957F3" w:rsidP="00366794">
            <w:pPr>
              <w:jc w:val="center"/>
              <w:rPr>
                <w:sz w:val="24"/>
                <w:szCs w:val="24"/>
              </w:rPr>
            </w:pPr>
            <w:r w:rsidRPr="008957F3">
              <w:rPr>
                <w:sz w:val="24"/>
                <w:szCs w:val="24"/>
              </w:rPr>
              <w:t>2411</w:t>
            </w:r>
            <w:r w:rsidR="00241506">
              <w:rPr>
                <w:sz w:val="24"/>
                <w:szCs w:val="24"/>
              </w:rPr>
              <w:t>30</w:t>
            </w:r>
            <w:r w:rsidRPr="008957F3">
              <w:rPr>
                <w:sz w:val="24"/>
                <w:szCs w:val="24"/>
              </w:rPr>
              <w:t>,</w:t>
            </w:r>
            <w:r w:rsidR="00241506">
              <w:rPr>
                <w:sz w:val="24"/>
                <w:szCs w:val="24"/>
              </w:rPr>
              <w:t>57</w:t>
            </w:r>
          </w:p>
        </w:tc>
        <w:tc>
          <w:tcPr>
            <w:tcW w:w="1241" w:type="dxa"/>
            <w:vAlign w:val="center"/>
          </w:tcPr>
          <w:p w:rsidR="00EB0FBE" w:rsidRPr="008957F3" w:rsidRDefault="005F0762" w:rsidP="00366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</w:t>
            </w:r>
            <w:r w:rsidR="00EA74B3">
              <w:rPr>
                <w:sz w:val="24"/>
                <w:szCs w:val="24"/>
              </w:rPr>
              <w:t>70,74</w:t>
            </w:r>
          </w:p>
        </w:tc>
        <w:tc>
          <w:tcPr>
            <w:tcW w:w="1241" w:type="dxa"/>
            <w:vAlign w:val="center"/>
          </w:tcPr>
          <w:p w:rsidR="00EB0FBE" w:rsidRPr="008957F3" w:rsidRDefault="000C2F01" w:rsidP="00366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241435,65</w:t>
            </w:r>
          </w:p>
        </w:tc>
      </w:tr>
      <w:tr w:rsidR="00EB0FBE" w:rsidRPr="00302BBD" w:rsidTr="00C01F1D">
        <w:trPr>
          <w:trHeight w:val="282"/>
        </w:trPr>
        <w:tc>
          <w:tcPr>
            <w:tcW w:w="2880" w:type="dxa"/>
          </w:tcPr>
          <w:p w:rsidR="00EB0FBE" w:rsidRPr="005042AC" w:rsidRDefault="00EB0FBE" w:rsidP="0044641C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40" w:type="dxa"/>
            <w:vAlign w:val="center"/>
          </w:tcPr>
          <w:p w:rsidR="00366794" w:rsidRPr="00366794" w:rsidRDefault="00C80A4F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73530,31</w:t>
            </w:r>
          </w:p>
        </w:tc>
        <w:tc>
          <w:tcPr>
            <w:tcW w:w="1440" w:type="dxa"/>
            <w:vAlign w:val="center"/>
          </w:tcPr>
          <w:p w:rsidR="00EB0FBE" w:rsidRPr="0052226F" w:rsidRDefault="00020705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57923,66</w:t>
            </w:r>
          </w:p>
        </w:tc>
        <w:tc>
          <w:tcPr>
            <w:tcW w:w="1241" w:type="dxa"/>
            <w:vAlign w:val="center"/>
          </w:tcPr>
          <w:p w:rsidR="00EB0FBE" w:rsidRPr="008957F3" w:rsidRDefault="003908CA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59018,77</w:t>
            </w:r>
          </w:p>
        </w:tc>
        <w:tc>
          <w:tcPr>
            <w:tcW w:w="1241" w:type="dxa"/>
            <w:vAlign w:val="center"/>
          </w:tcPr>
          <w:p w:rsidR="00EB0FBE" w:rsidRPr="008957F3" w:rsidRDefault="00944271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  <w:r w:rsidR="00241506">
              <w:rPr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1241" w:type="dxa"/>
            <w:vAlign w:val="center"/>
          </w:tcPr>
          <w:p w:rsidR="00EB0FBE" w:rsidRPr="008957F3" w:rsidRDefault="00EA74B3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65234,15</w:t>
            </w:r>
          </w:p>
        </w:tc>
      </w:tr>
      <w:tr w:rsidR="00EB0FBE" w:rsidRPr="00302BBD" w:rsidTr="00C01F1D">
        <w:trPr>
          <w:trHeight w:val="282"/>
        </w:trPr>
        <w:tc>
          <w:tcPr>
            <w:tcW w:w="2880" w:type="dxa"/>
          </w:tcPr>
          <w:p w:rsidR="00EB0FBE" w:rsidRPr="005042AC" w:rsidRDefault="00EB0FBE" w:rsidP="0044641C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40" w:type="dxa"/>
            <w:vAlign w:val="center"/>
          </w:tcPr>
          <w:p w:rsidR="00EB0FBE" w:rsidRPr="00366794" w:rsidRDefault="00C80A4F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14678,33</w:t>
            </w:r>
          </w:p>
        </w:tc>
        <w:tc>
          <w:tcPr>
            <w:tcW w:w="1440" w:type="dxa"/>
            <w:vAlign w:val="center"/>
          </w:tcPr>
          <w:p w:rsidR="00EB0FBE" w:rsidRPr="0052226F" w:rsidRDefault="00020705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14368,71</w:t>
            </w:r>
          </w:p>
        </w:tc>
        <w:tc>
          <w:tcPr>
            <w:tcW w:w="1241" w:type="dxa"/>
            <w:vAlign w:val="center"/>
          </w:tcPr>
          <w:p w:rsidR="00EB0FBE" w:rsidRPr="008957F3" w:rsidRDefault="00C55879" w:rsidP="00366794">
            <w:pPr>
              <w:jc w:val="center"/>
              <w:rPr>
                <w:color w:val="000000"/>
                <w:sz w:val="24"/>
                <w:szCs w:val="24"/>
              </w:rPr>
            </w:pPr>
            <w:r w:rsidRPr="008957F3">
              <w:rPr>
                <w:color w:val="000000"/>
                <w:sz w:val="24"/>
                <w:szCs w:val="24"/>
              </w:rPr>
              <w:t>14650,1</w:t>
            </w:r>
          </w:p>
        </w:tc>
        <w:tc>
          <w:tcPr>
            <w:tcW w:w="1241" w:type="dxa"/>
            <w:vAlign w:val="center"/>
          </w:tcPr>
          <w:p w:rsidR="00EB0FBE" w:rsidRPr="008957F3" w:rsidRDefault="00944271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15343,6</w:t>
            </w:r>
          </w:p>
        </w:tc>
        <w:tc>
          <w:tcPr>
            <w:tcW w:w="1241" w:type="dxa"/>
            <w:vAlign w:val="center"/>
          </w:tcPr>
          <w:p w:rsidR="00EB0FBE" w:rsidRPr="008957F3" w:rsidRDefault="00716B31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16268,8</w:t>
            </w:r>
          </w:p>
        </w:tc>
      </w:tr>
      <w:tr w:rsidR="00EB0FBE" w:rsidRPr="00302BBD" w:rsidTr="00C01F1D">
        <w:trPr>
          <w:trHeight w:val="579"/>
        </w:trPr>
        <w:tc>
          <w:tcPr>
            <w:tcW w:w="2880" w:type="dxa"/>
          </w:tcPr>
          <w:p w:rsidR="00EB0FBE" w:rsidRPr="005042AC" w:rsidRDefault="00EB0FBE" w:rsidP="0044641C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EB0FBE" w:rsidRPr="00366794" w:rsidRDefault="00C80A4F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1853</w:t>
            </w:r>
            <w:r w:rsidR="00597FC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3,</w:t>
            </w:r>
            <w:r w:rsidR="00597F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EB0FBE" w:rsidRPr="0052226F" w:rsidRDefault="0052226F" w:rsidP="00366794">
            <w:pPr>
              <w:jc w:val="center"/>
              <w:rPr>
                <w:color w:val="000000"/>
                <w:sz w:val="24"/>
                <w:szCs w:val="24"/>
              </w:rPr>
            </w:pPr>
            <w:r w:rsidRPr="0052226F">
              <w:rPr>
                <w:color w:val="000000"/>
                <w:sz w:val="24"/>
                <w:szCs w:val="24"/>
              </w:rPr>
              <w:t>188</w:t>
            </w:r>
            <w:r w:rsidR="00AC1EAE">
              <w:rPr>
                <w:color w:val="000000"/>
                <w:sz w:val="24"/>
                <w:szCs w:val="24"/>
              </w:rPr>
              <w:t>705,57</w:t>
            </w:r>
          </w:p>
        </w:tc>
        <w:tc>
          <w:tcPr>
            <w:tcW w:w="1241" w:type="dxa"/>
            <w:vAlign w:val="center"/>
          </w:tcPr>
          <w:p w:rsidR="00EB0FBE" w:rsidRPr="008957F3" w:rsidRDefault="008957F3" w:rsidP="00366794">
            <w:pPr>
              <w:jc w:val="center"/>
              <w:rPr>
                <w:sz w:val="24"/>
                <w:szCs w:val="24"/>
              </w:rPr>
            </w:pPr>
            <w:r w:rsidRPr="008957F3">
              <w:rPr>
                <w:sz w:val="24"/>
                <w:szCs w:val="24"/>
              </w:rPr>
              <w:t>167461,7</w:t>
            </w:r>
          </w:p>
        </w:tc>
        <w:tc>
          <w:tcPr>
            <w:tcW w:w="1241" w:type="dxa"/>
            <w:vAlign w:val="center"/>
          </w:tcPr>
          <w:p w:rsidR="00EB0FBE" w:rsidRPr="008957F3" w:rsidRDefault="00716B31" w:rsidP="00366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152490</w:t>
            </w:r>
          </w:p>
        </w:tc>
        <w:tc>
          <w:tcPr>
            <w:tcW w:w="1241" w:type="dxa"/>
            <w:vAlign w:val="center"/>
          </w:tcPr>
          <w:p w:rsidR="00EB0FBE" w:rsidRPr="008957F3" w:rsidRDefault="00716B31" w:rsidP="00366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159932,7</w:t>
            </w:r>
          </w:p>
        </w:tc>
      </w:tr>
      <w:tr w:rsidR="00EB0FBE" w:rsidRPr="00302BBD" w:rsidTr="00C01F1D">
        <w:trPr>
          <w:trHeight w:val="579"/>
        </w:trPr>
        <w:tc>
          <w:tcPr>
            <w:tcW w:w="2880" w:type="dxa"/>
          </w:tcPr>
          <w:p w:rsidR="00EB0FBE" w:rsidRPr="0043736C" w:rsidRDefault="00EB0FBE" w:rsidP="0044641C">
            <w:pPr>
              <w:rPr>
                <w:color w:val="000000"/>
                <w:sz w:val="24"/>
                <w:szCs w:val="24"/>
              </w:rPr>
            </w:pPr>
            <w:r w:rsidRPr="0043736C">
              <w:rPr>
                <w:color w:val="000000"/>
                <w:sz w:val="24"/>
                <w:szCs w:val="24"/>
              </w:rPr>
              <w:t>Возврат остатков субсидий и субвенций прошлых лет</w:t>
            </w:r>
          </w:p>
        </w:tc>
        <w:tc>
          <w:tcPr>
            <w:tcW w:w="1440" w:type="dxa"/>
            <w:vAlign w:val="center"/>
          </w:tcPr>
          <w:p w:rsidR="00EB0FBE" w:rsidRPr="0043736C" w:rsidRDefault="00C80A4F" w:rsidP="0036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-749,45</w:t>
            </w:r>
          </w:p>
        </w:tc>
        <w:tc>
          <w:tcPr>
            <w:tcW w:w="1440" w:type="dxa"/>
            <w:vAlign w:val="center"/>
          </w:tcPr>
          <w:p w:rsidR="00EB0FBE" w:rsidRPr="0052226F" w:rsidRDefault="0052226F" w:rsidP="00366794">
            <w:pPr>
              <w:jc w:val="center"/>
              <w:rPr>
                <w:color w:val="000000"/>
                <w:sz w:val="24"/>
                <w:szCs w:val="24"/>
              </w:rPr>
            </w:pPr>
            <w:r w:rsidRPr="0052226F">
              <w:rPr>
                <w:color w:val="000000"/>
                <w:sz w:val="24"/>
                <w:szCs w:val="24"/>
              </w:rPr>
              <w:t>-513,9</w:t>
            </w:r>
          </w:p>
        </w:tc>
        <w:tc>
          <w:tcPr>
            <w:tcW w:w="1241" w:type="dxa"/>
            <w:vAlign w:val="center"/>
          </w:tcPr>
          <w:p w:rsidR="00EB0FBE" w:rsidRPr="008957F3" w:rsidRDefault="00B90A33" w:rsidP="00366794">
            <w:pPr>
              <w:jc w:val="center"/>
              <w:rPr>
                <w:sz w:val="24"/>
                <w:szCs w:val="24"/>
              </w:rPr>
            </w:pPr>
            <w:r w:rsidRPr="008957F3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vAlign w:val="center"/>
          </w:tcPr>
          <w:p w:rsidR="00EB0FBE" w:rsidRPr="008957F3" w:rsidRDefault="00B90A33" w:rsidP="00366794">
            <w:pPr>
              <w:jc w:val="center"/>
              <w:rPr>
                <w:sz w:val="24"/>
                <w:szCs w:val="24"/>
              </w:rPr>
            </w:pPr>
            <w:r w:rsidRPr="008957F3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vAlign w:val="center"/>
          </w:tcPr>
          <w:p w:rsidR="00EB0FBE" w:rsidRPr="008957F3" w:rsidRDefault="00B90A33" w:rsidP="00366794">
            <w:pPr>
              <w:jc w:val="center"/>
              <w:rPr>
                <w:sz w:val="24"/>
                <w:szCs w:val="24"/>
              </w:rPr>
            </w:pPr>
            <w:r w:rsidRPr="008957F3">
              <w:rPr>
                <w:sz w:val="24"/>
                <w:szCs w:val="24"/>
              </w:rPr>
              <w:t>0,00</w:t>
            </w:r>
          </w:p>
        </w:tc>
      </w:tr>
    </w:tbl>
    <w:p w:rsidR="00F13542" w:rsidRPr="009A7763" w:rsidRDefault="00F13542" w:rsidP="00F13542">
      <w:pPr>
        <w:ind w:firstLine="540"/>
        <w:jc w:val="center"/>
        <w:rPr>
          <w:sz w:val="16"/>
          <w:szCs w:val="16"/>
        </w:rPr>
      </w:pPr>
    </w:p>
    <w:p w:rsidR="00F13542" w:rsidRDefault="00F13542" w:rsidP="00D37E5A">
      <w:pPr>
        <w:ind w:firstLine="567"/>
        <w:jc w:val="both"/>
        <w:rPr>
          <w:sz w:val="28"/>
          <w:szCs w:val="28"/>
        </w:rPr>
      </w:pPr>
      <w:r w:rsidRPr="00D42EB0">
        <w:rPr>
          <w:sz w:val="28"/>
          <w:szCs w:val="28"/>
        </w:rPr>
        <w:t>В 20</w:t>
      </w:r>
      <w:r w:rsidR="008A1DE4" w:rsidRPr="00D42EB0">
        <w:rPr>
          <w:sz w:val="28"/>
          <w:szCs w:val="28"/>
        </w:rPr>
        <w:t>1</w:t>
      </w:r>
      <w:r w:rsidR="00353DAC">
        <w:rPr>
          <w:sz w:val="28"/>
          <w:szCs w:val="28"/>
        </w:rPr>
        <w:t>2</w:t>
      </w:r>
      <w:r w:rsidRPr="00D42EB0">
        <w:rPr>
          <w:sz w:val="28"/>
          <w:szCs w:val="28"/>
        </w:rPr>
        <w:t xml:space="preserve"> году основными источниками, формирующими финансовый потенциал городского округа ЗАТО Светлый, яв</w:t>
      </w:r>
      <w:r w:rsidR="009D2EC4" w:rsidRPr="00D42EB0">
        <w:rPr>
          <w:sz w:val="28"/>
          <w:szCs w:val="28"/>
        </w:rPr>
        <w:t>ил</w:t>
      </w:r>
      <w:r w:rsidRPr="00D42EB0">
        <w:rPr>
          <w:sz w:val="28"/>
          <w:szCs w:val="28"/>
        </w:rPr>
        <w:t>ись:</w:t>
      </w:r>
    </w:p>
    <w:p w:rsidR="00F13542" w:rsidRDefault="00F13542" w:rsidP="00D37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Налоговые и неналоговые доходы в сумме </w:t>
      </w:r>
      <w:r w:rsidR="00353DAC">
        <w:rPr>
          <w:color w:val="000000"/>
          <w:sz w:val="28"/>
          <w:szCs w:val="28"/>
        </w:rPr>
        <w:t>88208,64</w:t>
      </w:r>
      <w:r>
        <w:rPr>
          <w:sz w:val="28"/>
          <w:szCs w:val="28"/>
        </w:rPr>
        <w:t xml:space="preserve"> тыс. руб., доля которых составила </w:t>
      </w:r>
      <w:r w:rsidR="00353DAC">
        <w:rPr>
          <w:color w:val="000000"/>
          <w:sz w:val="28"/>
          <w:szCs w:val="28"/>
        </w:rPr>
        <w:t>32,33</w:t>
      </w:r>
      <w:r w:rsidRPr="003667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% общего объема финансовых ресурсов бюджета, в том числе:</w:t>
      </w:r>
    </w:p>
    <w:p w:rsidR="00F13542" w:rsidRPr="00366794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налоговые доходы бюджета </w:t>
      </w:r>
      <w:r w:rsidR="008A1D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4AB0">
        <w:rPr>
          <w:color w:val="000000"/>
          <w:sz w:val="28"/>
          <w:szCs w:val="28"/>
        </w:rPr>
        <w:t>73530,31</w:t>
      </w:r>
      <w:r w:rsidRPr="00366794">
        <w:rPr>
          <w:color w:val="000000"/>
          <w:sz w:val="28"/>
          <w:szCs w:val="28"/>
        </w:rPr>
        <w:t xml:space="preserve"> тыс. руб. (</w:t>
      </w:r>
      <w:r w:rsidR="00366794" w:rsidRPr="00366794">
        <w:rPr>
          <w:color w:val="000000"/>
          <w:sz w:val="28"/>
          <w:szCs w:val="28"/>
        </w:rPr>
        <w:t>2</w:t>
      </w:r>
      <w:r w:rsidR="00804AB0">
        <w:rPr>
          <w:color w:val="000000"/>
          <w:sz w:val="28"/>
          <w:szCs w:val="28"/>
        </w:rPr>
        <w:t>6</w:t>
      </w:r>
      <w:r w:rsidR="00366794" w:rsidRPr="00366794">
        <w:rPr>
          <w:color w:val="000000"/>
          <w:sz w:val="28"/>
          <w:szCs w:val="28"/>
        </w:rPr>
        <w:t>,</w:t>
      </w:r>
      <w:r w:rsidR="00804AB0">
        <w:rPr>
          <w:color w:val="000000"/>
          <w:sz w:val="28"/>
          <w:szCs w:val="28"/>
        </w:rPr>
        <w:t>95</w:t>
      </w:r>
      <w:r w:rsidRPr="00366794">
        <w:rPr>
          <w:color w:val="000000"/>
          <w:sz w:val="28"/>
          <w:szCs w:val="28"/>
        </w:rPr>
        <w:t>%);</w:t>
      </w:r>
    </w:p>
    <w:p w:rsidR="00F13542" w:rsidRPr="00366794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366794">
        <w:rPr>
          <w:color w:val="000000"/>
          <w:sz w:val="28"/>
          <w:szCs w:val="28"/>
        </w:rPr>
        <w:t xml:space="preserve">неналоговые доходы – </w:t>
      </w:r>
      <w:r w:rsidR="00804AB0">
        <w:rPr>
          <w:color w:val="000000"/>
          <w:sz w:val="28"/>
          <w:szCs w:val="28"/>
        </w:rPr>
        <w:t>14678,33</w:t>
      </w:r>
      <w:r w:rsidRPr="00366794">
        <w:rPr>
          <w:color w:val="000000"/>
          <w:sz w:val="28"/>
          <w:szCs w:val="28"/>
        </w:rPr>
        <w:t xml:space="preserve"> тыс. руб.  (</w:t>
      </w:r>
      <w:r w:rsidR="00524FCD">
        <w:rPr>
          <w:color w:val="000000"/>
          <w:sz w:val="28"/>
          <w:szCs w:val="28"/>
        </w:rPr>
        <w:t>5</w:t>
      </w:r>
      <w:r w:rsidR="00366794" w:rsidRPr="00366794">
        <w:rPr>
          <w:color w:val="000000"/>
          <w:sz w:val="28"/>
          <w:szCs w:val="28"/>
        </w:rPr>
        <w:t>,</w:t>
      </w:r>
      <w:r w:rsidR="009A4D14">
        <w:rPr>
          <w:color w:val="000000"/>
          <w:sz w:val="28"/>
          <w:szCs w:val="28"/>
        </w:rPr>
        <w:t>38</w:t>
      </w:r>
      <w:r w:rsidRPr="00366794">
        <w:rPr>
          <w:color w:val="000000"/>
          <w:sz w:val="28"/>
          <w:szCs w:val="28"/>
        </w:rPr>
        <w:t>%).</w:t>
      </w:r>
    </w:p>
    <w:p w:rsidR="00141ED2" w:rsidRDefault="00141ED2" w:rsidP="00141ED2">
      <w:pPr>
        <w:ind w:firstLine="540"/>
        <w:jc w:val="center"/>
        <w:rPr>
          <w:color w:val="000000"/>
          <w:sz w:val="24"/>
          <w:szCs w:val="24"/>
        </w:rPr>
      </w:pPr>
      <w:r w:rsidRPr="00D37E5A">
        <w:rPr>
          <w:color w:val="000000"/>
          <w:sz w:val="24"/>
          <w:szCs w:val="24"/>
        </w:rPr>
        <w:lastRenderedPageBreak/>
        <w:t>22</w:t>
      </w:r>
    </w:p>
    <w:p w:rsidR="00141ED2" w:rsidRPr="00D37E5A" w:rsidRDefault="00141ED2" w:rsidP="00141ED2">
      <w:pPr>
        <w:ind w:firstLine="540"/>
        <w:jc w:val="center"/>
        <w:rPr>
          <w:color w:val="000000"/>
          <w:sz w:val="24"/>
          <w:szCs w:val="24"/>
        </w:rPr>
      </w:pPr>
    </w:p>
    <w:p w:rsidR="00F13542" w:rsidRPr="00183502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366794">
        <w:rPr>
          <w:color w:val="000000"/>
          <w:sz w:val="28"/>
          <w:szCs w:val="28"/>
        </w:rPr>
        <w:t xml:space="preserve">2. Безвозмездные поступления в сумме </w:t>
      </w:r>
      <w:r w:rsidR="009A4D14">
        <w:rPr>
          <w:color w:val="000000"/>
          <w:sz w:val="28"/>
          <w:szCs w:val="28"/>
        </w:rPr>
        <w:t>185393,39</w:t>
      </w:r>
      <w:r w:rsidRPr="00366794">
        <w:rPr>
          <w:color w:val="000000"/>
          <w:sz w:val="28"/>
          <w:szCs w:val="28"/>
        </w:rPr>
        <w:t xml:space="preserve"> тыс. руб., доля которых составила </w:t>
      </w:r>
      <w:r w:rsidR="009A4D14">
        <w:rPr>
          <w:color w:val="000000"/>
          <w:sz w:val="28"/>
          <w:szCs w:val="28"/>
        </w:rPr>
        <w:t>67,95</w:t>
      </w:r>
      <w:r w:rsidRPr="00366794">
        <w:rPr>
          <w:color w:val="000000"/>
          <w:sz w:val="28"/>
          <w:szCs w:val="28"/>
        </w:rPr>
        <w:t>% общего объема финансовых ресурсов.</w:t>
      </w:r>
    </w:p>
    <w:p w:rsidR="00F13542" w:rsidRDefault="00F13542" w:rsidP="00D37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оценке 201</w:t>
      </w:r>
      <w:r w:rsidR="006E3AD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основными источниками, формирующими финансовый потенциал городского округа ЗАТО Светлый, являются:</w:t>
      </w:r>
    </w:p>
    <w:p w:rsidR="00F13542" w:rsidRDefault="00F13542" w:rsidP="00D37E5A">
      <w:pPr>
        <w:ind w:firstLine="567"/>
        <w:jc w:val="both"/>
        <w:rPr>
          <w:sz w:val="28"/>
          <w:szCs w:val="28"/>
        </w:rPr>
      </w:pPr>
      <w:r w:rsidRPr="00366794">
        <w:rPr>
          <w:color w:val="000000"/>
          <w:sz w:val="28"/>
          <w:szCs w:val="28"/>
        </w:rPr>
        <w:t xml:space="preserve">1. Налоговые и неналоговые доходы в сумме </w:t>
      </w:r>
      <w:r w:rsidR="00DE50D6">
        <w:rPr>
          <w:color w:val="000000"/>
          <w:sz w:val="28"/>
          <w:szCs w:val="28"/>
        </w:rPr>
        <w:t>72292,37</w:t>
      </w:r>
      <w:r w:rsidRPr="00366794">
        <w:rPr>
          <w:color w:val="000000"/>
          <w:sz w:val="28"/>
          <w:szCs w:val="28"/>
        </w:rPr>
        <w:t xml:space="preserve"> тыс. руб., доля которых составит </w:t>
      </w:r>
      <w:r w:rsidR="00366794" w:rsidRPr="00366794">
        <w:rPr>
          <w:color w:val="000000"/>
          <w:sz w:val="28"/>
          <w:szCs w:val="28"/>
        </w:rPr>
        <w:t>27,</w:t>
      </w:r>
      <w:r w:rsidR="006566C9">
        <w:rPr>
          <w:color w:val="000000"/>
          <w:sz w:val="28"/>
          <w:szCs w:val="28"/>
        </w:rPr>
        <w:t>75</w:t>
      </w:r>
      <w:r w:rsidRPr="00366794">
        <w:rPr>
          <w:color w:val="000000"/>
          <w:sz w:val="28"/>
          <w:szCs w:val="28"/>
        </w:rPr>
        <w:t>% общего</w:t>
      </w:r>
      <w:r>
        <w:rPr>
          <w:sz w:val="28"/>
          <w:szCs w:val="28"/>
        </w:rPr>
        <w:t xml:space="preserve"> объема финансовых ресурсов, в том числе:</w:t>
      </w:r>
    </w:p>
    <w:p w:rsidR="00F13542" w:rsidRPr="00366794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366794">
        <w:rPr>
          <w:color w:val="000000"/>
          <w:sz w:val="28"/>
          <w:szCs w:val="28"/>
        </w:rPr>
        <w:t xml:space="preserve">налоговые доходы </w:t>
      </w:r>
      <w:r w:rsidR="007C12AC" w:rsidRPr="00366794">
        <w:rPr>
          <w:color w:val="000000"/>
          <w:sz w:val="28"/>
          <w:szCs w:val="28"/>
        </w:rPr>
        <w:t>–</w:t>
      </w:r>
      <w:r w:rsidRPr="00366794">
        <w:rPr>
          <w:color w:val="000000"/>
          <w:sz w:val="28"/>
          <w:szCs w:val="28"/>
        </w:rPr>
        <w:t xml:space="preserve"> </w:t>
      </w:r>
      <w:r w:rsidR="006566C9">
        <w:rPr>
          <w:color w:val="000000"/>
          <w:sz w:val="28"/>
          <w:szCs w:val="28"/>
        </w:rPr>
        <w:t>57923,66</w:t>
      </w:r>
      <w:r w:rsidR="007C12AC" w:rsidRPr="00366794">
        <w:rPr>
          <w:color w:val="000000"/>
          <w:sz w:val="28"/>
          <w:szCs w:val="28"/>
        </w:rPr>
        <w:t xml:space="preserve"> тыс. рублей (</w:t>
      </w:r>
      <w:r w:rsidR="00366794" w:rsidRPr="00366794">
        <w:rPr>
          <w:color w:val="000000"/>
          <w:sz w:val="28"/>
          <w:szCs w:val="28"/>
        </w:rPr>
        <w:t>2</w:t>
      </w:r>
      <w:r w:rsidR="0060112F">
        <w:rPr>
          <w:color w:val="000000"/>
          <w:sz w:val="28"/>
          <w:szCs w:val="28"/>
        </w:rPr>
        <w:t>2</w:t>
      </w:r>
      <w:r w:rsidR="00366794" w:rsidRPr="00366794">
        <w:rPr>
          <w:color w:val="000000"/>
          <w:sz w:val="28"/>
          <w:szCs w:val="28"/>
        </w:rPr>
        <w:t>,</w:t>
      </w:r>
      <w:r w:rsidR="0060112F">
        <w:rPr>
          <w:color w:val="000000"/>
          <w:sz w:val="28"/>
          <w:szCs w:val="28"/>
        </w:rPr>
        <w:t>24</w:t>
      </w:r>
      <w:r w:rsidRPr="00366794">
        <w:rPr>
          <w:color w:val="000000"/>
          <w:sz w:val="28"/>
          <w:szCs w:val="28"/>
        </w:rPr>
        <w:t>%);</w:t>
      </w:r>
    </w:p>
    <w:p w:rsidR="00F13542" w:rsidRPr="00366794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366794">
        <w:rPr>
          <w:color w:val="000000"/>
          <w:sz w:val="28"/>
          <w:szCs w:val="28"/>
        </w:rPr>
        <w:t xml:space="preserve">неналоговые доходы – </w:t>
      </w:r>
      <w:r w:rsidR="0060112F">
        <w:rPr>
          <w:color w:val="000000"/>
          <w:sz w:val="28"/>
          <w:szCs w:val="28"/>
        </w:rPr>
        <w:t>14368,71</w:t>
      </w:r>
      <w:r w:rsidRPr="00366794">
        <w:rPr>
          <w:color w:val="000000"/>
          <w:sz w:val="28"/>
          <w:szCs w:val="28"/>
        </w:rPr>
        <w:t xml:space="preserve"> тыс. рублей (</w:t>
      </w:r>
      <w:r w:rsidR="00527CED">
        <w:rPr>
          <w:color w:val="000000"/>
          <w:sz w:val="28"/>
          <w:szCs w:val="28"/>
        </w:rPr>
        <w:t>5,52</w:t>
      </w:r>
      <w:r w:rsidRPr="00366794">
        <w:rPr>
          <w:color w:val="000000"/>
          <w:sz w:val="28"/>
          <w:szCs w:val="28"/>
        </w:rPr>
        <w:t>%).</w:t>
      </w:r>
    </w:p>
    <w:p w:rsidR="00F13542" w:rsidRPr="00366794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Безвозмездные поступления в сумме </w:t>
      </w:r>
      <w:r w:rsidR="002047F6" w:rsidRPr="00366794">
        <w:rPr>
          <w:color w:val="000000"/>
          <w:sz w:val="28"/>
          <w:szCs w:val="28"/>
        </w:rPr>
        <w:t>18</w:t>
      </w:r>
      <w:r w:rsidR="007A05A5">
        <w:rPr>
          <w:color w:val="000000"/>
          <w:sz w:val="28"/>
          <w:szCs w:val="28"/>
        </w:rPr>
        <w:t>8 705,57</w:t>
      </w:r>
      <w:r>
        <w:rPr>
          <w:sz w:val="28"/>
          <w:szCs w:val="28"/>
        </w:rPr>
        <w:t xml:space="preserve"> тыс. руб., доля которых составит </w:t>
      </w:r>
      <w:r w:rsidR="00366794" w:rsidRPr="00366794">
        <w:rPr>
          <w:color w:val="000000"/>
          <w:sz w:val="28"/>
          <w:szCs w:val="28"/>
        </w:rPr>
        <w:t>72,</w:t>
      </w:r>
      <w:r w:rsidR="007A05A5">
        <w:rPr>
          <w:color w:val="000000"/>
          <w:sz w:val="28"/>
          <w:szCs w:val="28"/>
        </w:rPr>
        <w:t>44</w:t>
      </w:r>
      <w:r w:rsidRPr="00366794">
        <w:rPr>
          <w:color w:val="000000"/>
          <w:sz w:val="28"/>
          <w:szCs w:val="28"/>
        </w:rPr>
        <w:t>% объема финанс</w:t>
      </w:r>
      <w:r w:rsidR="00366794" w:rsidRPr="00366794">
        <w:rPr>
          <w:color w:val="000000"/>
          <w:sz w:val="28"/>
          <w:szCs w:val="28"/>
        </w:rPr>
        <w:t>овых</w:t>
      </w:r>
      <w:r w:rsidRPr="00366794">
        <w:rPr>
          <w:color w:val="000000"/>
          <w:sz w:val="28"/>
          <w:szCs w:val="28"/>
        </w:rPr>
        <w:t xml:space="preserve"> ресурсов, в том числе: </w:t>
      </w:r>
    </w:p>
    <w:p w:rsidR="00F13542" w:rsidRPr="00394F4E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43736C">
        <w:rPr>
          <w:color w:val="000000"/>
          <w:sz w:val="28"/>
          <w:szCs w:val="28"/>
        </w:rPr>
        <w:t xml:space="preserve">дотации </w:t>
      </w:r>
      <w:r w:rsidRPr="00394F4E">
        <w:rPr>
          <w:color w:val="000000"/>
          <w:sz w:val="28"/>
          <w:szCs w:val="28"/>
        </w:rPr>
        <w:t xml:space="preserve">– </w:t>
      </w:r>
      <w:r w:rsidR="000E7B2A" w:rsidRPr="00394F4E">
        <w:rPr>
          <w:color w:val="000000"/>
          <w:sz w:val="28"/>
          <w:szCs w:val="28"/>
        </w:rPr>
        <w:t>114859,7</w:t>
      </w:r>
      <w:r w:rsidRPr="00394F4E">
        <w:rPr>
          <w:color w:val="000000"/>
          <w:sz w:val="28"/>
          <w:szCs w:val="28"/>
        </w:rPr>
        <w:t xml:space="preserve"> тыс. рублей (</w:t>
      </w:r>
      <w:r w:rsidR="00E97181" w:rsidRPr="00394F4E">
        <w:rPr>
          <w:color w:val="000000"/>
          <w:sz w:val="28"/>
          <w:szCs w:val="28"/>
        </w:rPr>
        <w:t>44,1</w:t>
      </w:r>
      <w:r w:rsidRPr="00394F4E">
        <w:rPr>
          <w:color w:val="000000"/>
          <w:sz w:val="28"/>
          <w:szCs w:val="28"/>
        </w:rPr>
        <w:t>%);</w:t>
      </w:r>
    </w:p>
    <w:p w:rsidR="00F13542" w:rsidRPr="00394F4E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394F4E">
        <w:rPr>
          <w:sz w:val="28"/>
          <w:szCs w:val="28"/>
        </w:rPr>
        <w:t xml:space="preserve">субсидии </w:t>
      </w:r>
      <w:r w:rsidRPr="00394F4E">
        <w:rPr>
          <w:color w:val="000000"/>
          <w:sz w:val="28"/>
          <w:szCs w:val="28"/>
        </w:rPr>
        <w:t xml:space="preserve">– </w:t>
      </w:r>
      <w:r w:rsidR="000E7B2A" w:rsidRPr="00394F4E">
        <w:rPr>
          <w:color w:val="000000"/>
          <w:sz w:val="28"/>
          <w:szCs w:val="28"/>
        </w:rPr>
        <w:t>3376,57</w:t>
      </w:r>
      <w:r w:rsidRPr="00394F4E">
        <w:rPr>
          <w:color w:val="000000"/>
          <w:sz w:val="28"/>
          <w:szCs w:val="28"/>
        </w:rPr>
        <w:t xml:space="preserve"> тыс. рублей (</w:t>
      </w:r>
      <w:r w:rsidR="00366794" w:rsidRPr="00394F4E">
        <w:rPr>
          <w:color w:val="000000"/>
          <w:sz w:val="28"/>
          <w:szCs w:val="28"/>
        </w:rPr>
        <w:t>1,</w:t>
      </w:r>
      <w:r w:rsidR="00E97181" w:rsidRPr="00394F4E">
        <w:rPr>
          <w:color w:val="000000"/>
          <w:sz w:val="28"/>
          <w:szCs w:val="28"/>
        </w:rPr>
        <w:t>3</w:t>
      </w:r>
      <w:r w:rsidRPr="00394F4E">
        <w:rPr>
          <w:color w:val="000000"/>
          <w:sz w:val="28"/>
          <w:szCs w:val="28"/>
        </w:rPr>
        <w:t>%);</w:t>
      </w:r>
    </w:p>
    <w:p w:rsidR="00F13542" w:rsidRPr="00394F4E" w:rsidRDefault="00F13542" w:rsidP="00D37E5A">
      <w:pPr>
        <w:ind w:firstLine="567"/>
        <w:jc w:val="both"/>
        <w:rPr>
          <w:color w:val="000000"/>
          <w:sz w:val="28"/>
          <w:szCs w:val="28"/>
        </w:rPr>
      </w:pPr>
      <w:r w:rsidRPr="00394F4E">
        <w:rPr>
          <w:color w:val="000000"/>
          <w:sz w:val="28"/>
          <w:szCs w:val="28"/>
        </w:rPr>
        <w:t xml:space="preserve">субвенции – </w:t>
      </w:r>
      <w:r w:rsidR="00F3600F" w:rsidRPr="00394F4E">
        <w:rPr>
          <w:color w:val="000000"/>
          <w:sz w:val="28"/>
          <w:szCs w:val="28"/>
        </w:rPr>
        <w:t>54968,3</w:t>
      </w:r>
      <w:r w:rsidRPr="00394F4E">
        <w:rPr>
          <w:color w:val="000000"/>
          <w:sz w:val="28"/>
          <w:szCs w:val="28"/>
        </w:rPr>
        <w:t xml:space="preserve"> тыс. рублей (</w:t>
      </w:r>
      <w:r w:rsidR="00366794" w:rsidRPr="00394F4E">
        <w:rPr>
          <w:color w:val="000000"/>
          <w:sz w:val="28"/>
          <w:szCs w:val="28"/>
        </w:rPr>
        <w:t>2</w:t>
      </w:r>
      <w:r w:rsidR="00E97181" w:rsidRPr="00394F4E">
        <w:rPr>
          <w:color w:val="000000"/>
          <w:sz w:val="28"/>
          <w:szCs w:val="28"/>
        </w:rPr>
        <w:t>1</w:t>
      </w:r>
      <w:r w:rsidR="00366794" w:rsidRPr="00394F4E">
        <w:rPr>
          <w:color w:val="000000"/>
          <w:sz w:val="28"/>
          <w:szCs w:val="28"/>
        </w:rPr>
        <w:t>,1</w:t>
      </w:r>
      <w:r w:rsidRPr="00394F4E">
        <w:rPr>
          <w:color w:val="000000"/>
          <w:sz w:val="28"/>
          <w:szCs w:val="28"/>
        </w:rPr>
        <w:t>%);</w:t>
      </w:r>
    </w:p>
    <w:p w:rsidR="00F13542" w:rsidRDefault="00F13542" w:rsidP="00D37E5A">
      <w:pPr>
        <w:ind w:firstLine="567"/>
        <w:jc w:val="both"/>
        <w:rPr>
          <w:sz w:val="28"/>
          <w:szCs w:val="28"/>
        </w:rPr>
      </w:pPr>
      <w:r w:rsidRPr="0026214F">
        <w:rPr>
          <w:sz w:val="28"/>
          <w:szCs w:val="28"/>
        </w:rPr>
        <w:t xml:space="preserve">иные межбюджетные трансферты – </w:t>
      </w:r>
      <w:r w:rsidR="0026214F" w:rsidRPr="0026214F">
        <w:rPr>
          <w:color w:val="000000"/>
          <w:sz w:val="28"/>
          <w:szCs w:val="28"/>
        </w:rPr>
        <w:t>15501,0</w:t>
      </w:r>
      <w:r w:rsidRPr="0026214F">
        <w:rPr>
          <w:color w:val="000000"/>
          <w:sz w:val="28"/>
          <w:szCs w:val="28"/>
        </w:rPr>
        <w:t xml:space="preserve"> тыс. рублей (</w:t>
      </w:r>
      <w:r w:rsidR="0026214F" w:rsidRPr="0026214F">
        <w:rPr>
          <w:color w:val="000000"/>
          <w:sz w:val="28"/>
          <w:szCs w:val="28"/>
        </w:rPr>
        <w:t>5,9</w:t>
      </w:r>
      <w:r w:rsidR="003139C6">
        <w:rPr>
          <w:color w:val="000000"/>
          <w:sz w:val="28"/>
          <w:szCs w:val="28"/>
        </w:rPr>
        <w:t>4</w:t>
      </w:r>
      <w:r w:rsidRPr="0026214F">
        <w:rPr>
          <w:color w:val="000000"/>
          <w:sz w:val="28"/>
          <w:szCs w:val="28"/>
        </w:rPr>
        <w:t>%).</w:t>
      </w:r>
    </w:p>
    <w:p w:rsidR="009C1791" w:rsidRPr="009C1791" w:rsidRDefault="009C1791" w:rsidP="00365AE8">
      <w:pPr>
        <w:ind w:firstLine="539"/>
        <w:jc w:val="center"/>
        <w:outlineLvl w:val="2"/>
        <w:rPr>
          <w:b/>
          <w:sz w:val="16"/>
          <w:szCs w:val="16"/>
        </w:rPr>
      </w:pPr>
      <w:bookmarkStart w:id="30" w:name="_Toc275934003"/>
      <w:bookmarkStart w:id="31" w:name="_Toc276388585"/>
    </w:p>
    <w:p w:rsidR="00937984" w:rsidRDefault="00D70C57" w:rsidP="00365AE8">
      <w:pPr>
        <w:ind w:firstLine="53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5.1.1</w:t>
      </w:r>
      <w:r w:rsidR="00AC3FA6">
        <w:rPr>
          <w:b/>
          <w:sz w:val="28"/>
          <w:szCs w:val="28"/>
        </w:rPr>
        <w:t>.</w:t>
      </w:r>
      <w:r w:rsidR="00937984">
        <w:rPr>
          <w:b/>
          <w:sz w:val="28"/>
          <w:szCs w:val="28"/>
        </w:rPr>
        <w:t xml:space="preserve"> Налоговые доходы</w:t>
      </w:r>
      <w:bookmarkEnd w:id="30"/>
      <w:bookmarkEnd w:id="31"/>
    </w:p>
    <w:p w:rsidR="00937984" w:rsidRPr="009C1791" w:rsidRDefault="00937984" w:rsidP="00937984">
      <w:pPr>
        <w:ind w:firstLine="539"/>
        <w:jc w:val="both"/>
        <w:outlineLvl w:val="1"/>
        <w:rPr>
          <w:b/>
          <w:sz w:val="16"/>
          <w:szCs w:val="16"/>
        </w:rPr>
      </w:pPr>
    </w:p>
    <w:p w:rsidR="00937984" w:rsidRDefault="00A1044E" w:rsidP="00183502">
      <w:pPr>
        <w:ind w:firstLine="567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Динамика </w:t>
      </w:r>
      <w:r w:rsidR="00B56623">
        <w:rPr>
          <w:sz w:val="28"/>
          <w:szCs w:val="28"/>
        </w:rPr>
        <w:t>налоговых доходов</w:t>
      </w:r>
      <w:r w:rsidR="00937984">
        <w:rPr>
          <w:sz w:val="28"/>
          <w:szCs w:val="28"/>
        </w:rPr>
        <w:t xml:space="preserve"> бюджета городского округа ЗАТО Светлый </w:t>
      </w:r>
      <w:r w:rsidR="00075958">
        <w:rPr>
          <w:sz w:val="28"/>
          <w:szCs w:val="28"/>
        </w:rPr>
        <w:t>отражен</w:t>
      </w:r>
      <w:r>
        <w:rPr>
          <w:sz w:val="28"/>
          <w:szCs w:val="28"/>
        </w:rPr>
        <w:t>а</w:t>
      </w:r>
      <w:r w:rsidR="00937984">
        <w:rPr>
          <w:sz w:val="28"/>
          <w:szCs w:val="28"/>
        </w:rPr>
        <w:t xml:space="preserve"> в следующей таблице:</w:t>
      </w:r>
    </w:p>
    <w:p w:rsidR="00937984" w:rsidRPr="00AB425B" w:rsidRDefault="00937984" w:rsidP="00937984">
      <w:pPr>
        <w:ind w:firstLine="539"/>
        <w:jc w:val="both"/>
        <w:rPr>
          <w:sz w:val="10"/>
          <w:szCs w:val="10"/>
        </w:rPr>
      </w:pPr>
    </w:p>
    <w:p w:rsidR="00937984" w:rsidRDefault="00AE39D7" w:rsidP="009379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Налоговые д</w:t>
      </w:r>
      <w:r w:rsidR="00937984">
        <w:rPr>
          <w:sz w:val="28"/>
          <w:szCs w:val="28"/>
        </w:rPr>
        <w:t>оходы бюджета городского округа ЗАТО Светлый</w:t>
      </w:r>
    </w:p>
    <w:p w:rsidR="00B30D4E" w:rsidRDefault="00937984" w:rsidP="00EB0FBE">
      <w:pPr>
        <w:ind w:firstLine="540"/>
        <w:jc w:val="right"/>
        <w:rPr>
          <w:sz w:val="28"/>
          <w:szCs w:val="28"/>
        </w:rPr>
      </w:pPr>
      <w:r>
        <w:rPr>
          <w:b/>
          <w:sz w:val="20"/>
        </w:rPr>
        <w:t>тыс. руб</w:t>
      </w:r>
      <w:r w:rsidR="00F13542">
        <w:rPr>
          <w:b/>
          <w:sz w:val="20"/>
        </w:rPr>
        <w:t>.</w:t>
      </w:r>
    </w:p>
    <w:tbl>
      <w:tblPr>
        <w:tblStyle w:val="a5"/>
        <w:tblW w:w="9230" w:type="dxa"/>
        <w:tblInd w:w="108" w:type="dxa"/>
        <w:tblLook w:val="01E0"/>
      </w:tblPr>
      <w:tblGrid>
        <w:gridCol w:w="3060"/>
        <w:gridCol w:w="1260"/>
        <w:gridCol w:w="1260"/>
        <w:gridCol w:w="1260"/>
        <w:gridCol w:w="1260"/>
        <w:gridCol w:w="1130"/>
      </w:tblGrid>
      <w:tr w:rsidR="00EB0FBE" w:rsidRPr="00302BBD" w:rsidTr="00D37E5A">
        <w:trPr>
          <w:trHeight w:val="312"/>
        </w:trPr>
        <w:tc>
          <w:tcPr>
            <w:tcW w:w="3060" w:type="dxa"/>
          </w:tcPr>
          <w:p w:rsidR="00EB0FBE" w:rsidRPr="00D37E5A" w:rsidRDefault="00EB0FBE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Основные источники доходов</w:t>
            </w:r>
          </w:p>
        </w:tc>
        <w:tc>
          <w:tcPr>
            <w:tcW w:w="1260" w:type="dxa"/>
          </w:tcPr>
          <w:p w:rsidR="00EB0FBE" w:rsidRPr="00D37E5A" w:rsidRDefault="00EB0FBE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802850" w:rsidRPr="00D37E5A">
              <w:rPr>
                <w:color w:val="000000"/>
                <w:sz w:val="24"/>
                <w:szCs w:val="24"/>
              </w:rPr>
              <w:t>2</w:t>
            </w:r>
            <w:r w:rsidRPr="00D37E5A">
              <w:rPr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1260" w:type="dxa"/>
          </w:tcPr>
          <w:p w:rsidR="00EB0FBE" w:rsidRPr="00D37E5A" w:rsidRDefault="00EB0FBE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802850" w:rsidRPr="00D37E5A">
              <w:rPr>
                <w:color w:val="000000"/>
                <w:sz w:val="24"/>
                <w:szCs w:val="24"/>
              </w:rPr>
              <w:t>3</w:t>
            </w:r>
            <w:r w:rsidRPr="00D37E5A">
              <w:rPr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1260" w:type="dxa"/>
          </w:tcPr>
          <w:p w:rsidR="00EB0FBE" w:rsidRPr="00D37E5A" w:rsidRDefault="00EB0FBE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802850" w:rsidRPr="00D37E5A">
              <w:rPr>
                <w:color w:val="000000"/>
                <w:sz w:val="24"/>
                <w:szCs w:val="24"/>
              </w:rPr>
              <w:t>4</w:t>
            </w:r>
            <w:r w:rsidRPr="00D37E5A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260" w:type="dxa"/>
          </w:tcPr>
          <w:p w:rsidR="00EB0FBE" w:rsidRPr="00D37E5A" w:rsidRDefault="00EB0FBE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802850" w:rsidRPr="00D37E5A">
              <w:rPr>
                <w:color w:val="000000"/>
                <w:sz w:val="24"/>
                <w:szCs w:val="24"/>
              </w:rPr>
              <w:t>5</w:t>
            </w:r>
            <w:r w:rsidRPr="00D37E5A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130" w:type="dxa"/>
          </w:tcPr>
          <w:p w:rsidR="00EB0FBE" w:rsidRPr="00D37E5A" w:rsidRDefault="007C6C3A" w:rsidP="007C6C3A">
            <w:pPr>
              <w:ind w:right="-158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802850" w:rsidRPr="00D37E5A">
              <w:rPr>
                <w:color w:val="000000"/>
                <w:sz w:val="24"/>
                <w:szCs w:val="24"/>
              </w:rPr>
              <w:t>6</w:t>
            </w:r>
            <w:r w:rsidRPr="00D37E5A">
              <w:rPr>
                <w:color w:val="000000"/>
                <w:sz w:val="24"/>
                <w:szCs w:val="24"/>
              </w:rPr>
              <w:t>год прогноз</w:t>
            </w:r>
          </w:p>
        </w:tc>
      </w:tr>
      <w:tr w:rsidR="00F6192D" w:rsidRPr="00302BBD" w:rsidTr="00D37E5A">
        <w:trPr>
          <w:trHeight w:val="327"/>
        </w:trPr>
        <w:tc>
          <w:tcPr>
            <w:tcW w:w="3060" w:type="dxa"/>
          </w:tcPr>
          <w:p w:rsidR="00F6192D" w:rsidRPr="00D37E5A" w:rsidRDefault="00F6192D" w:rsidP="00D37E5A">
            <w:pPr>
              <w:ind w:left="-80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vAlign w:val="center"/>
          </w:tcPr>
          <w:p w:rsidR="00F6192D" w:rsidRPr="00D37E5A" w:rsidRDefault="0080285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65747,17</w:t>
            </w:r>
          </w:p>
        </w:tc>
        <w:tc>
          <w:tcPr>
            <w:tcW w:w="1260" w:type="dxa"/>
            <w:vAlign w:val="center"/>
          </w:tcPr>
          <w:p w:rsidR="00F6192D" w:rsidRPr="00D37E5A" w:rsidRDefault="008B3F33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54856,87</w:t>
            </w:r>
          </w:p>
        </w:tc>
        <w:tc>
          <w:tcPr>
            <w:tcW w:w="1260" w:type="dxa"/>
            <w:vAlign w:val="center"/>
          </w:tcPr>
          <w:p w:rsidR="00F6192D" w:rsidRPr="00D37E5A" w:rsidRDefault="00826B86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55328,0</w:t>
            </w:r>
          </w:p>
        </w:tc>
        <w:tc>
          <w:tcPr>
            <w:tcW w:w="1260" w:type="dxa"/>
            <w:vAlign w:val="center"/>
          </w:tcPr>
          <w:p w:rsidR="00F6192D" w:rsidRPr="00D37E5A" w:rsidRDefault="00DC5D52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58150,0</w:t>
            </w:r>
          </w:p>
        </w:tc>
        <w:tc>
          <w:tcPr>
            <w:tcW w:w="1130" w:type="dxa"/>
            <w:vAlign w:val="center"/>
          </w:tcPr>
          <w:p w:rsidR="00F6192D" w:rsidRPr="00D37E5A" w:rsidRDefault="00DC5D52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61100,0</w:t>
            </w:r>
          </w:p>
        </w:tc>
      </w:tr>
      <w:tr w:rsidR="00EB0FBE" w:rsidRPr="00302BBD" w:rsidTr="00D37E5A">
        <w:trPr>
          <w:trHeight w:val="312"/>
        </w:trPr>
        <w:tc>
          <w:tcPr>
            <w:tcW w:w="3060" w:type="dxa"/>
          </w:tcPr>
          <w:p w:rsidR="00EB0FBE" w:rsidRPr="00D37E5A" w:rsidRDefault="00EB0FBE" w:rsidP="00D37E5A">
            <w:pPr>
              <w:ind w:left="-80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 xml:space="preserve">Налог на доходы </w:t>
            </w:r>
            <w:r w:rsidR="00D37E5A">
              <w:rPr>
                <w:color w:val="000000"/>
                <w:sz w:val="24"/>
                <w:szCs w:val="24"/>
              </w:rPr>
              <w:t>физии-</w:t>
            </w:r>
            <w:r w:rsidRPr="00D37E5A">
              <w:rPr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1260" w:type="dxa"/>
            <w:vAlign w:val="center"/>
          </w:tcPr>
          <w:p w:rsidR="00EB0FBE" w:rsidRPr="00D37E5A" w:rsidRDefault="0080285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65747,17</w:t>
            </w:r>
          </w:p>
        </w:tc>
        <w:tc>
          <w:tcPr>
            <w:tcW w:w="1260" w:type="dxa"/>
            <w:vAlign w:val="center"/>
          </w:tcPr>
          <w:p w:rsidR="00EB0FBE" w:rsidRPr="00D37E5A" w:rsidRDefault="008B3F33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548</w:t>
            </w:r>
            <w:r w:rsidR="00443DF0" w:rsidRPr="00D37E5A">
              <w:rPr>
                <w:color w:val="000000"/>
                <w:sz w:val="24"/>
                <w:szCs w:val="24"/>
              </w:rPr>
              <w:t>5</w:t>
            </w:r>
            <w:r w:rsidRPr="00D37E5A">
              <w:rPr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260" w:type="dxa"/>
            <w:vAlign w:val="center"/>
          </w:tcPr>
          <w:p w:rsidR="00EB0FBE" w:rsidRPr="00D37E5A" w:rsidRDefault="00826B86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55328,0</w:t>
            </w:r>
          </w:p>
        </w:tc>
        <w:tc>
          <w:tcPr>
            <w:tcW w:w="1260" w:type="dxa"/>
            <w:vAlign w:val="center"/>
          </w:tcPr>
          <w:p w:rsidR="00EB0FBE" w:rsidRPr="00D37E5A" w:rsidRDefault="00DC5D52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58150,0</w:t>
            </w:r>
          </w:p>
        </w:tc>
        <w:tc>
          <w:tcPr>
            <w:tcW w:w="1130" w:type="dxa"/>
            <w:vAlign w:val="center"/>
          </w:tcPr>
          <w:p w:rsidR="001C1906" w:rsidRPr="00D37E5A" w:rsidRDefault="00DC5D52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61100,0</w:t>
            </w:r>
          </w:p>
        </w:tc>
      </w:tr>
      <w:tr w:rsidR="00826B86" w:rsidRPr="00302BBD" w:rsidTr="00D37E5A">
        <w:trPr>
          <w:trHeight w:val="312"/>
        </w:trPr>
        <w:tc>
          <w:tcPr>
            <w:tcW w:w="3060" w:type="dxa"/>
          </w:tcPr>
          <w:p w:rsidR="00826B86" w:rsidRPr="00D37E5A" w:rsidRDefault="00826B86" w:rsidP="00D37E5A">
            <w:pPr>
              <w:ind w:left="-80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Акцизы</w:t>
            </w:r>
            <w:r w:rsidR="009106A8" w:rsidRPr="00D37E5A">
              <w:rPr>
                <w:color w:val="000000"/>
                <w:sz w:val="24"/>
                <w:szCs w:val="24"/>
              </w:rPr>
              <w:t xml:space="preserve"> </w:t>
            </w:r>
            <w:r w:rsidRPr="00D37E5A">
              <w:rPr>
                <w:color w:val="000000"/>
                <w:sz w:val="24"/>
                <w:szCs w:val="24"/>
              </w:rPr>
              <w:t>на автомобильный и прямогонный бензин, дизельное топливо, мотор</w:t>
            </w:r>
            <w:r w:rsidR="00D37E5A">
              <w:rPr>
                <w:color w:val="000000"/>
                <w:sz w:val="24"/>
                <w:szCs w:val="24"/>
              </w:rPr>
              <w:t>-</w:t>
            </w:r>
            <w:r w:rsidRPr="00D37E5A">
              <w:rPr>
                <w:color w:val="000000"/>
                <w:sz w:val="24"/>
                <w:szCs w:val="24"/>
              </w:rPr>
              <w:t xml:space="preserve">ные масла для дизельных и (или) карбюраторных </w:t>
            </w:r>
            <w:r w:rsidR="000952DA" w:rsidRPr="00D37E5A">
              <w:rPr>
                <w:color w:val="000000"/>
                <w:sz w:val="24"/>
                <w:szCs w:val="24"/>
              </w:rPr>
              <w:t>(</w:t>
            </w:r>
            <w:r w:rsidRPr="00D37E5A">
              <w:rPr>
                <w:color w:val="000000"/>
                <w:sz w:val="24"/>
                <w:szCs w:val="24"/>
              </w:rPr>
              <w:t>ин</w:t>
            </w:r>
            <w:r w:rsidR="00D37E5A">
              <w:rPr>
                <w:color w:val="000000"/>
                <w:sz w:val="24"/>
                <w:szCs w:val="24"/>
              </w:rPr>
              <w:t>-</w:t>
            </w:r>
            <w:r w:rsidRPr="00D37E5A">
              <w:rPr>
                <w:color w:val="000000"/>
                <w:sz w:val="24"/>
                <w:szCs w:val="24"/>
              </w:rPr>
              <w:t>жекторных) двигателей, производимые на террито</w:t>
            </w:r>
            <w:r w:rsidR="00D37E5A">
              <w:rPr>
                <w:color w:val="000000"/>
                <w:sz w:val="24"/>
                <w:szCs w:val="24"/>
              </w:rPr>
              <w:t>-</w:t>
            </w:r>
            <w:r w:rsidRPr="00D37E5A">
              <w:rPr>
                <w:color w:val="000000"/>
                <w:sz w:val="24"/>
                <w:szCs w:val="24"/>
              </w:rPr>
              <w:t>рии РФ</w:t>
            </w:r>
          </w:p>
        </w:tc>
        <w:tc>
          <w:tcPr>
            <w:tcW w:w="1260" w:type="dxa"/>
            <w:vAlign w:val="center"/>
          </w:tcPr>
          <w:p w:rsidR="00826B86" w:rsidRPr="00D37E5A" w:rsidRDefault="009106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26B86" w:rsidRPr="00D37E5A" w:rsidRDefault="009106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26B86" w:rsidRPr="00D37E5A" w:rsidRDefault="00E30B0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450,37</w:t>
            </w:r>
          </w:p>
        </w:tc>
        <w:tc>
          <w:tcPr>
            <w:tcW w:w="1260" w:type="dxa"/>
            <w:vAlign w:val="center"/>
          </w:tcPr>
          <w:p w:rsidR="00826B86" w:rsidRPr="00D37E5A" w:rsidRDefault="00E30B0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503,84</w:t>
            </w:r>
          </w:p>
        </w:tc>
        <w:tc>
          <w:tcPr>
            <w:tcW w:w="1130" w:type="dxa"/>
            <w:vAlign w:val="center"/>
          </w:tcPr>
          <w:p w:rsidR="00826B86" w:rsidRPr="00D37E5A" w:rsidRDefault="00E30B0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586,85</w:t>
            </w:r>
          </w:p>
        </w:tc>
      </w:tr>
      <w:tr w:rsidR="00F6192D" w:rsidRPr="00302BBD" w:rsidTr="00D37E5A">
        <w:trPr>
          <w:trHeight w:val="312"/>
        </w:trPr>
        <w:tc>
          <w:tcPr>
            <w:tcW w:w="3060" w:type="dxa"/>
          </w:tcPr>
          <w:p w:rsidR="00F6192D" w:rsidRPr="00D37E5A" w:rsidRDefault="00F6192D" w:rsidP="00D37E5A">
            <w:pPr>
              <w:ind w:left="-80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Налоги на совокупный до</w:t>
            </w:r>
            <w:r w:rsidR="00D37E5A">
              <w:rPr>
                <w:color w:val="000000"/>
                <w:sz w:val="24"/>
                <w:szCs w:val="24"/>
              </w:rPr>
              <w:t>-</w:t>
            </w:r>
            <w:r w:rsidRPr="00D37E5A">
              <w:rPr>
                <w:color w:val="000000"/>
                <w:sz w:val="24"/>
                <w:szCs w:val="24"/>
              </w:rPr>
              <w:t>ход</w:t>
            </w:r>
          </w:p>
        </w:tc>
        <w:tc>
          <w:tcPr>
            <w:tcW w:w="1260" w:type="dxa"/>
            <w:vAlign w:val="center"/>
          </w:tcPr>
          <w:p w:rsidR="00F6192D" w:rsidRPr="00D37E5A" w:rsidRDefault="0080285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3198,34</w:t>
            </w:r>
          </w:p>
        </w:tc>
        <w:tc>
          <w:tcPr>
            <w:tcW w:w="1260" w:type="dxa"/>
            <w:vAlign w:val="center"/>
          </w:tcPr>
          <w:p w:rsidR="00F6192D" w:rsidRPr="00D37E5A" w:rsidRDefault="008B3F33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60" w:type="dxa"/>
            <w:vAlign w:val="center"/>
          </w:tcPr>
          <w:p w:rsidR="00F6192D" w:rsidRPr="00D37E5A" w:rsidRDefault="009106A8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60" w:type="dxa"/>
            <w:vAlign w:val="center"/>
          </w:tcPr>
          <w:p w:rsidR="00F6192D" w:rsidRPr="00D37E5A" w:rsidRDefault="00DC5D52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130" w:type="dxa"/>
            <w:vAlign w:val="center"/>
          </w:tcPr>
          <w:p w:rsidR="00F6192D" w:rsidRPr="00D37E5A" w:rsidRDefault="00DC5D52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3200,0</w:t>
            </w:r>
          </w:p>
        </w:tc>
      </w:tr>
      <w:tr w:rsidR="00EB0FBE" w:rsidRPr="00302BBD" w:rsidTr="00D37E5A">
        <w:trPr>
          <w:trHeight w:val="312"/>
        </w:trPr>
        <w:tc>
          <w:tcPr>
            <w:tcW w:w="3060" w:type="dxa"/>
          </w:tcPr>
          <w:p w:rsidR="00EB0FBE" w:rsidRPr="00D37E5A" w:rsidRDefault="00EB0FBE" w:rsidP="00D37E5A">
            <w:pPr>
              <w:ind w:left="-80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Единый налог на вменен</w:t>
            </w:r>
            <w:r w:rsidR="00D37E5A">
              <w:rPr>
                <w:color w:val="000000"/>
                <w:sz w:val="24"/>
                <w:szCs w:val="24"/>
              </w:rPr>
              <w:t>-</w:t>
            </w:r>
            <w:r w:rsidRPr="00D37E5A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260" w:type="dxa"/>
            <w:vAlign w:val="center"/>
          </w:tcPr>
          <w:p w:rsidR="00EB0FBE" w:rsidRPr="00D37E5A" w:rsidRDefault="0080285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3198,34</w:t>
            </w:r>
          </w:p>
        </w:tc>
        <w:tc>
          <w:tcPr>
            <w:tcW w:w="1260" w:type="dxa"/>
            <w:vAlign w:val="center"/>
          </w:tcPr>
          <w:p w:rsidR="00EB0FBE" w:rsidRPr="00D37E5A" w:rsidRDefault="008B3F33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60" w:type="dxa"/>
            <w:vAlign w:val="center"/>
          </w:tcPr>
          <w:p w:rsidR="00EB0FBE" w:rsidRPr="00D37E5A" w:rsidRDefault="009106A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260" w:type="dxa"/>
            <w:vAlign w:val="center"/>
          </w:tcPr>
          <w:p w:rsidR="00EB0FBE" w:rsidRPr="00D37E5A" w:rsidRDefault="00DC5D52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130" w:type="dxa"/>
            <w:vAlign w:val="center"/>
          </w:tcPr>
          <w:p w:rsidR="00EB0FBE" w:rsidRPr="00D37E5A" w:rsidRDefault="00DC5D52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3200,0</w:t>
            </w:r>
          </w:p>
        </w:tc>
      </w:tr>
      <w:tr w:rsidR="00EB0FBE" w:rsidRPr="00302BBD" w:rsidTr="00D37E5A">
        <w:trPr>
          <w:trHeight w:val="312"/>
        </w:trPr>
        <w:tc>
          <w:tcPr>
            <w:tcW w:w="3060" w:type="dxa"/>
          </w:tcPr>
          <w:p w:rsidR="00EB0FBE" w:rsidRPr="00D37E5A" w:rsidRDefault="00EB0FBE" w:rsidP="00D37E5A">
            <w:pPr>
              <w:ind w:left="-66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vAlign w:val="center"/>
          </w:tcPr>
          <w:p w:rsidR="00EB0FBE" w:rsidRPr="00D37E5A" w:rsidRDefault="00714771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1260" w:type="dxa"/>
            <w:vAlign w:val="center"/>
          </w:tcPr>
          <w:p w:rsidR="00EB0FBE" w:rsidRPr="00D37E5A" w:rsidRDefault="004215AB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165,79</w:t>
            </w:r>
          </w:p>
        </w:tc>
        <w:tc>
          <w:tcPr>
            <w:tcW w:w="1260" w:type="dxa"/>
            <w:vAlign w:val="center"/>
          </w:tcPr>
          <w:p w:rsidR="00EB0FBE" w:rsidRPr="00D37E5A" w:rsidRDefault="009106A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339,4</w:t>
            </w:r>
          </w:p>
        </w:tc>
        <w:tc>
          <w:tcPr>
            <w:tcW w:w="1260" w:type="dxa"/>
            <w:vAlign w:val="center"/>
          </w:tcPr>
          <w:p w:rsidR="00EB0FBE" w:rsidRPr="00D37E5A" w:rsidRDefault="00B75714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130" w:type="dxa"/>
            <w:vAlign w:val="center"/>
          </w:tcPr>
          <w:p w:rsidR="00EB0FBE" w:rsidRPr="00D37E5A" w:rsidRDefault="00B75714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347,3</w:t>
            </w:r>
          </w:p>
        </w:tc>
      </w:tr>
      <w:tr w:rsidR="00EB0FBE" w:rsidRPr="00302BBD" w:rsidTr="00D37E5A">
        <w:trPr>
          <w:trHeight w:val="312"/>
        </w:trPr>
        <w:tc>
          <w:tcPr>
            <w:tcW w:w="3060" w:type="dxa"/>
          </w:tcPr>
          <w:p w:rsidR="00EB0FBE" w:rsidRPr="00D37E5A" w:rsidRDefault="00EB0FBE" w:rsidP="00D37E5A">
            <w:pPr>
              <w:ind w:left="-66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260" w:type="dxa"/>
            <w:vAlign w:val="center"/>
          </w:tcPr>
          <w:p w:rsidR="00EB0FBE" w:rsidRPr="00D37E5A" w:rsidRDefault="00714771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60" w:type="dxa"/>
            <w:vAlign w:val="center"/>
          </w:tcPr>
          <w:p w:rsidR="00EB0FBE" w:rsidRPr="00D37E5A" w:rsidRDefault="004215AB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0" w:type="dxa"/>
            <w:vAlign w:val="center"/>
          </w:tcPr>
          <w:p w:rsidR="00EB0FBE" w:rsidRPr="00D37E5A" w:rsidRDefault="009106A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0" w:type="dxa"/>
            <w:vAlign w:val="center"/>
          </w:tcPr>
          <w:p w:rsidR="00EB0FBE" w:rsidRPr="00D37E5A" w:rsidRDefault="00B75714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0" w:type="dxa"/>
            <w:vAlign w:val="center"/>
          </w:tcPr>
          <w:p w:rsidR="00EB0FBE" w:rsidRPr="00D37E5A" w:rsidRDefault="00B75714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0BEB" w:rsidRPr="00302BBD" w:rsidTr="00D37E5A">
        <w:trPr>
          <w:trHeight w:val="312"/>
        </w:trPr>
        <w:tc>
          <w:tcPr>
            <w:tcW w:w="3060" w:type="dxa"/>
          </w:tcPr>
          <w:p w:rsidR="005A0BEB" w:rsidRPr="00D37E5A" w:rsidRDefault="005A0BEB" w:rsidP="00D37E5A">
            <w:pPr>
              <w:ind w:left="-66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Задолженность и перерас</w:t>
            </w:r>
            <w:r w:rsidR="00D37E5A">
              <w:rPr>
                <w:color w:val="000000"/>
                <w:sz w:val="24"/>
                <w:szCs w:val="24"/>
              </w:rPr>
              <w:t>-</w:t>
            </w:r>
            <w:r w:rsidRPr="00D37E5A">
              <w:rPr>
                <w:color w:val="000000"/>
                <w:sz w:val="24"/>
                <w:szCs w:val="24"/>
              </w:rPr>
              <w:t>четы по отмененным налогам, сборам и иным обязательным платежам</w:t>
            </w:r>
          </w:p>
        </w:tc>
        <w:tc>
          <w:tcPr>
            <w:tcW w:w="1260" w:type="dxa"/>
            <w:vAlign w:val="center"/>
          </w:tcPr>
          <w:p w:rsidR="005A0BEB" w:rsidRPr="00D37E5A" w:rsidRDefault="00714771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A0BEB" w:rsidRPr="00D37E5A" w:rsidRDefault="004215AB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A0BEB" w:rsidRPr="00D37E5A" w:rsidRDefault="009106A8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A0BEB" w:rsidRPr="00D37E5A" w:rsidRDefault="00B75714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5A0BEB" w:rsidRPr="00D37E5A" w:rsidRDefault="00B75714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885BB5" w:rsidRPr="00302BBD" w:rsidTr="00D37E5A">
        <w:trPr>
          <w:trHeight w:val="327"/>
        </w:trPr>
        <w:tc>
          <w:tcPr>
            <w:tcW w:w="3060" w:type="dxa"/>
          </w:tcPr>
          <w:p w:rsidR="00885BB5" w:rsidRPr="00D37E5A" w:rsidRDefault="00885BB5" w:rsidP="00D37E5A">
            <w:pPr>
              <w:ind w:left="-66"/>
              <w:jc w:val="both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Всего налоговых доходов</w:t>
            </w:r>
          </w:p>
        </w:tc>
        <w:tc>
          <w:tcPr>
            <w:tcW w:w="1260" w:type="dxa"/>
            <w:vAlign w:val="center"/>
          </w:tcPr>
          <w:p w:rsidR="00885BB5" w:rsidRPr="00D37E5A" w:rsidRDefault="00885BB5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73530,31</w:t>
            </w:r>
          </w:p>
        </w:tc>
        <w:tc>
          <w:tcPr>
            <w:tcW w:w="1260" w:type="dxa"/>
            <w:vAlign w:val="center"/>
          </w:tcPr>
          <w:p w:rsidR="00885BB5" w:rsidRPr="00D37E5A" w:rsidRDefault="00885BB5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57923,66</w:t>
            </w:r>
          </w:p>
        </w:tc>
        <w:tc>
          <w:tcPr>
            <w:tcW w:w="1260" w:type="dxa"/>
            <w:vAlign w:val="center"/>
          </w:tcPr>
          <w:p w:rsidR="00885BB5" w:rsidRPr="00D37E5A" w:rsidRDefault="00885BB5" w:rsidP="00F6192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59018,77</w:t>
            </w:r>
          </w:p>
        </w:tc>
        <w:tc>
          <w:tcPr>
            <w:tcW w:w="1260" w:type="dxa"/>
            <w:vAlign w:val="center"/>
          </w:tcPr>
          <w:p w:rsidR="00885BB5" w:rsidRPr="00D37E5A" w:rsidRDefault="00885BB5" w:rsidP="00D029E3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62037,14</w:t>
            </w:r>
          </w:p>
        </w:tc>
        <w:tc>
          <w:tcPr>
            <w:tcW w:w="1130" w:type="dxa"/>
            <w:vAlign w:val="center"/>
          </w:tcPr>
          <w:p w:rsidR="00885BB5" w:rsidRPr="00D37E5A" w:rsidRDefault="00885BB5" w:rsidP="00D029E3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65234,15</w:t>
            </w:r>
          </w:p>
        </w:tc>
      </w:tr>
    </w:tbl>
    <w:p w:rsidR="00B30D4E" w:rsidRPr="009A7763" w:rsidRDefault="00B30D4E" w:rsidP="00937984">
      <w:pPr>
        <w:ind w:firstLine="540"/>
        <w:jc w:val="both"/>
        <w:rPr>
          <w:sz w:val="16"/>
          <w:szCs w:val="16"/>
        </w:rPr>
      </w:pPr>
    </w:p>
    <w:p w:rsidR="00183502" w:rsidRDefault="00183502" w:rsidP="00183502">
      <w:pPr>
        <w:ind w:firstLine="567"/>
        <w:jc w:val="both"/>
        <w:rPr>
          <w:sz w:val="28"/>
          <w:szCs w:val="28"/>
        </w:rPr>
      </w:pPr>
    </w:p>
    <w:p w:rsidR="00141ED2" w:rsidRDefault="00141ED2" w:rsidP="00183502">
      <w:pPr>
        <w:ind w:firstLine="567"/>
        <w:jc w:val="both"/>
        <w:rPr>
          <w:sz w:val="28"/>
          <w:szCs w:val="28"/>
        </w:rPr>
      </w:pPr>
    </w:p>
    <w:p w:rsidR="00141ED2" w:rsidRDefault="00141ED2" w:rsidP="00183502">
      <w:pPr>
        <w:ind w:firstLine="567"/>
        <w:jc w:val="both"/>
        <w:rPr>
          <w:sz w:val="28"/>
          <w:szCs w:val="28"/>
        </w:rPr>
      </w:pPr>
    </w:p>
    <w:p w:rsidR="00183502" w:rsidRDefault="00183502" w:rsidP="0018350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183502" w:rsidRPr="00D37E5A" w:rsidRDefault="00183502" w:rsidP="00183502">
      <w:pPr>
        <w:jc w:val="center"/>
        <w:rPr>
          <w:sz w:val="24"/>
          <w:szCs w:val="24"/>
        </w:rPr>
      </w:pPr>
    </w:p>
    <w:p w:rsidR="00937984" w:rsidRDefault="00075958" w:rsidP="00D37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="00553790">
        <w:rPr>
          <w:sz w:val="28"/>
          <w:szCs w:val="28"/>
        </w:rPr>
        <w:t xml:space="preserve">налоговых и неналоговых доходов бюджета </w:t>
      </w:r>
      <w:r w:rsidR="005715BD">
        <w:rPr>
          <w:sz w:val="28"/>
          <w:szCs w:val="28"/>
        </w:rPr>
        <w:t xml:space="preserve">городского округа ЗАТО Светлый  налоговые доходы в </w:t>
      </w:r>
      <w:r>
        <w:rPr>
          <w:sz w:val="28"/>
          <w:szCs w:val="28"/>
        </w:rPr>
        <w:t xml:space="preserve"> 20</w:t>
      </w:r>
      <w:r w:rsidR="009504B2">
        <w:rPr>
          <w:sz w:val="28"/>
          <w:szCs w:val="28"/>
        </w:rPr>
        <w:t>1</w:t>
      </w:r>
      <w:r w:rsidR="00F41A4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A94C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37984" w:rsidRPr="00AB30D1">
        <w:rPr>
          <w:color w:val="000000"/>
          <w:sz w:val="28"/>
          <w:szCs w:val="28"/>
        </w:rPr>
        <w:t xml:space="preserve">составляют </w:t>
      </w:r>
      <w:r w:rsidR="00617455">
        <w:rPr>
          <w:color w:val="000000"/>
          <w:sz w:val="28"/>
          <w:szCs w:val="28"/>
        </w:rPr>
        <w:t>83,36</w:t>
      </w:r>
      <w:r w:rsidRPr="00AB30D1">
        <w:rPr>
          <w:color w:val="000000"/>
          <w:sz w:val="28"/>
          <w:szCs w:val="28"/>
        </w:rPr>
        <w:t xml:space="preserve"> %</w:t>
      </w:r>
      <w:r w:rsidR="009F4D7F">
        <w:rPr>
          <w:sz w:val="28"/>
          <w:szCs w:val="28"/>
        </w:rPr>
        <w:t>,</w:t>
      </w:r>
      <w:r w:rsidR="00553790">
        <w:rPr>
          <w:sz w:val="28"/>
          <w:szCs w:val="28"/>
        </w:rPr>
        <w:t xml:space="preserve"> </w:t>
      </w:r>
      <w:r w:rsidR="009844C7">
        <w:rPr>
          <w:sz w:val="28"/>
          <w:szCs w:val="28"/>
        </w:rPr>
        <w:t>в</w:t>
      </w:r>
      <w:r w:rsidRPr="005762B1">
        <w:rPr>
          <w:sz w:val="28"/>
          <w:szCs w:val="28"/>
          <w:highlight w:val="yellow"/>
        </w:rPr>
        <w:t xml:space="preserve"> </w:t>
      </w:r>
      <w:r w:rsidR="00937984" w:rsidRPr="009844C7">
        <w:rPr>
          <w:sz w:val="28"/>
          <w:szCs w:val="28"/>
        </w:rPr>
        <w:t>201</w:t>
      </w:r>
      <w:r w:rsidR="000952DA" w:rsidRPr="009844C7">
        <w:rPr>
          <w:sz w:val="28"/>
          <w:szCs w:val="28"/>
        </w:rPr>
        <w:t>3</w:t>
      </w:r>
      <w:r w:rsidR="00937984" w:rsidRPr="009844C7">
        <w:rPr>
          <w:sz w:val="28"/>
          <w:szCs w:val="28"/>
        </w:rPr>
        <w:t xml:space="preserve"> год</w:t>
      </w:r>
      <w:r w:rsidR="009844C7" w:rsidRPr="009844C7">
        <w:rPr>
          <w:sz w:val="28"/>
          <w:szCs w:val="28"/>
        </w:rPr>
        <w:t>у</w:t>
      </w:r>
      <w:r w:rsidR="00937984" w:rsidRPr="009844C7">
        <w:rPr>
          <w:sz w:val="28"/>
          <w:szCs w:val="28"/>
        </w:rPr>
        <w:t xml:space="preserve"> </w:t>
      </w:r>
      <w:r w:rsidRPr="009844C7">
        <w:rPr>
          <w:sz w:val="28"/>
          <w:szCs w:val="28"/>
        </w:rPr>
        <w:t>вышеуказанный показатель составит</w:t>
      </w:r>
      <w:r w:rsidR="000371DC" w:rsidRPr="009844C7">
        <w:rPr>
          <w:sz w:val="28"/>
          <w:szCs w:val="28"/>
        </w:rPr>
        <w:t xml:space="preserve"> </w:t>
      </w:r>
      <w:r w:rsidR="00A94CDD" w:rsidRPr="009844C7">
        <w:rPr>
          <w:sz w:val="28"/>
          <w:szCs w:val="28"/>
        </w:rPr>
        <w:t>–</w:t>
      </w:r>
      <w:r w:rsidR="008E220C" w:rsidRPr="009844C7">
        <w:rPr>
          <w:sz w:val="28"/>
          <w:szCs w:val="28"/>
        </w:rPr>
        <w:t xml:space="preserve"> </w:t>
      </w:r>
      <w:r w:rsidR="008E220C" w:rsidRPr="009844C7">
        <w:rPr>
          <w:color w:val="000000"/>
          <w:sz w:val="28"/>
          <w:szCs w:val="28"/>
        </w:rPr>
        <w:t>8</w:t>
      </w:r>
      <w:r w:rsidR="00A4136E" w:rsidRPr="009844C7">
        <w:rPr>
          <w:color w:val="000000"/>
          <w:sz w:val="28"/>
          <w:szCs w:val="28"/>
        </w:rPr>
        <w:t>0</w:t>
      </w:r>
      <w:r w:rsidR="008E220C" w:rsidRPr="009844C7">
        <w:rPr>
          <w:color w:val="000000"/>
          <w:sz w:val="28"/>
          <w:szCs w:val="28"/>
        </w:rPr>
        <w:t>,</w:t>
      </w:r>
      <w:r w:rsidR="00A4136E" w:rsidRPr="009844C7">
        <w:rPr>
          <w:color w:val="000000"/>
          <w:sz w:val="28"/>
          <w:szCs w:val="28"/>
        </w:rPr>
        <w:t>1</w:t>
      </w:r>
      <w:r w:rsidR="00937984" w:rsidRPr="009844C7">
        <w:rPr>
          <w:color w:val="000000"/>
          <w:sz w:val="28"/>
          <w:szCs w:val="28"/>
        </w:rPr>
        <w:t>%,</w:t>
      </w:r>
      <w:r w:rsidR="00937984" w:rsidRPr="009844C7">
        <w:rPr>
          <w:sz w:val="28"/>
          <w:szCs w:val="28"/>
        </w:rPr>
        <w:t xml:space="preserve"> в 201</w:t>
      </w:r>
      <w:r w:rsidR="00A4136E" w:rsidRPr="009844C7">
        <w:rPr>
          <w:sz w:val="28"/>
          <w:szCs w:val="28"/>
        </w:rPr>
        <w:t>4</w:t>
      </w:r>
      <w:r w:rsidR="00937984" w:rsidRPr="009844C7">
        <w:rPr>
          <w:sz w:val="28"/>
          <w:szCs w:val="28"/>
        </w:rPr>
        <w:t xml:space="preserve"> году </w:t>
      </w:r>
      <w:r w:rsidR="002B380F" w:rsidRPr="009844C7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8E220C" w:rsidRPr="009844C7">
        <w:rPr>
          <w:sz w:val="28"/>
          <w:szCs w:val="28"/>
        </w:rPr>
        <w:t>80,</w:t>
      </w:r>
      <w:r w:rsidR="00A4136E" w:rsidRPr="009844C7">
        <w:rPr>
          <w:sz w:val="28"/>
          <w:szCs w:val="28"/>
        </w:rPr>
        <w:t>1</w:t>
      </w:r>
      <w:r w:rsidR="00937984" w:rsidRPr="009844C7">
        <w:rPr>
          <w:sz w:val="28"/>
          <w:szCs w:val="28"/>
        </w:rPr>
        <w:t xml:space="preserve"> %, </w:t>
      </w:r>
      <w:r w:rsidRPr="009844C7">
        <w:rPr>
          <w:sz w:val="28"/>
          <w:szCs w:val="28"/>
        </w:rPr>
        <w:t>в</w:t>
      </w:r>
      <w:r w:rsidR="00937984" w:rsidRPr="009844C7">
        <w:rPr>
          <w:sz w:val="28"/>
          <w:szCs w:val="28"/>
        </w:rPr>
        <w:t xml:space="preserve"> 201</w:t>
      </w:r>
      <w:r w:rsidR="00A4136E" w:rsidRPr="009844C7">
        <w:rPr>
          <w:sz w:val="28"/>
          <w:szCs w:val="28"/>
        </w:rPr>
        <w:t>5</w:t>
      </w:r>
      <w:r w:rsidR="00937984" w:rsidRPr="009844C7">
        <w:rPr>
          <w:sz w:val="28"/>
          <w:szCs w:val="28"/>
        </w:rPr>
        <w:t xml:space="preserve"> год</w:t>
      </w:r>
      <w:r w:rsidRPr="009844C7">
        <w:rPr>
          <w:sz w:val="28"/>
          <w:szCs w:val="28"/>
        </w:rPr>
        <w:t>у</w:t>
      </w:r>
      <w:r w:rsidR="00937984" w:rsidRPr="009844C7">
        <w:rPr>
          <w:sz w:val="28"/>
          <w:szCs w:val="28"/>
        </w:rPr>
        <w:t xml:space="preserve"> – </w:t>
      </w:r>
      <w:r w:rsidR="00BA1CB1" w:rsidRPr="009844C7">
        <w:rPr>
          <w:sz w:val="28"/>
          <w:szCs w:val="28"/>
        </w:rPr>
        <w:t>80,2</w:t>
      </w:r>
      <w:r w:rsidR="00937984" w:rsidRPr="009844C7">
        <w:rPr>
          <w:sz w:val="28"/>
          <w:szCs w:val="28"/>
        </w:rPr>
        <w:t xml:space="preserve">%, </w:t>
      </w:r>
      <w:r w:rsidRPr="009844C7">
        <w:rPr>
          <w:sz w:val="28"/>
          <w:szCs w:val="28"/>
        </w:rPr>
        <w:t>в</w:t>
      </w:r>
      <w:r w:rsidR="00937984" w:rsidRPr="009844C7">
        <w:rPr>
          <w:sz w:val="28"/>
          <w:szCs w:val="28"/>
        </w:rPr>
        <w:t xml:space="preserve"> 201</w:t>
      </w:r>
      <w:r w:rsidR="00BA1CB1" w:rsidRPr="009844C7">
        <w:rPr>
          <w:sz w:val="28"/>
          <w:szCs w:val="28"/>
        </w:rPr>
        <w:t>6</w:t>
      </w:r>
      <w:r w:rsidR="00937984" w:rsidRPr="009844C7">
        <w:rPr>
          <w:sz w:val="28"/>
          <w:szCs w:val="28"/>
        </w:rPr>
        <w:t xml:space="preserve"> год</w:t>
      </w:r>
      <w:r w:rsidRPr="009844C7">
        <w:rPr>
          <w:sz w:val="28"/>
          <w:szCs w:val="28"/>
        </w:rPr>
        <w:t>у</w:t>
      </w:r>
      <w:r w:rsidR="002E558E" w:rsidRPr="009844C7">
        <w:rPr>
          <w:sz w:val="28"/>
          <w:szCs w:val="28"/>
        </w:rPr>
        <w:t xml:space="preserve"> – </w:t>
      </w:r>
      <w:r w:rsidR="00BA1CB1" w:rsidRPr="009844C7">
        <w:rPr>
          <w:sz w:val="28"/>
          <w:szCs w:val="28"/>
        </w:rPr>
        <w:t>80</w:t>
      </w:r>
      <w:r w:rsidR="002B380F" w:rsidRPr="009844C7">
        <w:rPr>
          <w:sz w:val="28"/>
          <w:szCs w:val="28"/>
        </w:rPr>
        <w:t>,</w:t>
      </w:r>
      <w:r w:rsidR="00BA1CB1" w:rsidRPr="009844C7">
        <w:rPr>
          <w:sz w:val="28"/>
          <w:szCs w:val="28"/>
        </w:rPr>
        <w:t>0</w:t>
      </w:r>
      <w:r w:rsidR="00937984" w:rsidRPr="009844C7">
        <w:rPr>
          <w:sz w:val="28"/>
          <w:szCs w:val="28"/>
        </w:rPr>
        <w:t xml:space="preserve"> %</w:t>
      </w:r>
      <w:r w:rsidR="00D918F8" w:rsidRPr="009844C7">
        <w:rPr>
          <w:sz w:val="28"/>
          <w:szCs w:val="28"/>
        </w:rPr>
        <w:t>.</w:t>
      </w:r>
    </w:p>
    <w:p w:rsidR="00937984" w:rsidRDefault="00937984" w:rsidP="001835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4F5276">
        <w:rPr>
          <w:sz w:val="28"/>
          <w:szCs w:val="28"/>
        </w:rPr>
        <w:t>1</w:t>
      </w:r>
      <w:r w:rsidR="00234B3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бюджет городского округа ЗАТО Светлый поступило всего налоговых доходов в сумме </w:t>
      </w:r>
      <w:r w:rsidR="00234B31">
        <w:rPr>
          <w:color w:val="000000"/>
          <w:sz w:val="28"/>
          <w:szCs w:val="28"/>
        </w:rPr>
        <w:t>73530,31</w:t>
      </w:r>
      <w:r>
        <w:rPr>
          <w:sz w:val="28"/>
          <w:szCs w:val="28"/>
        </w:rPr>
        <w:t xml:space="preserve"> тыс. рублей. Рассмотрев </w:t>
      </w:r>
      <w:r w:rsidR="00301A36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исполнения бюджета городского округа ЗАТО Светлый за 201</w:t>
      </w:r>
      <w:r w:rsidR="00234B3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A104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6883">
        <w:rPr>
          <w:sz w:val="28"/>
          <w:szCs w:val="28"/>
        </w:rPr>
        <w:t xml:space="preserve">можно отметить, что наибольший удельный вес </w:t>
      </w:r>
      <w:r w:rsidR="00E523C9" w:rsidRPr="00C56883">
        <w:rPr>
          <w:sz w:val="28"/>
          <w:szCs w:val="28"/>
        </w:rPr>
        <w:t>в</w:t>
      </w:r>
      <w:r w:rsidRPr="00C56883">
        <w:rPr>
          <w:sz w:val="28"/>
          <w:szCs w:val="28"/>
        </w:rPr>
        <w:t xml:space="preserve"> </w:t>
      </w:r>
      <w:r w:rsidR="00301A36" w:rsidRPr="00C56883">
        <w:rPr>
          <w:sz w:val="28"/>
          <w:szCs w:val="28"/>
        </w:rPr>
        <w:t>налоговых и неналоговых</w:t>
      </w:r>
      <w:r w:rsidRPr="00C56883">
        <w:rPr>
          <w:sz w:val="28"/>
          <w:szCs w:val="28"/>
        </w:rPr>
        <w:t xml:space="preserve"> доход</w:t>
      </w:r>
      <w:r w:rsidR="00A94CDD">
        <w:rPr>
          <w:sz w:val="28"/>
          <w:szCs w:val="28"/>
        </w:rPr>
        <w:t>ах</w:t>
      </w:r>
      <w:r w:rsidRPr="00C56883">
        <w:rPr>
          <w:sz w:val="28"/>
          <w:szCs w:val="28"/>
        </w:rPr>
        <w:t xml:space="preserve"> бюджета составляет налог на доходы физических лиц</w:t>
      </w:r>
      <w:r w:rsidR="00A1044E" w:rsidRPr="00C56883">
        <w:rPr>
          <w:sz w:val="28"/>
          <w:szCs w:val="28"/>
        </w:rPr>
        <w:t xml:space="preserve"> (</w:t>
      </w:r>
      <w:r w:rsidR="00E523C9" w:rsidRPr="00C56883">
        <w:rPr>
          <w:color w:val="000000"/>
          <w:sz w:val="28"/>
          <w:szCs w:val="28"/>
        </w:rPr>
        <w:t>7</w:t>
      </w:r>
      <w:r w:rsidR="00C56883" w:rsidRPr="00C56883">
        <w:rPr>
          <w:color w:val="000000"/>
          <w:sz w:val="28"/>
          <w:szCs w:val="28"/>
        </w:rPr>
        <w:t>5,9</w:t>
      </w:r>
      <w:r w:rsidR="00A1044E" w:rsidRPr="00C56883">
        <w:rPr>
          <w:sz w:val="28"/>
          <w:szCs w:val="28"/>
        </w:rPr>
        <w:t>%)</w:t>
      </w:r>
      <w:r w:rsidRPr="00C56883">
        <w:rPr>
          <w:sz w:val="28"/>
          <w:szCs w:val="28"/>
        </w:rPr>
        <w:t xml:space="preserve">, что связано со спецификой </w:t>
      </w:r>
      <w:r w:rsidR="00A1044E" w:rsidRPr="00C56883">
        <w:rPr>
          <w:sz w:val="28"/>
          <w:szCs w:val="28"/>
        </w:rPr>
        <w:t xml:space="preserve">функционирования </w:t>
      </w:r>
      <w:r w:rsidRPr="00C56883">
        <w:rPr>
          <w:sz w:val="28"/>
          <w:szCs w:val="28"/>
        </w:rPr>
        <w:t>ЗАТО – на территории городского округа ЗАТО Светлый проходят службу военнослужащие Таманской ракетной ордена Октябрьской революции Краснознаменной дивизии.</w:t>
      </w:r>
    </w:p>
    <w:p w:rsidR="00301A36" w:rsidRPr="003F6F5F" w:rsidRDefault="00937984" w:rsidP="00D37E5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 со ст</w:t>
      </w:r>
      <w:r w:rsidR="00A94CDD">
        <w:rPr>
          <w:sz w:val="28"/>
          <w:szCs w:val="28"/>
        </w:rPr>
        <w:t>атьей</w:t>
      </w:r>
      <w:r>
        <w:rPr>
          <w:sz w:val="28"/>
          <w:szCs w:val="28"/>
        </w:rPr>
        <w:t xml:space="preserve"> 61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Бюджетного кодекса Р</w:t>
      </w:r>
      <w:r w:rsidR="00A94CD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94CD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«Налоговые доходы бюджетов городских округов» </w:t>
      </w:r>
      <w:r w:rsidR="00301A36">
        <w:rPr>
          <w:sz w:val="28"/>
          <w:szCs w:val="28"/>
        </w:rPr>
        <w:t xml:space="preserve">налог на доходы физических лиц зачисляется </w:t>
      </w:r>
      <w:r>
        <w:rPr>
          <w:sz w:val="28"/>
          <w:szCs w:val="28"/>
        </w:rPr>
        <w:t xml:space="preserve">в бюджет городского округа ЗАТО Светлый по нормативу </w:t>
      </w:r>
      <w:r w:rsidR="00B532AE">
        <w:rPr>
          <w:color w:val="000000"/>
          <w:sz w:val="28"/>
          <w:szCs w:val="28"/>
        </w:rPr>
        <w:t>20</w:t>
      </w:r>
      <w:r w:rsidRPr="003F6F5F">
        <w:rPr>
          <w:color w:val="000000"/>
          <w:sz w:val="28"/>
          <w:szCs w:val="28"/>
        </w:rPr>
        <w:t>%</w:t>
      </w:r>
      <w:r w:rsidR="00B532AE">
        <w:rPr>
          <w:color w:val="000000"/>
          <w:sz w:val="28"/>
          <w:szCs w:val="28"/>
        </w:rPr>
        <w:t xml:space="preserve"> в 2013 году, с 2014 года </w:t>
      </w:r>
      <w:r w:rsidR="00B96019">
        <w:rPr>
          <w:color w:val="000000"/>
          <w:sz w:val="28"/>
          <w:szCs w:val="28"/>
        </w:rPr>
        <w:t>по нормативу</w:t>
      </w:r>
      <w:r w:rsidR="00B532AE">
        <w:rPr>
          <w:color w:val="000000"/>
          <w:sz w:val="28"/>
          <w:szCs w:val="28"/>
        </w:rPr>
        <w:t xml:space="preserve"> 15%</w:t>
      </w:r>
      <w:r w:rsidR="00301A36" w:rsidRPr="003F6F5F">
        <w:rPr>
          <w:color w:val="000000"/>
          <w:sz w:val="28"/>
          <w:szCs w:val="28"/>
        </w:rPr>
        <w:t>.</w:t>
      </w:r>
    </w:p>
    <w:p w:rsidR="00301A36" w:rsidRPr="003F6F5F" w:rsidRDefault="00301A36" w:rsidP="00D37E5A">
      <w:pPr>
        <w:ind w:firstLine="567"/>
        <w:jc w:val="both"/>
        <w:rPr>
          <w:color w:val="000000"/>
          <w:sz w:val="28"/>
          <w:szCs w:val="28"/>
        </w:rPr>
      </w:pPr>
      <w:r w:rsidRPr="003F6F5F">
        <w:rPr>
          <w:color w:val="000000"/>
          <w:sz w:val="28"/>
          <w:szCs w:val="28"/>
        </w:rPr>
        <w:t>Размер</w:t>
      </w:r>
      <w:r w:rsidR="00937984" w:rsidRPr="003F6F5F">
        <w:rPr>
          <w:color w:val="000000"/>
          <w:sz w:val="28"/>
          <w:szCs w:val="28"/>
        </w:rPr>
        <w:t xml:space="preserve"> </w:t>
      </w:r>
      <w:r w:rsidR="0082582C" w:rsidRPr="003F6F5F">
        <w:rPr>
          <w:color w:val="000000"/>
          <w:sz w:val="28"/>
          <w:szCs w:val="28"/>
        </w:rPr>
        <w:t>еди</w:t>
      </w:r>
      <w:r w:rsidRPr="003F6F5F">
        <w:rPr>
          <w:color w:val="000000"/>
          <w:sz w:val="28"/>
          <w:szCs w:val="28"/>
        </w:rPr>
        <w:t>н</w:t>
      </w:r>
      <w:r w:rsidR="00A1044E" w:rsidRPr="003F6F5F">
        <w:rPr>
          <w:color w:val="000000"/>
          <w:sz w:val="28"/>
          <w:szCs w:val="28"/>
        </w:rPr>
        <w:t>ого</w:t>
      </w:r>
      <w:r w:rsidRPr="003F6F5F">
        <w:rPr>
          <w:color w:val="000000"/>
          <w:sz w:val="28"/>
          <w:szCs w:val="28"/>
        </w:rPr>
        <w:t xml:space="preserve"> норматива</w:t>
      </w:r>
      <w:r w:rsidR="00937984" w:rsidRPr="003F6F5F">
        <w:rPr>
          <w:color w:val="000000"/>
          <w:sz w:val="28"/>
          <w:szCs w:val="28"/>
        </w:rPr>
        <w:t xml:space="preserve"> отчислений </w:t>
      </w:r>
      <w:r w:rsidRPr="003F6F5F">
        <w:rPr>
          <w:color w:val="000000"/>
          <w:sz w:val="28"/>
          <w:szCs w:val="28"/>
        </w:rPr>
        <w:t>налога на доходы физических лиц утвержд</w:t>
      </w:r>
      <w:r w:rsidR="00B27878">
        <w:rPr>
          <w:color w:val="000000"/>
          <w:sz w:val="28"/>
          <w:szCs w:val="28"/>
        </w:rPr>
        <w:t xml:space="preserve">ен </w:t>
      </w:r>
      <w:r w:rsidRPr="003F6F5F">
        <w:rPr>
          <w:color w:val="000000"/>
          <w:sz w:val="28"/>
          <w:szCs w:val="28"/>
        </w:rPr>
        <w:t>З</w:t>
      </w:r>
      <w:r w:rsidR="00937984" w:rsidRPr="003F6F5F">
        <w:rPr>
          <w:color w:val="000000"/>
          <w:sz w:val="28"/>
          <w:szCs w:val="28"/>
        </w:rPr>
        <w:t>акон</w:t>
      </w:r>
      <w:r w:rsidRPr="003F6F5F">
        <w:rPr>
          <w:color w:val="000000"/>
          <w:sz w:val="28"/>
          <w:szCs w:val="28"/>
        </w:rPr>
        <w:t>ом</w:t>
      </w:r>
      <w:r w:rsidR="00937984" w:rsidRPr="003F6F5F">
        <w:rPr>
          <w:color w:val="000000"/>
          <w:sz w:val="28"/>
          <w:szCs w:val="28"/>
        </w:rPr>
        <w:t xml:space="preserve"> Саратовской области </w:t>
      </w:r>
      <w:r w:rsidR="0082582C" w:rsidRPr="003F6F5F">
        <w:rPr>
          <w:color w:val="000000"/>
          <w:sz w:val="28"/>
          <w:szCs w:val="28"/>
        </w:rPr>
        <w:t xml:space="preserve">от 12 декабря 2011 года </w:t>
      </w:r>
      <w:r w:rsidR="00A94CDD">
        <w:rPr>
          <w:color w:val="000000"/>
          <w:sz w:val="28"/>
          <w:szCs w:val="28"/>
        </w:rPr>
        <w:br/>
      </w:r>
      <w:r w:rsidR="0082582C" w:rsidRPr="003F6F5F">
        <w:rPr>
          <w:color w:val="000000"/>
          <w:sz w:val="28"/>
          <w:szCs w:val="28"/>
        </w:rPr>
        <w:t>№ 204-ЗСО</w:t>
      </w:r>
      <w:r w:rsidR="00F9212F">
        <w:rPr>
          <w:color w:val="000000"/>
          <w:sz w:val="28"/>
          <w:szCs w:val="28"/>
        </w:rPr>
        <w:t xml:space="preserve"> «Об установлении единых нормативов отчислений в бюджеты муниципальных районов и городских округов Саратовской области от налога на доходы физических лиц»</w:t>
      </w:r>
      <w:r w:rsidRPr="003F6F5F">
        <w:rPr>
          <w:color w:val="000000"/>
          <w:sz w:val="28"/>
          <w:szCs w:val="28"/>
        </w:rPr>
        <w:t>. В 201</w:t>
      </w:r>
      <w:r w:rsidR="00B510FA">
        <w:rPr>
          <w:color w:val="000000"/>
          <w:sz w:val="28"/>
          <w:szCs w:val="28"/>
        </w:rPr>
        <w:t>3</w:t>
      </w:r>
      <w:r w:rsidRPr="003F6F5F">
        <w:rPr>
          <w:color w:val="000000"/>
          <w:sz w:val="28"/>
          <w:szCs w:val="28"/>
        </w:rPr>
        <w:t xml:space="preserve"> году указанный </w:t>
      </w:r>
      <w:r w:rsidR="0082582C" w:rsidRPr="003F6F5F">
        <w:rPr>
          <w:color w:val="000000"/>
          <w:sz w:val="28"/>
          <w:szCs w:val="28"/>
        </w:rPr>
        <w:t>единый</w:t>
      </w:r>
      <w:r w:rsidRPr="003F6F5F">
        <w:rPr>
          <w:color w:val="000000"/>
          <w:sz w:val="28"/>
          <w:szCs w:val="28"/>
        </w:rPr>
        <w:t xml:space="preserve"> норматив отчисления </w:t>
      </w:r>
      <w:r w:rsidR="00692A06">
        <w:rPr>
          <w:color w:val="000000"/>
          <w:sz w:val="28"/>
          <w:szCs w:val="28"/>
        </w:rPr>
        <w:t>составляет</w:t>
      </w:r>
      <w:r w:rsidRPr="003F6F5F">
        <w:rPr>
          <w:color w:val="000000"/>
          <w:sz w:val="28"/>
          <w:szCs w:val="28"/>
        </w:rPr>
        <w:t xml:space="preserve"> </w:t>
      </w:r>
      <w:r w:rsidR="0082582C" w:rsidRPr="003F6F5F">
        <w:rPr>
          <w:color w:val="000000"/>
          <w:sz w:val="28"/>
          <w:szCs w:val="28"/>
        </w:rPr>
        <w:t>1</w:t>
      </w:r>
      <w:r w:rsidR="00B510FA">
        <w:rPr>
          <w:color w:val="000000"/>
          <w:sz w:val="28"/>
          <w:szCs w:val="28"/>
        </w:rPr>
        <w:t>6</w:t>
      </w:r>
      <w:r w:rsidR="0082582C" w:rsidRPr="003F6F5F">
        <w:rPr>
          <w:color w:val="000000"/>
          <w:sz w:val="28"/>
          <w:szCs w:val="28"/>
        </w:rPr>
        <w:t>,6</w:t>
      </w:r>
      <w:r w:rsidRPr="003F6F5F">
        <w:rPr>
          <w:color w:val="000000"/>
          <w:sz w:val="28"/>
          <w:szCs w:val="28"/>
        </w:rPr>
        <w:t>%</w:t>
      </w:r>
      <w:r w:rsidR="00C56883">
        <w:rPr>
          <w:color w:val="000000"/>
          <w:sz w:val="28"/>
          <w:szCs w:val="28"/>
        </w:rPr>
        <w:t xml:space="preserve">, в 2014 году единый норматив отчислений </w:t>
      </w:r>
      <w:r w:rsidR="00B97EBF">
        <w:rPr>
          <w:color w:val="000000"/>
          <w:sz w:val="28"/>
          <w:szCs w:val="28"/>
        </w:rPr>
        <w:t xml:space="preserve">налога на доход физических лиц </w:t>
      </w:r>
      <w:r w:rsidR="00C56883">
        <w:rPr>
          <w:color w:val="000000"/>
          <w:sz w:val="28"/>
          <w:szCs w:val="28"/>
        </w:rPr>
        <w:t>составит -11,6%</w:t>
      </w:r>
      <w:r w:rsidR="00692A06">
        <w:rPr>
          <w:color w:val="000000"/>
          <w:sz w:val="28"/>
          <w:szCs w:val="28"/>
        </w:rPr>
        <w:t>.</w:t>
      </w:r>
    </w:p>
    <w:p w:rsidR="00937984" w:rsidRDefault="00937984" w:rsidP="00D37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оценке 201</w:t>
      </w:r>
      <w:r w:rsidR="00B510F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301A36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налог</w:t>
      </w:r>
      <w:r w:rsidR="00301A36">
        <w:rPr>
          <w:sz w:val="28"/>
          <w:szCs w:val="28"/>
        </w:rPr>
        <w:t>а</w:t>
      </w:r>
      <w:r>
        <w:rPr>
          <w:sz w:val="28"/>
          <w:szCs w:val="28"/>
        </w:rPr>
        <w:t xml:space="preserve"> на доходы физических лиц </w:t>
      </w:r>
      <w:r w:rsidR="00301A36">
        <w:rPr>
          <w:sz w:val="28"/>
          <w:szCs w:val="28"/>
        </w:rPr>
        <w:t xml:space="preserve">в бюджет ЗАТО </w:t>
      </w:r>
      <w:r>
        <w:rPr>
          <w:sz w:val="28"/>
          <w:szCs w:val="28"/>
        </w:rPr>
        <w:t xml:space="preserve">составит </w:t>
      </w:r>
      <w:r w:rsidR="00B510FA">
        <w:rPr>
          <w:color w:val="000000"/>
          <w:sz w:val="28"/>
          <w:szCs w:val="28"/>
        </w:rPr>
        <w:t>54856,87</w:t>
      </w:r>
      <w:r w:rsidR="00E523C9">
        <w:rPr>
          <w:color w:val="000000"/>
          <w:sz w:val="28"/>
          <w:szCs w:val="28"/>
        </w:rPr>
        <w:t xml:space="preserve"> </w:t>
      </w:r>
      <w:r w:rsidRPr="00E523C9">
        <w:rPr>
          <w:sz w:val="28"/>
          <w:szCs w:val="28"/>
        </w:rPr>
        <w:t>тыс</w:t>
      </w:r>
      <w:r>
        <w:rPr>
          <w:sz w:val="28"/>
          <w:szCs w:val="28"/>
        </w:rPr>
        <w:t>. руб</w:t>
      </w:r>
      <w:r w:rsidR="00301A3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1044E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прогноз</w:t>
      </w:r>
      <w:r w:rsidR="00A1044E">
        <w:rPr>
          <w:sz w:val="28"/>
          <w:szCs w:val="28"/>
        </w:rPr>
        <w:t>у</w:t>
      </w:r>
      <w:r>
        <w:rPr>
          <w:sz w:val="28"/>
          <w:szCs w:val="28"/>
        </w:rPr>
        <w:t xml:space="preserve"> 201</w:t>
      </w:r>
      <w:r w:rsidR="00B510F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F52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10FA">
        <w:rPr>
          <w:color w:val="000000"/>
          <w:sz w:val="28"/>
          <w:szCs w:val="28"/>
        </w:rPr>
        <w:t>55328</w:t>
      </w:r>
      <w:r>
        <w:rPr>
          <w:sz w:val="28"/>
          <w:szCs w:val="28"/>
        </w:rPr>
        <w:t xml:space="preserve"> тыс. руб</w:t>
      </w:r>
      <w:r w:rsidR="00301A36">
        <w:rPr>
          <w:sz w:val="28"/>
          <w:szCs w:val="28"/>
        </w:rPr>
        <w:t>.</w:t>
      </w:r>
      <w:r w:rsidR="00E523C9">
        <w:rPr>
          <w:sz w:val="28"/>
          <w:szCs w:val="28"/>
        </w:rPr>
        <w:t>, по прогнозу 201</w:t>
      </w:r>
      <w:r w:rsidR="008144D3">
        <w:rPr>
          <w:sz w:val="28"/>
          <w:szCs w:val="28"/>
        </w:rPr>
        <w:t>5</w:t>
      </w:r>
      <w:r w:rsidR="00E523C9">
        <w:rPr>
          <w:sz w:val="28"/>
          <w:szCs w:val="28"/>
        </w:rPr>
        <w:t xml:space="preserve"> года – </w:t>
      </w:r>
      <w:r w:rsidR="008144D3">
        <w:rPr>
          <w:color w:val="000000"/>
          <w:sz w:val="28"/>
          <w:szCs w:val="28"/>
        </w:rPr>
        <w:t>58150</w:t>
      </w:r>
      <w:r w:rsidR="00E523C9">
        <w:rPr>
          <w:sz w:val="28"/>
          <w:szCs w:val="28"/>
        </w:rPr>
        <w:t xml:space="preserve"> тыс. руб., по прогнозу 201</w:t>
      </w:r>
      <w:r w:rsidR="008144D3">
        <w:rPr>
          <w:sz w:val="28"/>
          <w:szCs w:val="28"/>
        </w:rPr>
        <w:t>6</w:t>
      </w:r>
      <w:r w:rsidR="00E523C9">
        <w:rPr>
          <w:sz w:val="28"/>
          <w:szCs w:val="28"/>
        </w:rPr>
        <w:t xml:space="preserve"> года – </w:t>
      </w:r>
      <w:r w:rsidR="008144D3">
        <w:rPr>
          <w:color w:val="000000"/>
          <w:sz w:val="28"/>
          <w:szCs w:val="28"/>
        </w:rPr>
        <w:t>61100,0</w:t>
      </w:r>
      <w:r w:rsidR="00E523C9">
        <w:rPr>
          <w:sz w:val="28"/>
          <w:szCs w:val="28"/>
        </w:rPr>
        <w:t xml:space="preserve"> тыс. руб.</w:t>
      </w:r>
    </w:p>
    <w:p w:rsidR="00874E95" w:rsidRDefault="00761D6A" w:rsidP="00D37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2014 года вступают в силу изменения, внесенные в статьи 58 и 179</w:t>
      </w:r>
      <w:r w:rsidR="00B96019">
        <w:rPr>
          <w:sz w:val="28"/>
          <w:szCs w:val="28"/>
        </w:rPr>
        <w:t>.</w:t>
      </w:r>
      <w:r>
        <w:rPr>
          <w:sz w:val="28"/>
          <w:szCs w:val="28"/>
        </w:rPr>
        <w:t xml:space="preserve">4 Бюджетного кодекса </w:t>
      </w:r>
      <w:r w:rsidR="006D6A3C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законом от 3 декабря 2012 года № 244-ФЗ</w:t>
      </w:r>
      <w:r w:rsidR="00C0733E">
        <w:rPr>
          <w:sz w:val="28"/>
          <w:szCs w:val="28"/>
        </w:rPr>
        <w:t xml:space="preserve"> </w:t>
      </w:r>
      <w:r w:rsidR="00293452">
        <w:rPr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федерации» </w:t>
      </w:r>
      <w:r w:rsidR="006876BC">
        <w:rPr>
          <w:sz w:val="28"/>
          <w:szCs w:val="28"/>
        </w:rPr>
        <w:t>(далее – акцизы на нефтепродукты)</w:t>
      </w:r>
      <w:r>
        <w:rPr>
          <w:sz w:val="28"/>
          <w:szCs w:val="28"/>
        </w:rPr>
        <w:t>, в части создания муниципальных дорожных фондов.</w:t>
      </w:r>
    </w:p>
    <w:p w:rsidR="00956043" w:rsidRDefault="00956043" w:rsidP="001835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их формирования определены акцизы на автомобильный и прямогонный бензин, дизельное топливо, моторные масла для дизельных и (или)  карбюраторных (инжекторных) двигателей, производимые на территории Российской Федерации</w:t>
      </w:r>
      <w:r w:rsidR="00037EA0">
        <w:rPr>
          <w:sz w:val="28"/>
          <w:szCs w:val="28"/>
        </w:rPr>
        <w:t xml:space="preserve">, подлежащие зачислению в местные бюджеты по дифференцированным нормативам отчислений, установленным региональными законами, исходя из протяженности автомобильных дорог местного значения, находящихся в собственности </w:t>
      </w:r>
      <w:r w:rsidR="006D6A3C">
        <w:rPr>
          <w:sz w:val="28"/>
          <w:szCs w:val="28"/>
        </w:rPr>
        <w:t>муниципальных образований.</w:t>
      </w:r>
      <w:r w:rsidR="0003189E">
        <w:rPr>
          <w:sz w:val="28"/>
          <w:szCs w:val="28"/>
        </w:rPr>
        <w:t xml:space="preserve"> В 2014 году акцизы на нефтепродукты составят </w:t>
      </w:r>
      <w:r w:rsidR="00A94CDD" w:rsidRPr="009844C7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03189E">
        <w:rPr>
          <w:sz w:val="28"/>
          <w:szCs w:val="28"/>
        </w:rPr>
        <w:t xml:space="preserve">450,37 тыс.руб., 2015 год </w:t>
      </w:r>
      <w:r w:rsidR="00A94CDD" w:rsidRPr="009844C7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03189E">
        <w:rPr>
          <w:sz w:val="28"/>
          <w:szCs w:val="28"/>
        </w:rPr>
        <w:t xml:space="preserve">503,84 тыс.руб., 2016 год </w:t>
      </w:r>
      <w:r w:rsidR="00A94CDD" w:rsidRPr="009844C7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03189E">
        <w:rPr>
          <w:sz w:val="28"/>
          <w:szCs w:val="28"/>
        </w:rPr>
        <w:t>586,85 тыс.руб.</w:t>
      </w:r>
    </w:p>
    <w:p w:rsidR="00141ED2" w:rsidRDefault="00E523C9" w:rsidP="00141ED2">
      <w:pPr>
        <w:ind w:firstLine="567"/>
        <w:jc w:val="both"/>
        <w:rPr>
          <w:sz w:val="28"/>
          <w:szCs w:val="28"/>
        </w:rPr>
      </w:pPr>
      <w:r w:rsidRPr="00E523C9">
        <w:rPr>
          <w:color w:val="000000"/>
          <w:sz w:val="28"/>
          <w:szCs w:val="28"/>
        </w:rPr>
        <w:t>На территории ЗАТО Светлый б</w:t>
      </w:r>
      <w:r w:rsidR="00937984" w:rsidRPr="00E523C9">
        <w:rPr>
          <w:color w:val="000000"/>
          <w:sz w:val="28"/>
          <w:szCs w:val="28"/>
        </w:rPr>
        <w:t>ольшая доля предприятий розничной торговл</w:t>
      </w:r>
      <w:r w:rsidRPr="00E523C9">
        <w:rPr>
          <w:color w:val="000000"/>
          <w:sz w:val="28"/>
          <w:szCs w:val="28"/>
        </w:rPr>
        <w:t xml:space="preserve">и различных форм собственности </w:t>
      </w:r>
      <w:r w:rsidR="00937984" w:rsidRPr="00E523C9">
        <w:rPr>
          <w:color w:val="000000"/>
          <w:sz w:val="28"/>
          <w:szCs w:val="28"/>
        </w:rPr>
        <w:t>являются налогоплательщиками единого налога на вмененный доход</w:t>
      </w:r>
      <w:r w:rsidR="00937984">
        <w:rPr>
          <w:sz w:val="28"/>
          <w:szCs w:val="28"/>
        </w:rPr>
        <w:t xml:space="preserve">. В связи с этим выполнение по данному </w:t>
      </w:r>
      <w:r w:rsidR="00183502">
        <w:rPr>
          <w:sz w:val="28"/>
          <w:szCs w:val="28"/>
        </w:rPr>
        <w:br/>
      </w:r>
    </w:p>
    <w:p w:rsidR="00141ED2" w:rsidRDefault="00141ED2" w:rsidP="00141ED2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141ED2" w:rsidRDefault="00141ED2" w:rsidP="00141ED2">
      <w:pPr>
        <w:ind w:firstLine="567"/>
        <w:jc w:val="both"/>
        <w:rPr>
          <w:sz w:val="28"/>
          <w:szCs w:val="28"/>
        </w:rPr>
      </w:pPr>
    </w:p>
    <w:p w:rsidR="00937984" w:rsidRDefault="00A94CDD" w:rsidP="00141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виду налога в 2012 году составило </w:t>
      </w:r>
      <w:r>
        <w:rPr>
          <w:color w:val="000000"/>
          <w:sz w:val="28"/>
          <w:szCs w:val="28"/>
        </w:rPr>
        <w:t>3198,34</w:t>
      </w:r>
      <w:r>
        <w:rPr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 xml:space="preserve">тыс. рублей, оценка исполнения 2013 года составляет </w:t>
      </w:r>
      <w:r w:rsidRPr="0022025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900,0</w:t>
      </w:r>
      <w:r>
        <w:rPr>
          <w:sz w:val="28"/>
          <w:szCs w:val="28"/>
        </w:rPr>
        <w:t xml:space="preserve"> тыс. рублей. По прогнозным </w:t>
      </w:r>
      <w:r w:rsidR="00937984">
        <w:rPr>
          <w:sz w:val="28"/>
          <w:szCs w:val="28"/>
        </w:rPr>
        <w:t>данным за период 201</w:t>
      </w:r>
      <w:r w:rsidR="005612BC">
        <w:rPr>
          <w:sz w:val="28"/>
          <w:szCs w:val="28"/>
        </w:rPr>
        <w:t>4</w:t>
      </w:r>
      <w:r w:rsidR="00937984">
        <w:rPr>
          <w:sz w:val="28"/>
          <w:szCs w:val="28"/>
        </w:rPr>
        <w:t>-201</w:t>
      </w:r>
      <w:r w:rsidR="005612BC">
        <w:rPr>
          <w:sz w:val="28"/>
          <w:szCs w:val="28"/>
        </w:rPr>
        <w:t>6</w:t>
      </w:r>
      <w:r w:rsidR="00141ED2">
        <w:rPr>
          <w:sz w:val="28"/>
          <w:szCs w:val="28"/>
        </w:rPr>
        <w:t xml:space="preserve"> </w:t>
      </w:r>
      <w:r w:rsidR="00937984">
        <w:rPr>
          <w:sz w:val="28"/>
          <w:szCs w:val="28"/>
        </w:rPr>
        <w:t>г</w:t>
      </w:r>
      <w:r w:rsidR="00A1044E">
        <w:rPr>
          <w:sz w:val="28"/>
          <w:szCs w:val="28"/>
        </w:rPr>
        <w:t>.г.</w:t>
      </w:r>
      <w:r w:rsidR="00937984">
        <w:rPr>
          <w:sz w:val="28"/>
          <w:szCs w:val="28"/>
        </w:rPr>
        <w:t xml:space="preserve"> </w:t>
      </w:r>
      <w:r w:rsidR="007D2B1F">
        <w:rPr>
          <w:sz w:val="28"/>
          <w:szCs w:val="28"/>
        </w:rPr>
        <w:t xml:space="preserve">поступление в бюджет </w:t>
      </w:r>
      <w:r w:rsidR="0022025A">
        <w:rPr>
          <w:sz w:val="28"/>
          <w:szCs w:val="28"/>
        </w:rPr>
        <w:t>городского округа</w:t>
      </w:r>
      <w:r w:rsidR="007D2B1F">
        <w:rPr>
          <w:sz w:val="28"/>
          <w:szCs w:val="28"/>
        </w:rPr>
        <w:t xml:space="preserve">  единого налога на вмененный доход </w:t>
      </w:r>
      <w:r w:rsidR="00937984">
        <w:rPr>
          <w:sz w:val="28"/>
          <w:szCs w:val="28"/>
        </w:rPr>
        <w:t xml:space="preserve"> </w:t>
      </w:r>
      <w:r w:rsidR="0022025A">
        <w:rPr>
          <w:sz w:val="28"/>
          <w:szCs w:val="28"/>
        </w:rPr>
        <w:t>планируется в размере</w:t>
      </w:r>
      <w:r w:rsidR="007D2B1F">
        <w:rPr>
          <w:sz w:val="28"/>
          <w:szCs w:val="28"/>
        </w:rPr>
        <w:t xml:space="preserve"> </w:t>
      </w:r>
      <w:r w:rsidR="0022025A" w:rsidRPr="0022025A">
        <w:rPr>
          <w:color w:val="000000"/>
          <w:sz w:val="28"/>
          <w:szCs w:val="28"/>
        </w:rPr>
        <w:t>100</w:t>
      </w:r>
      <w:r w:rsidR="007D2B1F">
        <w:rPr>
          <w:sz w:val="28"/>
          <w:szCs w:val="28"/>
        </w:rPr>
        <w:t>%</w:t>
      </w:r>
      <w:r w:rsidR="00FD26D2">
        <w:rPr>
          <w:sz w:val="28"/>
          <w:szCs w:val="28"/>
        </w:rPr>
        <w:t xml:space="preserve"> и составит в </w:t>
      </w:r>
      <w:r w:rsidR="006667C4">
        <w:rPr>
          <w:sz w:val="28"/>
          <w:szCs w:val="28"/>
        </w:rPr>
        <w:t>2014 году в сумме 2</w:t>
      </w:r>
      <w:r w:rsidR="00862E0B">
        <w:rPr>
          <w:sz w:val="28"/>
          <w:szCs w:val="28"/>
        </w:rPr>
        <w:t xml:space="preserve"> </w:t>
      </w:r>
      <w:r w:rsidR="006667C4">
        <w:rPr>
          <w:sz w:val="28"/>
          <w:szCs w:val="28"/>
        </w:rPr>
        <w:t>900,0 тыс.руб</w:t>
      </w:r>
      <w:r w:rsidR="00862E0B">
        <w:rPr>
          <w:sz w:val="28"/>
          <w:szCs w:val="28"/>
        </w:rPr>
        <w:t>лей</w:t>
      </w:r>
      <w:r w:rsidR="006667C4">
        <w:rPr>
          <w:sz w:val="28"/>
          <w:szCs w:val="28"/>
        </w:rPr>
        <w:t xml:space="preserve">, </w:t>
      </w:r>
      <w:r w:rsidR="00645FAA">
        <w:rPr>
          <w:sz w:val="28"/>
          <w:szCs w:val="28"/>
        </w:rPr>
        <w:t xml:space="preserve"> в </w:t>
      </w:r>
      <w:r w:rsidR="006667C4">
        <w:rPr>
          <w:sz w:val="28"/>
          <w:szCs w:val="28"/>
        </w:rPr>
        <w:t>2015 году – 3048,0 тыс.руб</w:t>
      </w:r>
      <w:r w:rsidR="00862E0B">
        <w:rPr>
          <w:sz w:val="28"/>
          <w:szCs w:val="28"/>
        </w:rPr>
        <w:t>лей</w:t>
      </w:r>
      <w:r w:rsidR="006667C4">
        <w:rPr>
          <w:sz w:val="28"/>
          <w:szCs w:val="28"/>
        </w:rPr>
        <w:t>, 2016 году – 3200,0 тыс.руб</w:t>
      </w:r>
      <w:r w:rsidR="00862E0B">
        <w:rPr>
          <w:sz w:val="28"/>
          <w:szCs w:val="28"/>
        </w:rPr>
        <w:t>лей</w:t>
      </w:r>
      <w:r w:rsidR="00FD26D2">
        <w:rPr>
          <w:sz w:val="28"/>
          <w:szCs w:val="28"/>
        </w:rPr>
        <w:t>.</w:t>
      </w:r>
      <w:r w:rsidR="00937984">
        <w:rPr>
          <w:sz w:val="28"/>
          <w:szCs w:val="28"/>
        </w:rPr>
        <w:t xml:space="preserve"> </w:t>
      </w:r>
    </w:p>
    <w:p w:rsidR="0022025A" w:rsidRDefault="00937984" w:rsidP="00937984">
      <w:pPr>
        <w:ind w:firstLine="540"/>
        <w:jc w:val="both"/>
        <w:rPr>
          <w:sz w:val="28"/>
          <w:szCs w:val="28"/>
        </w:rPr>
      </w:pPr>
      <w:r w:rsidRPr="00114A27">
        <w:rPr>
          <w:sz w:val="28"/>
          <w:szCs w:val="28"/>
        </w:rPr>
        <w:t xml:space="preserve">Государственная пошлина взимается в соответствии с главой 25.3 Налогового кодекса Российской Федерации и </w:t>
      </w:r>
      <w:r w:rsidR="00B74D21">
        <w:rPr>
          <w:sz w:val="28"/>
          <w:szCs w:val="28"/>
        </w:rPr>
        <w:t>зачисляется</w:t>
      </w:r>
      <w:r w:rsidRPr="00114A27">
        <w:rPr>
          <w:sz w:val="28"/>
          <w:szCs w:val="28"/>
        </w:rPr>
        <w:t xml:space="preserve"> в бюджеты всех уровней в соответствии с</w:t>
      </w:r>
      <w:r w:rsidR="00B74D21">
        <w:rPr>
          <w:sz w:val="28"/>
          <w:szCs w:val="28"/>
        </w:rPr>
        <w:t xml:space="preserve"> пунктом 2 статьи 61.1</w:t>
      </w:r>
      <w:r w:rsidRPr="00114A27">
        <w:rPr>
          <w:sz w:val="28"/>
          <w:szCs w:val="28"/>
        </w:rPr>
        <w:t xml:space="preserve"> Бюджетн</w:t>
      </w:r>
      <w:r w:rsidR="00B74D21">
        <w:rPr>
          <w:sz w:val="28"/>
          <w:szCs w:val="28"/>
        </w:rPr>
        <w:t>ого</w:t>
      </w:r>
      <w:r w:rsidRPr="00114A27">
        <w:rPr>
          <w:sz w:val="28"/>
          <w:szCs w:val="28"/>
        </w:rPr>
        <w:t xml:space="preserve"> кодекс</w:t>
      </w:r>
      <w:r w:rsidR="00B74D21">
        <w:rPr>
          <w:sz w:val="28"/>
          <w:szCs w:val="28"/>
        </w:rPr>
        <w:t>а</w:t>
      </w:r>
      <w:r w:rsidRPr="00114A27">
        <w:rPr>
          <w:sz w:val="28"/>
          <w:szCs w:val="28"/>
        </w:rPr>
        <w:t xml:space="preserve"> Российской Федерации. </w:t>
      </w:r>
    </w:p>
    <w:p w:rsidR="00D918F8" w:rsidRPr="0022025A" w:rsidRDefault="00937984" w:rsidP="0093798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прогнозным данным Министерства </w:t>
      </w:r>
      <w:r w:rsidR="007D2B1F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Саратовской области на 201</w:t>
      </w:r>
      <w:r w:rsidR="00D019E0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D019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размер поступлени</w:t>
      </w:r>
      <w:r w:rsidR="00FB28E8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пошлины</w:t>
      </w:r>
      <w:r w:rsidR="00FB28E8">
        <w:rPr>
          <w:sz w:val="28"/>
          <w:szCs w:val="28"/>
        </w:rPr>
        <w:t xml:space="preserve"> в бюджет городского округа ЗАТО Светлый</w:t>
      </w:r>
      <w:r>
        <w:rPr>
          <w:sz w:val="28"/>
          <w:szCs w:val="28"/>
        </w:rPr>
        <w:t xml:space="preserve"> составит</w:t>
      </w:r>
      <w:r w:rsidR="007D2B1F">
        <w:rPr>
          <w:sz w:val="28"/>
          <w:szCs w:val="28"/>
        </w:rPr>
        <w:t xml:space="preserve"> в 201</w:t>
      </w:r>
      <w:r w:rsidR="00D019E0">
        <w:rPr>
          <w:sz w:val="28"/>
          <w:szCs w:val="28"/>
        </w:rPr>
        <w:t>4</w:t>
      </w:r>
      <w:r w:rsidR="007D2B1F">
        <w:rPr>
          <w:sz w:val="28"/>
          <w:szCs w:val="28"/>
        </w:rPr>
        <w:t xml:space="preserve"> </w:t>
      </w:r>
      <w:r w:rsidR="007D2B1F" w:rsidRPr="0022025A">
        <w:rPr>
          <w:color w:val="000000"/>
          <w:sz w:val="28"/>
          <w:szCs w:val="28"/>
        </w:rPr>
        <w:t xml:space="preserve">году </w:t>
      </w:r>
      <w:r w:rsidRPr="0022025A">
        <w:rPr>
          <w:color w:val="000000"/>
          <w:sz w:val="28"/>
          <w:szCs w:val="28"/>
        </w:rPr>
        <w:t xml:space="preserve"> </w:t>
      </w:r>
      <w:r w:rsidR="00580579" w:rsidRPr="0022025A">
        <w:rPr>
          <w:color w:val="000000"/>
          <w:sz w:val="28"/>
          <w:szCs w:val="28"/>
        </w:rPr>
        <w:t>1,0</w:t>
      </w:r>
      <w:r w:rsidRPr="0022025A">
        <w:rPr>
          <w:color w:val="000000"/>
          <w:sz w:val="28"/>
          <w:szCs w:val="28"/>
        </w:rPr>
        <w:t xml:space="preserve"> тыс. рублей, в 201</w:t>
      </w:r>
      <w:r w:rsidR="00D019E0">
        <w:rPr>
          <w:color w:val="000000"/>
          <w:sz w:val="28"/>
          <w:szCs w:val="28"/>
        </w:rPr>
        <w:t>5</w:t>
      </w:r>
      <w:r w:rsidRPr="0022025A">
        <w:rPr>
          <w:color w:val="000000"/>
          <w:sz w:val="28"/>
          <w:szCs w:val="28"/>
        </w:rPr>
        <w:t xml:space="preserve"> году – </w:t>
      </w:r>
      <w:r w:rsidR="0022025A" w:rsidRPr="0022025A">
        <w:rPr>
          <w:color w:val="000000"/>
          <w:sz w:val="28"/>
          <w:szCs w:val="28"/>
        </w:rPr>
        <w:t>1</w:t>
      </w:r>
      <w:r w:rsidR="00580579" w:rsidRPr="0022025A">
        <w:rPr>
          <w:color w:val="000000"/>
          <w:sz w:val="28"/>
          <w:szCs w:val="28"/>
        </w:rPr>
        <w:t xml:space="preserve">,0 </w:t>
      </w:r>
      <w:r w:rsidRPr="0022025A">
        <w:rPr>
          <w:color w:val="000000"/>
          <w:sz w:val="28"/>
          <w:szCs w:val="28"/>
        </w:rPr>
        <w:t>тыс. рублей, 201</w:t>
      </w:r>
      <w:r w:rsidR="00D019E0">
        <w:rPr>
          <w:color w:val="000000"/>
          <w:sz w:val="28"/>
          <w:szCs w:val="28"/>
        </w:rPr>
        <w:t>6</w:t>
      </w:r>
      <w:r w:rsidRPr="0022025A">
        <w:rPr>
          <w:color w:val="000000"/>
          <w:sz w:val="28"/>
          <w:szCs w:val="28"/>
        </w:rPr>
        <w:t xml:space="preserve"> году – </w:t>
      </w:r>
      <w:r w:rsidR="00D019E0">
        <w:rPr>
          <w:color w:val="000000"/>
          <w:sz w:val="28"/>
          <w:szCs w:val="28"/>
        </w:rPr>
        <w:t>0</w:t>
      </w:r>
      <w:r w:rsidR="00580579" w:rsidRPr="0022025A">
        <w:rPr>
          <w:color w:val="000000"/>
          <w:sz w:val="28"/>
          <w:szCs w:val="28"/>
        </w:rPr>
        <w:t>,0</w:t>
      </w:r>
      <w:r w:rsidRPr="0022025A">
        <w:rPr>
          <w:color w:val="000000"/>
          <w:sz w:val="28"/>
          <w:szCs w:val="28"/>
        </w:rPr>
        <w:t xml:space="preserve"> тыс. </w:t>
      </w:r>
      <w:r w:rsidR="00CF6DD5" w:rsidRPr="0022025A">
        <w:rPr>
          <w:color w:val="000000"/>
          <w:sz w:val="28"/>
          <w:szCs w:val="28"/>
        </w:rPr>
        <w:t>рублей</w:t>
      </w:r>
      <w:r w:rsidR="004223BE" w:rsidRPr="0022025A">
        <w:rPr>
          <w:color w:val="000000"/>
          <w:sz w:val="28"/>
          <w:szCs w:val="28"/>
        </w:rPr>
        <w:t>.</w:t>
      </w:r>
      <w:r w:rsidR="00AB2016" w:rsidRPr="0022025A">
        <w:rPr>
          <w:color w:val="000000"/>
          <w:sz w:val="28"/>
          <w:szCs w:val="28"/>
        </w:rPr>
        <w:t xml:space="preserve"> </w:t>
      </w:r>
    </w:p>
    <w:p w:rsidR="00937984" w:rsidRPr="00183502" w:rsidRDefault="00937984" w:rsidP="00937984">
      <w:pPr>
        <w:ind w:firstLine="540"/>
        <w:jc w:val="both"/>
        <w:rPr>
          <w:sz w:val="28"/>
          <w:szCs w:val="28"/>
        </w:rPr>
      </w:pPr>
    </w:p>
    <w:p w:rsidR="00937984" w:rsidRDefault="00D70C57" w:rsidP="00FB28E8">
      <w:pPr>
        <w:ind w:firstLine="539"/>
        <w:jc w:val="center"/>
        <w:outlineLvl w:val="2"/>
        <w:rPr>
          <w:b/>
          <w:sz w:val="28"/>
          <w:szCs w:val="28"/>
        </w:rPr>
      </w:pPr>
      <w:bookmarkStart w:id="32" w:name="_Toc275934004"/>
      <w:bookmarkStart w:id="33" w:name="_Toc276388586"/>
      <w:r>
        <w:rPr>
          <w:b/>
          <w:sz w:val="28"/>
          <w:szCs w:val="28"/>
        </w:rPr>
        <w:t>5.1.2</w:t>
      </w:r>
      <w:r w:rsidR="00C95673">
        <w:rPr>
          <w:b/>
          <w:sz w:val="28"/>
          <w:szCs w:val="28"/>
        </w:rPr>
        <w:t>.</w:t>
      </w:r>
      <w:r w:rsidR="00937984">
        <w:rPr>
          <w:b/>
          <w:sz w:val="28"/>
          <w:szCs w:val="28"/>
        </w:rPr>
        <w:t xml:space="preserve"> </w:t>
      </w:r>
      <w:r w:rsidR="00937984" w:rsidRPr="0026475E">
        <w:rPr>
          <w:b/>
          <w:sz w:val="28"/>
          <w:szCs w:val="28"/>
        </w:rPr>
        <w:t>Неналоговые доходы</w:t>
      </w:r>
      <w:bookmarkEnd w:id="32"/>
      <w:bookmarkEnd w:id="33"/>
    </w:p>
    <w:p w:rsidR="00937984" w:rsidRPr="00183502" w:rsidRDefault="00937984" w:rsidP="00937984">
      <w:pPr>
        <w:ind w:firstLine="539"/>
        <w:jc w:val="both"/>
        <w:outlineLvl w:val="1"/>
        <w:rPr>
          <w:b/>
          <w:sz w:val="28"/>
          <w:szCs w:val="28"/>
        </w:rPr>
      </w:pPr>
    </w:p>
    <w:p w:rsidR="00937984" w:rsidRPr="00AE39D7" w:rsidRDefault="00937984" w:rsidP="00937984">
      <w:pPr>
        <w:ind w:firstLine="539"/>
        <w:jc w:val="both"/>
        <w:rPr>
          <w:b/>
          <w:sz w:val="28"/>
          <w:szCs w:val="28"/>
        </w:rPr>
      </w:pPr>
      <w:r w:rsidRPr="00AE39D7">
        <w:rPr>
          <w:sz w:val="28"/>
          <w:szCs w:val="28"/>
        </w:rPr>
        <w:t>Неналоговые доходы</w:t>
      </w:r>
      <w:r w:rsidRPr="00AE39D7">
        <w:rPr>
          <w:b/>
          <w:sz w:val="28"/>
          <w:szCs w:val="28"/>
        </w:rPr>
        <w:t xml:space="preserve"> </w:t>
      </w:r>
      <w:r w:rsidRPr="00AE39D7">
        <w:rPr>
          <w:sz w:val="28"/>
          <w:szCs w:val="28"/>
        </w:rPr>
        <w:t xml:space="preserve">бюджета городского округа ЗАТО Светлый включают в себя доходы от </w:t>
      </w:r>
      <w:r w:rsidR="00AE39D7" w:rsidRPr="00AE39D7">
        <w:rPr>
          <w:sz w:val="28"/>
          <w:szCs w:val="28"/>
        </w:rPr>
        <w:t xml:space="preserve">использования </w:t>
      </w:r>
      <w:r w:rsidRPr="00AE39D7">
        <w:rPr>
          <w:sz w:val="28"/>
          <w:szCs w:val="28"/>
        </w:rPr>
        <w:t xml:space="preserve">имущества, находящегося в муниципальной собственности, платежи </w:t>
      </w:r>
      <w:r w:rsidR="00AE39D7" w:rsidRPr="00AE39D7">
        <w:rPr>
          <w:sz w:val="28"/>
          <w:szCs w:val="28"/>
        </w:rPr>
        <w:t>при пользовании природными ресурсами</w:t>
      </w:r>
      <w:r w:rsidRPr="00AE39D7">
        <w:rPr>
          <w:sz w:val="28"/>
          <w:szCs w:val="28"/>
        </w:rPr>
        <w:t xml:space="preserve">, </w:t>
      </w:r>
      <w:r w:rsidR="00AE39D7" w:rsidRPr="00AE39D7">
        <w:rPr>
          <w:sz w:val="28"/>
          <w:szCs w:val="28"/>
        </w:rPr>
        <w:t>доходы от оказания платных услуг и компенсации затрат государства</w:t>
      </w:r>
      <w:r w:rsidRPr="00AE39D7">
        <w:rPr>
          <w:sz w:val="28"/>
          <w:szCs w:val="28"/>
        </w:rPr>
        <w:t xml:space="preserve">, </w:t>
      </w:r>
      <w:r w:rsidR="00AE39D7" w:rsidRPr="00AE39D7">
        <w:rPr>
          <w:sz w:val="28"/>
          <w:szCs w:val="28"/>
        </w:rPr>
        <w:t>доходы от продажи материальных и нематериальных активов</w:t>
      </w:r>
      <w:r w:rsidR="00DF3E1D">
        <w:rPr>
          <w:sz w:val="28"/>
          <w:szCs w:val="28"/>
        </w:rPr>
        <w:t>,</w:t>
      </w:r>
      <w:r w:rsidR="00AE39D7" w:rsidRPr="00AE39D7">
        <w:rPr>
          <w:sz w:val="28"/>
          <w:szCs w:val="28"/>
        </w:rPr>
        <w:t xml:space="preserve"> </w:t>
      </w:r>
      <w:r w:rsidR="00DF3E1D">
        <w:rPr>
          <w:sz w:val="28"/>
          <w:szCs w:val="28"/>
        </w:rPr>
        <w:t>штрафы</w:t>
      </w:r>
      <w:r w:rsidR="00AE39D7" w:rsidRPr="00AE39D7">
        <w:rPr>
          <w:sz w:val="28"/>
          <w:szCs w:val="28"/>
        </w:rPr>
        <w:t>,</w:t>
      </w:r>
      <w:r w:rsidRPr="00AE39D7">
        <w:rPr>
          <w:sz w:val="28"/>
          <w:szCs w:val="28"/>
        </w:rPr>
        <w:t xml:space="preserve"> санкции</w:t>
      </w:r>
      <w:r w:rsidR="00AE39D7" w:rsidRPr="00AE39D7">
        <w:rPr>
          <w:sz w:val="28"/>
          <w:szCs w:val="28"/>
        </w:rPr>
        <w:t>, возмещение ущерба</w:t>
      </w:r>
      <w:r w:rsidRPr="00AE39D7">
        <w:rPr>
          <w:sz w:val="28"/>
          <w:szCs w:val="28"/>
        </w:rPr>
        <w:t xml:space="preserve"> и прочие неналоговые доходы.</w:t>
      </w:r>
    </w:p>
    <w:p w:rsidR="00937984" w:rsidRPr="009A7763" w:rsidRDefault="00937984" w:rsidP="00937984">
      <w:pPr>
        <w:rPr>
          <w:sz w:val="16"/>
          <w:szCs w:val="16"/>
        </w:rPr>
      </w:pPr>
    </w:p>
    <w:p w:rsidR="00937984" w:rsidRDefault="00F13542" w:rsidP="009379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37984">
        <w:rPr>
          <w:sz w:val="28"/>
          <w:szCs w:val="28"/>
        </w:rPr>
        <w:t xml:space="preserve">еналоговые доходы </w:t>
      </w:r>
      <w:r w:rsidR="00AE39D7">
        <w:rPr>
          <w:sz w:val="28"/>
          <w:szCs w:val="28"/>
        </w:rPr>
        <w:t xml:space="preserve">бюджета </w:t>
      </w:r>
      <w:r w:rsidR="00937984">
        <w:rPr>
          <w:sz w:val="28"/>
          <w:szCs w:val="28"/>
        </w:rPr>
        <w:t>городского округа ЗАТО Светлый</w:t>
      </w:r>
    </w:p>
    <w:p w:rsidR="00937984" w:rsidRPr="003F5F19" w:rsidRDefault="00937984" w:rsidP="00937984">
      <w:pPr>
        <w:ind w:firstLine="540"/>
        <w:jc w:val="right"/>
        <w:rPr>
          <w:b/>
          <w:sz w:val="20"/>
        </w:rPr>
      </w:pPr>
      <w:r w:rsidRPr="003F5F19">
        <w:rPr>
          <w:b/>
          <w:sz w:val="20"/>
        </w:rPr>
        <w:t>тыс. руб</w:t>
      </w:r>
      <w:r w:rsidR="00F13542">
        <w:rPr>
          <w:b/>
          <w:sz w:val="20"/>
        </w:rPr>
        <w:t>.</w:t>
      </w:r>
    </w:p>
    <w:tbl>
      <w:tblPr>
        <w:tblStyle w:val="a5"/>
        <w:tblW w:w="9540" w:type="dxa"/>
        <w:tblInd w:w="108" w:type="dxa"/>
        <w:tblLook w:val="01E0"/>
      </w:tblPr>
      <w:tblGrid>
        <w:gridCol w:w="3240"/>
        <w:gridCol w:w="1260"/>
        <w:gridCol w:w="1260"/>
        <w:gridCol w:w="1260"/>
        <w:gridCol w:w="1260"/>
        <w:gridCol w:w="1260"/>
      </w:tblGrid>
      <w:tr w:rsidR="00580579" w:rsidRPr="00CF6DD5" w:rsidTr="00D37E5A">
        <w:tc>
          <w:tcPr>
            <w:tcW w:w="3240" w:type="dxa"/>
          </w:tcPr>
          <w:p w:rsidR="00580579" w:rsidRPr="00CF6DD5" w:rsidRDefault="00580579" w:rsidP="0093798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80579" w:rsidRPr="005042AC" w:rsidRDefault="00580579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201</w:t>
            </w:r>
            <w:r w:rsidR="00163539">
              <w:rPr>
                <w:color w:val="000000"/>
                <w:sz w:val="24"/>
                <w:szCs w:val="24"/>
              </w:rPr>
              <w:t>2</w:t>
            </w:r>
            <w:r w:rsidRPr="005042AC">
              <w:rPr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1260" w:type="dxa"/>
          </w:tcPr>
          <w:p w:rsidR="00580579" w:rsidRPr="005042AC" w:rsidRDefault="00580579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201</w:t>
            </w:r>
            <w:r w:rsidR="00ED5ADD">
              <w:rPr>
                <w:color w:val="000000"/>
                <w:sz w:val="24"/>
                <w:szCs w:val="24"/>
              </w:rPr>
              <w:t>3</w:t>
            </w:r>
            <w:r w:rsidRPr="005042AC">
              <w:rPr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1260" w:type="dxa"/>
          </w:tcPr>
          <w:p w:rsidR="00580579" w:rsidRPr="005042AC" w:rsidRDefault="00580579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201</w:t>
            </w:r>
            <w:r w:rsidR="00ED5ADD">
              <w:rPr>
                <w:color w:val="000000"/>
                <w:sz w:val="24"/>
                <w:szCs w:val="24"/>
              </w:rPr>
              <w:t>4</w:t>
            </w:r>
            <w:r w:rsidRPr="005042AC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260" w:type="dxa"/>
          </w:tcPr>
          <w:p w:rsidR="00580579" w:rsidRPr="005042AC" w:rsidRDefault="00580579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201</w:t>
            </w:r>
            <w:r w:rsidR="00ED5ADD">
              <w:rPr>
                <w:color w:val="000000"/>
                <w:sz w:val="24"/>
                <w:szCs w:val="24"/>
              </w:rPr>
              <w:t>5</w:t>
            </w:r>
            <w:r w:rsidRPr="005042AC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260" w:type="dxa"/>
          </w:tcPr>
          <w:p w:rsidR="00580579" w:rsidRPr="005042AC" w:rsidRDefault="00580579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201</w:t>
            </w:r>
            <w:r w:rsidR="00ED5ADD">
              <w:rPr>
                <w:color w:val="000000"/>
                <w:sz w:val="24"/>
                <w:szCs w:val="24"/>
              </w:rPr>
              <w:t>6</w:t>
            </w:r>
            <w:r w:rsidRPr="005042AC">
              <w:rPr>
                <w:color w:val="000000"/>
                <w:sz w:val="24"/>
                <w:szCs w:val="24"/>
              </w:rPr>
              <w:t xml:space="preserve"> год</w:t>
            </w:r>
          </w:p>
          <w:p w:rsidR="00580579" w:rsidRPr="005042AC" w:rsidRDefault="00580579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580579" w:rsidRPr="00CF6DD5" w:rsidTr="00D37E5A">
        <w:tc>
          <w:tcPr>
            <w:tcW w:w="3240" w:type="dxa"/>
          </w:tcPr>
          <w:p w:rsidR="00580579" w:rsidRPr="005042AC" w:rsidRDefault="00580579" w:rsidP="00937984">
            <w:pPr>
              <w:rPr>
                <w:color w:val="000000"/>
                <w:sz w:val="23"/>
                <w:szCs w:val="23"/>
              </w:rPr>
            </w:pPr>
            <w:r w:rsidRPr="005042AC">
              <w:rPr>
                <w:color w:val="000000"/>
                <w:sz w:val="23"/>
                <w:szCs w:val="23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60" w:type="dxa"/>
            <w:vAlign w:val="center"/>
          </w:tcPr>
          <w:p w:rsidR="00580579" w:rsidRPr="002B5450" w:rsidRDefault="00163539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3173,22</w:t>
            </w:r>
          </w:p>
        </w:tc>
        <w:tc>
          <w:tcPr>
            <w:tcW w:w="1260" w:type="dxa"/>
            <w:vAlign w:val="center"/>
          </w:tcPr>
          <w:p w:rsidR="00580579" w:rsidRPr="006A4D9F" w:rsidRDefault="00BD3ED7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2454,62</w:t>
            </w:r>
          </w:p>
        </w:tc>
        <w:tc>
          <w:tcPr>
            <w:tcW w:w="1260" w:type="dxa"/>
            <w:vAlign w:val="center"/>
          </w:tcPr>
          <w:p w:rsidR="00580579" w:rsidRPr="006A4D9F" w:rsidRDefault="00BD3ED7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2467,0</w:t>
            </w:r>
          </w:p>
        </w:tc>
        <w:tc>
          <w:tcPr>
            <w:tcW w:w="1260" w:type="dxa"/>
            <w:vAlign w:val="center"/>
          </w:tcPr>
          <w:p w:rsidR="00580579" w:rsidRPr="006A4D9F" w:rsidRDefault="003E001E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2559,0</w:t>
            </w:r>
          </w:p>
        </w:tc>
        <w:tc>
          <w:tcPr>
            <w:tcW w:w="1260" w:type="dxa"/>
            <w:vAlign w:val="center"/>
          </w:tcPr>
          <w:p w:rsidR="00580579" w:rsidRPr="006A4D9F" w:rsidRDefault="003E001E" w:rsidP="0093798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2561,0</w:t>
            </w:r>
          </w:p>
        </w:tc>
      </w:tr>
      <w:tr w:rsidR="00580579" w:rsidRPr="00CF6DD5" w:rsidTr="00D37E5A">
        <w:tc>
          <w:tcPr>
            <w:tcW w:w="3240" w:type="dxa"/>
          </w:tcPr>
          <w:p w:rsidR="00580579" w:rsidRPr="005042AC" w:rsidRDefault="00580579" w:rsidP="00937984">
            <w:pPr>
              <w:rPr>
                <w:color w:val="000000"/>
                <w:sz w:val="23"/>
                <w:szCs w:val="23"/>
              </w:rPr>
            </w:pPr>
            <w:r w:rsidRPr="005042AC">
              <w:rPr>
                <w:color w:val="000000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vAlign w:val="center"/>
          </w:tcPr>
          <w:p w:rsidR="00580579" w:rsidRPr="002B5450" w:rsidRDefault="00A3717B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71,07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7C5B49">
            <w:pPr>
              <w:jc w:val="center"/>
              <w:rPr>
                <w:color w:val="000000"/>
                <w:sz w:val="23"/>
                <w:szCs w:val="23"/>
              </w:rPr>
            </w:pPr>
            <w:r w:rsidRPr="006A4D9F">
              <w:rPr>
                <w:color w:val="000000"/>
                <w:sz w:val="23"/>
                <w:szCs w:val="23"/>
              </w:rPr>
              <w:t>81,58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7C5B49">
            <w:pPr>
              <w:jc w:val="center"/>
              <w:rPr>
                <w:color w:val="000000"/>
                <w:sz w:val="23"/>
                <w:szCs w:val="23"/>
              </w:rPr>
            </w:pPr>
            <w:r w:rsidRPr="006A4D9F">
              <w:rPr>
                <w:color w:val="000000"/>
                <w:sz w:val="23"/>
                <w:szCs w:val="23"/>
              </w:rPr>
              <w:t>71,5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7C5B49">
            <w:pPr>
              <w:jc w:val="center"/>
              <w:rPr>
                <w:color w:val="000000"/>
                <w:sz w:val="23"/>
                <w:szCs w:val="23"/>
              </w:rPr>
            </w:pPr>
            <w:r w:rsidRPr="006A4D9F">
              <w:rPr>
                <w:color w:val="000000"/>
                <w:sz w:val="23"/>
                <w:szCs w:val="23"/>
              </w:rPr>
              <w:t>72,0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937984">
            <w:pPr>
              <w:jc w:val="center"/>
              <w:rPr>
                <w:color w:val="000000"/>
                <w:sz w:val="23"/>
                <w:szCs w:val="23"/>
              </w:rPr>
            </w:pPr>
            <w:r w:rsidRPr="006A4D9F">
              <w:rPr>
                <w:color w:val="000000"/>
                <w:sz w:val="23"/>
                <w:szCs w:val="23"/>
              </w:rPr>
              <w:t>100,2</w:t>
            </w:r>
          </w:p>
        </w:tc>
      </w:tr>
      <w:tr w:rsidR="00580579" w:rsidRPr="00CF6DD5" w:rsidTr="00D37E5A">
        <w:tc>
          <w:tcPr>
            <w:tcW w:w="3240" w:type="dxa"/>
          </w:tcPr>
          <w:p w:rsidR="00580579" w:rsidRPr="005042AC" w:rsidRDefault="00580579" w:rsidP="00937984">
            <w:pPr>
              <w:rPr>
                <w:color w:val="000000"/>
                <w:sz w:val="23"/>
                <w:szCs w:val="23"/>
              </w:rPr>
            </w:pPr>
            <w:r w:rsidRPr="005042AC">
              <w:rPr>
                <w:color w:val="000000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vAlign w:val="center"/>
          </w:tcPr>
          <w:p w:rsidR="00580579" w:rsidRPr="002B5450" w:rsidRDefault="00A3717B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10640,31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9934,83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10500,0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11100,0</w:t>
            </w:r>
          </w:p>
        </w:tc>
        <w:tc>
          <w:tcPr>
            <w:tcW w:w="1260" w:type="dxa"/>
            <w:vAlign w:val="center"/>
          </w:tcPr>
          <w:p w:rsidR="00580579" w:rsidRPr="006A4D9F" w:rsidRDefault="006A4D9F" w:rsidP="0093798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12000,0</w:t>
            </w:r>
          </w:p>
        </w:tc>
      </w:tr>
      <w:tr w:rsidR="00580579" w:rsidRPr="00CF6DD5" w:rsidTr="00D37E5A">
        <w:tc>
          <w:tcPr>
            <w:tcW w:w="3240" w:type="dxa"/>
          </w:tcPr>
          <w:p w:rsidR="00580579" w:rsidRPr="005042AC" w:rsidRDefault="00580579" w:rsidP="00937984">
            <w:pPr>
              <w:rPr>
                <w:color w:val="000000"/>
                <w:sz w:val="23"/>
                <w:szCs w:val="23"/>
              </w:rPr>
            </w:pPr>
            <w:r w:rsidRPr="005042AC">
              <w:rPr>
                <w:color w:val="000000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vAlign w:val="center"/>
          </w:tcPr>
          <w:p w:rsidR="00580579" w:rsidRPr="002B5450" w:rsidRDefault="00A3717B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5,98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1203,4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1300,0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1300,0</w:t>
            </w:r>
          </w:p>
        </w:tc>
        <w:tc>
          <w:tcPr>
            <w:tcW w:w="1260" w:type="dxa"/>
            <w:vAlign w:val="center"/>
          </w:tcPr>
          <w:p w:rsidR="00330B96" w:rsidRPr="006A4D9F" w:rsidRDefault="00055AC3" w:rsidP="0093798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1300,0</w:t>
            </w:r>
          </w:p>
        </w:tc>
      </w:tr>
      <w:tr w:rsidR="00580579" w:rsidRPr="00CF6DD5" w:rsidTr="00D37E5A">
        <w:tc>
          <w:tcPr>
            <w:tcW w:w="3240" w:type="dxa"/>
          </w:tcPr>
          <w:p w:rsidR="00580579" w:rsidRPr="005042AC" w:rsidRDefault="00580579" w:rsidP="00937984">
            <w:pPr>
              <w:rPr>
                <w:color w:val="000000"/>
                <w:sz w:val="23"/>
                <w:szCs w:val="23"/>
              </w:rPr>
            </w:pPr>
            <w:r w:rsidRPr="005042AC">
              <w:rPr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260" w:type="dxa"/>
            <w:vAlign w:val="center"/>
          </w:tcPr>
          <w:p w:rsidR="00580579" w:rsidRPr="002B5450" w:rsidRDefault="00A3717B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732,67</w:t>
            </w:r>
          </w:p>
        </w:tc>
        <w:tc>
          <w:tcPr>
            <w:tcW w:w="1260" w:type="dxa"/>
            <w:vAlign w:val="center"/>
          </w:tcPr>
          <w:p w:rsidR="00330B96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543,66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311,6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312,6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93798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307,6</w:t>
            </w:r>
          </w:p>
        </w:tc>
      </w:tr>
      <w:tr w:rsidR="00580579" w:rsidRPr="00CF6DD5" w:rsidTr="00D37E5A">
        <w:tc>
          <w:tcPr>
            <w:tcW w:w="3240" w:type="dxa"/>
          </w:tcPr>
          <w:p w:rsidR="00580579" w:rsidRPr="005042AC" w:rsidRDefault="00580579" w:rsidP="00937984">
            <w:pPr>
              <w:rPr>
                <w:color w:val="000000"/>
                <w:sz w:val="23"/>
                <w:szCs w:val="23"/>
              </w:rPr>
            </w:pPr>
            <w:r w:rsidRPr="005042AC">
              <w:rPr>
                <w:color w:val="000000"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260" w:type="dxa"/>
            <w:vAlign w:val="center"/>
          </w:tcPr>
          <w:p w:rsidR="00580579" w:rsidRPr="002B5450" w:rsidRDefault="00950106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55,08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150,62</w:t>
            </w:r>
          </w:p>
        </w:tc>
        <w:tc>
          <w:tcPr>
            <w:tcW w:w="1260" w:type="dxa"/>
            <w:vAlign w:val="center"/>
          </w:tcPr>
          <w:p w:rsidR="00330B96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7C5B4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0" w:type="dxa"/>
            <w:vAlign w:val="center"/>
          </w:tcPr>
          <w:p w:rsidR="00580579" w:rsidRPr="006A4D9F" w:rsidRDefault="00055AC3" w:rsidP="0093798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30B96" w:rsidRPr="00CF6DD5" w:rsidTr="00D37E5A">
        <w:trPr>
          <w:trHeight w:val="337"/>
        </w:trPr>
        <w:tc>
          <w:tcPr>
            <w:tcW w:w="3240" w:type="dxa"/>
          </w:tcPr>
          <w:p w:rsidR="00330B96" w:rsidRPr="005042AC" w:rsidRDefault="00330B96" w:rsidP="00937984">
            <w:pPr>
              <w:rPr>
                <w:b/>
                <w:color w:val="000000"/>
                <w:sz w:val="23"/>
                <w:szCs w:val="23"/>
              </w:rPr>
            </w:pPr>
            <w:r w:rsidRPr="005042AC">
              <w:rPr>
                <w:b/>
                <w:color w:val="000000"/>
                <w:sz w:val="23"/>
                <w:szCs w:val="23"/>
              </w:rPr>
              <w:t>Всего неналоговых доходов</w:t>
            </w:r>
          </w:p>
        </w:tc>
        <w:tc>
          <w:tcPr>
            <w:tcW w:w="1260" w:type="dxa"/>
            <w:vAlign w:val="center"/>
          </w:tcPr>
          <w:p w:rsidR="00330B96" w:rsidRPr="00506041" w:rsidRDefault="00950106" w:rsidP="009748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14678,33</w:t>
            </w:r>
          </w:p>
        </w:tc>
        <w:tc>
          <w:tcPr>
            <w:tcW w:w="1260" w:type="dxa"/>
            <w:vAlign w:val="center"/>
          </w:tcPr>
          <w:p w:rsidR="00330B96" w:rsidRPr="006A4D9F" w:rsidRDefault="0018741F" w:rsidP="009748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14368,71</w:t>
            </w:r>
          </w:p>
        </w:tc>
        <w:tc>
          <w:tcPr>
            <w:tcW w:w="1260" w:type="dxa"/>
            <w:vAlign w:val="center"/>
          </w:tcPr>
          <w:p w:rsidR="00330B96" w:rsidRPr="006A4D9F" w:rsidRDefault="004C5A84" w:rsidP="009748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14650,1</w:t>
            </w:r>
          </w:p>
        </w:tc>
        <w:tc>
          <w:tcPr>
            <w:tcW w:w="1260" w:type="dxa"/>
            <w:vAlign w:val="center"/>
          </w:tcPr>
          <w:p w:rsidR="00330B96" w:rsidRPr="006A4D9F" w:rsidRDefault="004C5A84" w:rsidP="009748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15343,6</w:t>
            </w:r>
          </w:p>
        </w:tc>
        <w:tc>
          <w:tcPr>
            <w:tcW w:w="1260" w:type="dxa"/>
            <w:vAlign w:val="center"/>
          </w:tcPr>
          <w:p w:rsidR="00330B96" w:rsidRPr="006A4D9F" w:rsidRDefault="004C5A84" w:rsidP="009748E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16268,8</w:t>
            </w:r>
          </w:p>
        </w:tc>
      </w:tr>
    </w:tbl>
    <w:p w:rsidR="00937984" w:rsidRPr="009A7763" w:rsidRDefault="00937984" w:rsidP="00937984">
      <w:pPr>
        <w:rPr>
          <w:sz w:val="16"/>
          <w:szCs w:val="16"/>
          <w:highlight w:val="green"/>
        </w:rPr>
      </w:pPr>
    </w:p>
    <w:p w:rsidR="00577B5A" w:rsidRPr="00D53891" w:rsidRDefault="00577B5A" w:rsidP="00D37E5A">
      <w:pPr>
        <w:ind w:firstLine="567"/>
        <w:jc w:val="both"/>
        <w:rPr>
          <w:sz w:val="26"/>
          <w:szCs w:val="26"/>
        </w:rPr>
      </w:pPr>
      <w:r w:rsidRPr="00D53891">
        <w:rPr>
          <w:sz w:val="28"/>
          <w:szCs w:val="28"/>
        </w:rPr>
        <w:t>По прогнозным данным, согласованным с комитетом по управлению имуществом Саратовской области, на 201</w:t>
      </w:r>
      <w:r w:rsidR="00FE6EAB">
        <w:rPr>
          <w:sz w:val="28"/>
          <w:szCs w:val="28"/>
        </w:rPr>
        <w:t>4</w:t>
      </w:r>
      <w:r w:rsidRPr="00D53891">
        <w:rPr>
          <w:sz w:val="28"/>
          <w:szCs w:val="28"/>
        </w:rPr>
        <w:t xml:space="preserve"> год доходы от </w:t>
      </w:r>
      <w:r w:rsidR="00506041" w:rsidRPr="00D53891">
        <w:rPr>
          <w:sz w:val="28"/>
          <w:szCs w:val="28"/>
        </w:rPr>
        <w:t xml:space="preserve">использования </w:t>
      </w:r>
      <w:r w:rsidRPr="00D53891">
        <w:rPr>
          <w:sz w:val="28"/>
          <w:szCs w:val="28"/>
        </w:rPr>
        <w:t xml:space="preserve">имущества, находящегося в  муниципальной собственности, составят </w:t>
      </w:r>
      <w:r w:rsidR="00FE6EAB">
        <w:rPr>
          <w:sz w:val="28"/>
          <w:szCs w:val="28"/>
        </w:rPr>
        <w:t>2467,0</w:t>
      </w:r>
      <w:r w:rsidRPr="00D53891">
        <w:rPr>
          <w:sz w:val="28"/>
          <w:szCs w:val="28"/>
        </w:rPr>
        <w:t xml:space="preserve"> тыс. руб., на 201</w:t>
      </w:r>
      <w:r w:rsidR="00FE6EAB">
        <w:rPr>
          <w:sz w:val="28"/>
          <w:szCs w:val="28"/>
        </w:rPr>
        <w:t>5</w:t>
      </w:r>
      <w:r w:rsidR="00014253" w:rsidRPr="00D53891">
        <w:rPr>
          <w:sz w:val="28"/>
          <w:szCs w:val="28"/>
        </w:rPr>
        <w:t xml:space="preserve"> год – </w:t>
      </w:r>
      <w:r w:rsidR="00FE6EAB">
        <w:rPr>
          <w:sz w:val="28"/>
          <w:szCs w:val="28"/>
        </w:rPr>
        <w:t>2559,0</w:t>
      </w:r>
      <w:r w:rsidRPr="00D53891">
        <w:rPr>
          <w:sz w:val="28"/>
          <w:szCs w:val="28"/>
        </w:rPr>
        <w:t xml:space="preserve"> тыс. руб., 201</w:t>
      </w:r>
      <w:r w:rsidR="00FE6EAB">
        <w:rPr>
          <w:sz w:val="28"/>
          <w:szCs w:val="28"/>
        </w:rPr>
        <w:t>6</w:t>
      </w:r>
      <w:r w:rsidRPr="00D53891">
        <w:rPr>
          <w:sz w:val="28"/>
          <w:szCs w:val="28"/>
        </w:rPr>
        <w:t xml:space="preserve"> год – </w:t>
      </w:r>
      <w:r w:rsidR="00B07D68">
        <w:rPr>
          <w:sz w:val="28"/>
          <w:szCs w:val="28"/>
        </w:rPr>
        <w:t>2561,0</w:t>
      </w:r>
      <w:r w:rsidRPr="00D53891">
        <w:rPr>
          <w:sz w:val="28"/>
          <w:szCs w:val="28"/>
        </w:rPr>
        <w:t xml:space="preserve"> тыс. руб</w:t>
      </w:r>
      <w:r w:rsidR="00CF6DD5" w:rsidRPr="00D53891">
        <w:rPr>
          <w:sz w:val="28"/>
          <w:szCs w:val="28"/>
        </w:rPr>
        <w:t xml:space="preserve">. </w:t>
      </w:r>
    </w:p>
    <w:p w:rsidR="006F1B87" w:rsidRDefault="006F1B87" w:rsidP="006F1B87">
      <w:pPr>
        <w:ind w:firstLine="709"/>
        <w:jc w:val="center"/>
        <w:rPr>
          <w:color w:val="000000"/>
          <w:sz w:val="24"/>
          <w:szCs w:val="24"/>
        </w:rPr>
      </w:pPr>
    </w:p>
    <w:p w:rsidR="006F1B87" w:rsidRDefault="006F1B87" w:rsidP="006F1B87">
      <w:pPr>
        <w:ind w:firstLine="709"/>
        <w:jc w:val="center"/>
        <w:rPr>
          <w:color w:val="000000"/>
          <w:sz w:val="24"/>
          <w:szCs w:val="24"/>
        </w:rPr>
      </w:pPr>
      <w:r w:rsidRPr="00D37E5A">
        <w:rPr>
          <w:color w:val="000000"/>
          <w:sz w:val="24"/>
          <w:szCs w:val="24"/>
        </w:rPr>
        <w:lastRenderedPageBreak/>
        <w:t>25</w:t>
      </w:r>
    </w:p>
    <w:p w:rsidR="006F1B87" w:rsidRPr="00D37E5A" w:rsidRDefault="006F1B87" w:rsidP="006F1B87">
      <w:pPr>
        <w:ind w:firstLine="709"/>
        <w:jc w:val="center"/>
        <w:rPr>
          <w:color w:val="000000"/>
          <w:sz w:val="24"/>
          <w:szCs w:val="24"/>
        </w:rPr>
      </w:pPr>
    </w:p>
    <w:p w:rsidR="00F04E25" w:rsidRPr="00D53891" w:rsidRDefault="00F04E25" w:rsidP="00D37E5A">
      <w:pPr>
        <w:ind w:firstLine="567"/>
        <w:jc w:val="both"/>
        <w:rPr>
          <w:color w:val="000000"/>
          <w:sz w:val="28"/>
          <w:szCs w:val="28"/>
        </w:rPr>
      </w:pPr>
      <w:r w:rsidRPr="00D53891">
        <w:rPr>
          <w:sz w:val="28"/>
          <w:szCs w:val="28"/>
        </w:rPr>
        <w:t>По прогнозным данным Министерства финансов Саратовской области  плата за негативное воздействие на окружающую среду в 201</w:t>
      </w:r>
      <w:r w:rsidR="00B07D68">
        <w:rPr>
          <w:sz w:val="28"/>
          <w:szCs w:val="28"/>
        </w:rPr>
        <w:t>4</w:t>
      </w:r>
      <w:r w:rsidRPr="00D53891">
        <w:rPr>
          <w:sz w:val="28"/>
          <w:szCs w:val="28"/>
        </w:rPr>
        <w:t xml:space="preserve"> год</w:t>
      </w:r>
      <w:r w:rsidR="008A7AD4">
        <w:rPr>
          <w:sz w:val="28"/>
          <w:szCs w:val="28"/>
        </w:rPr>
        <w:t>у</w:t>
      </w:r>
      <w:r w:rsidRPr="00D53891">
        <w:rPr>
          <w:sz w:val="28"/>
          <w:szCs w:val="28"/>
        </w:rPr>
        <w:t xml:space="preserve"> </w:t>
      </w:r>
      <w:r w:rsidRPr="00D53891">
        <w:rPr>
          <w:color w:val="000000"/>
          <w:sz w:val="28"/>
          <w:szCs w:val="28"/>
        </w:rPr>
        <w:t xml:space="preserve">поступит в бюджет городского округа ЗАТО Светлый в сумме </w:t>
      </w:r>
      <w:r w:rsidR="008A7AD4">
        <w:rPr>
          <w:color w:val="000000"/>
          <w:sz w:val="28"/>
          <w:szCs w:val="28"/>
        </w:rPr>
        <w:t>71,5</w:t>
      </w:r>
      <w:r w:rsidRPr="00D53891">
        <w:rPr>
          <w:color w:val="000000"/>
          <w:sz w:val="28"/>
          <w:szCs w:val="28"/>
        </w:rPr>
        <w:t xml:space="preserve"> тыс. руб.</w:t>
      </w:r>
      <w:r w:rsidR="008A7AD4">
        <w:rPr>
          <w:color w:val="000000"/>
          <w:sz w:val="28"/>
          <w:szCs w:val="28"/>
        </w:rPr>
        <w:t>, 2015 году – 72,0 тыс.руб., в 2016 году 100,2 тыс.рублей.</w:t>
      </w:r>
      <w:r w:rsidRPr="00D53891">
        <w:rPr>
          <w:color w:val="000000"/>
          <w:sz w:val="28"/>
          <w:szCs w:val="28"/>
        </w:rPr>
        <w:t xml:space="preserve"> </w:t>
      </w:r>
    </w:p>
    <w:p w:rsidR="007B279D" w:rsidRPr="00D53891" w:rsidRDefault="00F04E25" w:rsidP="00D37E5A">
      <w:pPr>
        <w:ind w:firstLine="567"/>
        <w:jc w:val="both"/>
        <w:rPr>
          <w:color w:val="000000"/>
          <w:sz w:val="26"/>
          <w:szCs w:val="26"/>
        </w:rPr>
      </w:pPr>
      <w:r w:rsidRPr="00D53891">
        <w:rPr>
          <w:sz w:val="28"/>
          <w:szCs w:val="28"/>
        </w:rPr>
        <w:t>Оценка поступления в 201</w:t>
      </w:r>
      <w:r w:rsidR="00967028">
        <w:rPr>
          <w:sz w:val="28"/>
          <w:szCs w:val="28"/>
        </w:rPr>
        <w:t>4</w:t>
      </w:r>
      <w:r w:rsidRPr="00D53891">
        <w:rPr>
          <w:sz w:val="28"/>
          <w:szCs w:val="28"/>
        </w:rPr>
        <w:t xml:space="preserve"> году</w:t>
      </w:r>
      <w:r w:rsidRPr="00D53891">
        <w:rPr>
          <w:b/>
          <w:sz w:val="28"/>
          <w:szCs w:val="28"/>
        </w:rPr>
        <w:t xml:space="preserve"> </w:t>
      </w:r>
      <w:r w:rsidRPr="00D53891">
        <w:rPr>
          <w:sz w:val="28"/>
          <w:szCs w:val="28"/>
        </w:rPr>
        <w:t xml:space="preserve">доходов от оказания платных услуг произведена главными администраторами доходов бюджета городского </w:t>
      </w:r>
      <w:r w:rsidRPr="00D53891">
        <w:rPr>
          <w:color w:val="000000"/>
          <w:sz w:val="28"/>
          <w:szCs w:val="28"/>
        </w:rPr>
        <w:t xml:space="preserve">округа ЗАТО Светлый и составляет </w:t>
      </w:r>
      <w:r w:rsidR="00967028">
        <w:rPr>
          <w:color w:val="000000"/>
          <w:sz w:val="28"/>
          <w:szCs w:val="28"/>
        </w:rPr>
        <w:t>10500,0</w:t>
      </w:r>
      <w:r w:rsidRPr="00D53891">
        <w:rPr>
          <w:color w:val="000000"/>
          <w:sz w:val="28"/>
          <w:szCs w:val="28"/>
        </w:rPr>
        <w:t xml:space="preserve"> тыс. руб. Доходы от оказания платных услуг и компенсации затрат государства на </w:t>
      </w:r>
      <w:r w:rsidR="007B279D" w:rsidRPr="00D53891">
        <w:rPr>
          <w:color w:val="000000"/>
          <w:sz w:val="28"/>
          <w:szCs w:val="28"/>
        </w:rPr>
        <w:t>201</w:t>
      </w:r>
      <w:r w:rsidR="00967028">
        <w:rPr>
          <w:color w:val="000000"/>
          <w:sz w:val="28"/>
          <w:szCs w:val="28"/>
        </w:rPr>
        <w:t>5</w:t>
      </w:r>
      <w:r w:rsidR="007B279D" w:rsidRPr="00D53891">
        <w:rPr>
          <w:color w:val="000000"/>
          <w:sz w:val="28"/>
          <w:szCs w:val="28"/>
        </w:rPr>
        <w:t xml:space="preserve"> год – </w:t>
      </w:r>
      <w:r w:rsidR="00D53891" w:rsidRPr="00D53891">
        <w:rPr>
          <w:color w:val="000000"/>
          <w:sz w:val="28"/>
          <w:szCs w:val="28"/>
        </w:rPr>
        <w:t>11</w:t>
      </w:r>
      <w:r w:rsidR="00967028">
        <w:rPr>
          <w:color w:val="000000"/>
          <w:sz w:val="28"/>
          <w:szCs w:val="28"/>
        </w:rPr>
        <w:t>100,0</w:t>
      </w:r>
      <w:r w:rsidR="007B279D" w:rsidRPr="00D53891">
        <w:rPr>
          <w:color w:val="000000"/>
          <w:sz w:val="28"/>
          <w:szCs w:val="28"/>
        </w:rPr>
        <w:t xml:space="preserve"> тыс. руб., 201</w:t>
      </w:r>
      <w:r w:rsidR="00967028">
        <w:rPr>
          <w:color w:val="000000"/>
          <w:sz w:val="28"/>
          <w:szCs w:val="28"/>
        </w:rPr>
        <w:t>6</w:t>
      </w:r>
      <w:r w:rsidR="007B279D" w:rsidRPr="00D53891">
        <w:rPr>
          <w:color w:val="000000"/>
          <w:sz w:val="28"/>
          <w:szCs w:val="28"/>
        </w:rPr>
        <w:t xml:space="preserve"> год – </w:t>
      </w:r>
      <w:r w:rsidR="00967028">
        <w:rPr>
          <w:color w:val="000000"/>
          <w:sz w:val="28"/>
          <w:szCs w:val="28"/>
        </w:rPr>
        <w:t>12000,0</w:t>
      </w:r>
      <w:r w:rsidR="007B279D" w:rsidRPr="00D53891">
        <w:rPr>
          <w:color w:val="000000"/>
          <w:sz w:val="28"/>
          <w:szCs w:val="28"/>
        </w:rPr>
        <w:t xml:space="preserve"> тыс. руб.</w:t>
      </w:r>
    </w:p>
    <w:p w:rsidR="00285696" w:rsidRDefault="00F04E25" w:rsidP="00285696">
      <w:pPr>
        <w:ind w:firstLine="709"/>
        <w:jc w:val="both"/>
        <w:rPr>
          <w:color w:val="000000"/>
          <w:sz w:val="28"/>
          <w:szCs w:val="28"/>
        </w:rPr>
      </w:pPr>
      <w:r w:rsidRPr="00D336F4">
        <w:rPr>
          <w:sz w:val="28"/>
          <w:szCs w:val="28"/>
        </w:rPr>
        <w:t>Планируется, что в 201</w:t>
      </w:r>
      <w:r w:rsidR="00D336F4" w:rsidRPr="00D336F4">
        <w:rPr>
          <w:sz w:val="28"/>
          <w:szCs w:val="28"/>
        </w:rPr>
        <w:t>4</w:t>
      </w:r>
      <w:r w:rsidRPr="00D336F4">
        <w:rPr>
          <w:sz w:val="28"/>
          <w:szCs w:val="28"/>
        </w:rPr>
        <w:t xml:space="preserve"> году доходы от штрафов, санкций,</w:t>
      </w:r>
      <w:r w:rsidRPr="00D336F4">
        <w:rPr>
          <w:b/>
          <w:sz w:val="28"/>
          <w:szCs w:val="28"/>
        </w:rPr>
        <w:t xml:space="preserve"> </w:t>
      </w:r>
      <w:r w:rsidRPr="00D336F4">
        <w:rPr>
          <w:sz w:val="28"/>
          <w:szCs w:val="28"/>
        </w:rPr>
        <w:t xml:space="preserve">возмещений ущерба составят </w:t>
      </w:r>
      <w:r w:rsidR="00D336F4" w:rsidRPr="00D336F4">
        <w:rPr>
          <w:color w:val="000000"/>
          <w:sz w:val="28"/>
          <w:szCs w:val="28"/>
        </w:rPr>
        <w:t>311,6</w:t>
      </w:r>
      <w:r w:rsidR="00FB1DC9" w:rsidRPr="00D336F4">
        <w:rPr>
          <w:sz w:val="28"/>
          <w:szCs w:val="28"/>
        </w:rPr>
        <w:t xml:space="preserve"> тыс. руб</w:t>
      </w:r>
      <w:r w:rsidR="00285696" w:rsidRPr="00D336F4">
        <w:rPr>
          <w:sz w:val="28"/>
          <w:szCs w:val="28"/>
        </w:rPr>
        <w:t xml:space="preserve">., </w:t>
      </w:r>
      <w:r w:rsidR="00285696" w:rsidRPr="00D336F4">
        <w:rPr>
          <w:color w:val="000000"/>
          <w:sz w:val="28"/>
          <w:szCs w:val="28"/>
        </w:rPr>
        <w:t>на 201</w:t>
      </w:r>
      <w:r w:rsidR="00D336F4" w:rsidRPr="00D336F4">
        <w:rPr>
          <w:color w:val="000000"/>
          <w:sz w:val="28"/>
          <w:szCs w:val="28"/>
        </w:rPr>
        <w:t>5</w:t>
      </w:r>
      <w:r w:rsidR="00285696" w:rsidRPr="00D336F4">
        <w:rPr>
          <w:color w:val="000000"/>
          <w:sz w:val="28"/>
          <w:szCs w:val="28"/>
        </w:rPr>
        <w:t xml:space="preserve"> год – </w:t>
      </w:r>
      <w:r w:rsidR="00D336F4" w:rsidRPr="00D336F4">
        <w:rPr>
          <w:color w:val="000000"/>
          <w:sz w:val="28"/>
          <w:szCs w:val="28"/>
        </w:rPr>
        <w:t>312,6</w:t>
      </w:r>
      <w:r w:rsidR="00285696" w:rsidRPr="00D336F4">
        <w:rPr>
          <w:color w:val="000000"/>
          <w:sz w:val="28"/>
          <w:szCs w:val="28"/>
        </w:rPr>
        <w:t xml:space="preserve"> тыс. руб., 201</w:t>
      </w:r>
      <w:r w:rsidR="00D336F4" w:rsidRPr="00D336F4">
        <w:rPr>
          <w:color w:val="000000"/>
          <w:sz w:val="28"/>
          <w:szCs w:val="28"/>
        </w:rPr>
        <w:t>6</w:t>
      </w:r>
      <w:r w:rsidR="00285696" w:rsidRPr="00D336F4">
        <w:rPr>
          <w:color w:val="000000"/>
          <w:sz w:val="28"/>
          <w:szCs w:val="28"/>
        </w:rPr>
        <w:t xml:space="preserve"> год – </w:t>
      </w:r>
      <w:r w:rsidR="00D336F4" w:rsidRPr="00D336F4">
        <w:rPr>
          <w:color w:val="000000"/>
          <w:sz w:val="28"/>
          <w:szCs w:val="28"/>
        </w:rPr>
        <w:t>307,6</w:t>
      </w:r>
      <w:r w:rsidR="00285696" w:rsidRPr="00D336F4">
        <w:rPr>
          <w:color w:val="000000"/>
          <w:sz w:val="28"/>
          <w:szCs w:val="28"/>
        </w:rPr>
        <w:t xml:space="preserve"> тыс. руб.</w:t>
      </w:r>
    </w:p>
    <w:p w:rsidR="00F04E25" w:rsidRDefault="00F04E25" w:rsidP="00D37E5A">
      <w:pPr>
        <w:ind w:firstLine="567"/>
        <w:jc w:val="both"/>
        <w:rPr>
          <w:sz w:val="28"/>
          <w:szCs w:val="28"/>
        </w:rPr>
      </w:pPr>
      <w:r w:rsidRPr="00D53891">
        <w:rPr>
          <w:sz w:val="28"/>
          <w:szCs w:val="28"/>
        </w:rPr>
        <w:t xml:space="preserve">Прогноз по данному виду дохода </w:t>
      </w:r>
      <w:r w:rsidR="00285696" w:rsidRPr="00D53891">
        <w:rPr>
          <w:sz w:val="28"/>
          <w:szCs w:val="28"/>
        </w:rPr>
        <w:t>составлен</w:t>
      </w:r>
      <w:r w:rsidRPr="00D53891">
        <w:rPr>
          <w:sz w:val="28"/>
          <w:szCs w:val="28"/>
        </w:rPr>
        <w:t xml:space="preserve"> на основе прогнозных показателей </w:t>
      </w:r>
      <w:r w:rsidR="00285696" w:rsidRPr="00D53891">
        <w:rPr>
          <w:sz w:val="28"/>
          <w:szCs w:val="28"/>
        </w:rPr>
        <w:t xml:space="preserve">по отдельным доходам местных бюджетов </w:t>
      </w:r>
      <w:r w:rsidRPr="00D53891">
        <w:rPr>
          <w:sz w:val="28"/>
          <w:szCs w:val="28"/>
        </w:rPr>
        <w:t>на 201</w:t>
      </w:r>
      <w:r w:rsidR="00D336F4">
        <w:rPr>
          <w:sz w:val="28"/>
          <w:szCs w:val="28"/>
        </w:rPr>
        <w:t>4</w:t>
      </w:r>
      <w:r w:rsidRPr="00D53891">
        <w:rPr>
          <w:sz w:val="28"/>
          <w:szCs w:val="28"/>
        </w:rPr>
        <w:t>-201</w:t>
      </w:r>
      <w:r w:rsidR="00D336F4">
        <w:rPr>
          <w:sz w:val="28"/>
          <w:szCs w:val="28"/>
        </w:rPr>
        <w:t>6</w:t>
      </w:r>
      <w:r w:rsidRPr="00D53891">
        <w:rPr>
          <w:sz w:val="28"/>
          <w:szCs w:val="28"/>
        </w:rPr>
        <w:t xml:space="preserve"> гг., представленных Министерством финансов Саратовской области.</w:t>
      </w:r>
    </w:p>
    <w:p w:rsidR="0068538C" w:rsidRPr="009A7763" w:rsidRDefault="0068538C" w:rsidP="00D37E5A">
      <w:pPr>
        <w:ind w:firstLine="567"/>
        <w:outlineLvl w:val="2"/>
        <w:rPr>
          <w:sz w:val="16"/>
          <w:szCs w:val="16"/>
        </w:rPr>
      </w:pPr>
      <w:bookmarkStart w:id="34" w:name="_Toc275934005"/>
    </w:p>
    <w:p w:rsidR="00937984" w:rsidRPr="00C36D6A" w:rsidRDefault="00D70C57" w:rsidP="00D37E5A">
      <w:pPr>
        <w:ind w:firstLine="567"/>
        <w:jc w:val="center"/>
        <w:outlineLvl w:val="2"/>
        <w:rPr>
          <w:b/>
          <w:sz w:val="28"/>
          <w:szCs w:val="28"/>
        </w:rPr>
      </w:pPr>
      <w:bookmarkStart w:id="35" w:name="_Toc276388587"/>
      <w:r w:rsidRPr="00C36D6A">
        <w:rPr>
          <w:b/>
          <w:sz w:val="28"/>
          <w:szCs w:val="28"/>
        </w:rPr>
        <w:t>5.1.3</w:t>
      </w:r>
      <w:r w:rsidR="00C95673" w:rsidRPr="00C36D6A">
        <w:rPr>
          <w:b/>
          <w:sz w:val="28"/>
          <w:szCs w:val="28"/>
        </w:rPr>
        <w:t>.</w:t>
      </w:r>
      <w:r w:rsidR="00937984" w:rsidRPr="00C36D6A">
        <w:rPr>
          <w:b/>
          <w:sz w:val="28"/>
          <w:szCs w:val="28"/>
        </w:rPr>
        <w:t xml:space="preserve"> Расходы</w:t>
      </w:r>
      <w:bookmarkEnd w:id="34"/>
      <w:bookmarkEnd w:id="35"/>
    </w:p>
    <w:p w:rsidR="00937984" w:rsidRPr="00C36D6A" w:rsidRDefault="00937984" w:rsidP="00D37E5A">
      <w:pPr>
        <w:ind w:firstLine="567"/>
        <w:jc w:val="both"/>
        <w:outlineLvl w:val="1"/>
        <w:rPr>
          <w:b/>
          <w:sz w:val="16"/>
          <w:szCs w:val="16"/>
        </w:rPr>
      </w:pPr>
    </w:p>
    <w:p w:rsidR="00937984" w:rsidRDefault="00F13542" w:rsidP="00D37E5A">
      <w:pPr>
        <w:ind w:firstLine="567"/>
        <w:jc w:val="both"/>
        <w:rPr>
          <w:sz w:val="28"/>
          <w:szCs w:val="28"/>
        </w:rPr>
      </w:pPr>
      <w:r w:rsidRPr="00C36D6A">
        <w:rPr>
          <w:sz w:val="28"/>
          <w:szCs w:val="28"/>
        </w:rPr>
        <w:t>Б</w:t>
      </w:r>
      <w:r w:rsidR="00937984" w:rsidRPr="00C36D6A">
        <w:rPr>
          <w:sz w:val="28"/>
          <w:szCs w:val="28"/>
        </w:rPr>
        <w:t>юджет городского округа ЗАТО Светлый на период 201</w:t>
      </w:r>
      <w:r w:rsidR="00B90809" w:rsidRPr="00C36D6A">
        <w:rPr>
          <w:sz w:val="28"/>
          <w:szCs w:val="28"/>
        </w:rPr>
        <w:t>4</w:t>
      </w:r>
      <w:r w:rsidR="00937984" w:rsidRPr="00C36D6A">
        <w:rPr>
          <w:sz w:val="28"/>
          <w:szCs w:val="28"/>
        </w:rPr>
        <w:t>-201</w:t>
      </w:r>
      <w:r w:rsidR="00B90809" w:rsidRPr="00C36D6A">
        <w:rPr>
          <w:sz w:val="28"/>
          <w:szCs w:val="28"/>
        </w:rPr>
        <w:t>6</w:t>
      </w:r>
      <w:r w:rsidR="00937984" w:rsidRPr="00C36D6A">
        <w:rPr>
          <w:sz w:val="28"/>
          <w:szCs w:val="28"/>
        </w:rPr>
        <w:t xml:space="preserve"> годы </w:t>
      </w:r>
      <w:r w:rsidRPr="00C36D6A">
        <w:rPr>
          <w:sz w:val="28"/>
          <w:szCs w:val="28"/>
        </w:rPr>
        <w:t>сохраняет</w:t>
      </w:r>
      <w:r w:rsidR="00937984" w:rsidRPr="00C36D6A">
        <w:rPr>
          <w:sz w:val="28"/>
          <w:szCs w:val="28"/>
        </w:rPr>
        <w:t xml:space="preserve"> социальную направленность.</w:t>
      </w:r>
    </w:p>
    <w:p w:rsidR="008D0DA2" w:rsidRPr="009A7763" w:rsidRDefault="008D0DA2" w:rsidP="009902BC">
      <w:pPr>
        <w:jc w:val="both"/>
        <w:rPr>
          <w:sz w:val="16"/>
          <w:szCs w:val="16"/>
        </w:rPr>
      </w:pPr>
    </w:p>
    <w:p w:rsidR="00937984" w:rsidRDefault="00F13542" w:rsidP="009379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937984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="00937984">
        <w:rPr>
          <w:sz w:val="28"/>
          <w:szCs w:val="28"/>
        </w:rPr>
        <w:t xml:space="preserve"> бюджета городского округа ЗАТО Светлый</w:t>
      </w:r>
    </w:p>
    <w:p w:rsidR="009C1791" w:rsidRDefault="009C1791" w:rsidP="00937984">
      <w:pPr>
        <w:ind w:firstLine="540"/>
        <w:jc w:val="right"/>
        <w:rPr>
          <w:b/>
          <w:sz w:val="20"/>
        </w:rPr>
      </w:pPr>
    </w:p>
    <w:p w:rsidR="00937984" w:rsidRPr="00231459" w:rsidRDefault="00937984" w:rsidP="00937984">
      <w:pPr>
        <w:ind w:firstLine="540"/>
        <w:jc w:val="right"/>
        <w:rPr>
          <w:b/>
          <w:sz w:val="20"/>
        </w:rPr>
      </w:pPr>
      <w:r w:rsidRPr="00231459">
        <w:rPr>
          <w:b/>
          <w:sz w:val="20"/>
        </w:rPr>
        <w:t>тыс. рублей</w:t>
      </w:r>
    </w:p>
    <w:tbl>
      <w:tblPr>
        <w:tblStyle w:val="a5"/>
        <w:tblW w:w="9540" w:type="dxa"/>
        <w:tblInd w:w="108" w:type="dxa"/>
        <w:tblLook w:val="01E0"/>
      </w:tblPr>
      <w:tblGrid>
        <w:gridCol w:w="3186"/>
        <w:gridCol w:w="1296"/>
        <w:gridCol w:w="1296"/>
        <w:gridCol w:w="1254"/>
        <w:gridCol w:w="1254"/>
        <w:gridCol w:w="1254"/>
      </w:tblGrid>
      <w:tr w:rsidR="00937984" w:rsidRPr="007B279D" w:rsidTr="00D37E5A">
        <w:tc>
          <w:tcPr>
            <w:tcW w:w="3186" w:type="dxa"/>
          </w:tcPr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Наименование расходных средств</w:t>
            </w:r>
          </w:p>
        </w:tc>
        <w:tc>
          <w:tcPr>
            <w:tcW w:w="1296" w:type="dxa"/>
          </w:tcPr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</w:t>
            </w:r>
            <w:r w:rsidR="004C7549" w:rsidRPr="00D37E5A">
              <w:rPr>
                <w:color w:val="000000"/>
                <w:sz w:val="24"/>
                <w:szCs w:val="24"/>
              </w:rPr>
              <w:t>1</w:t>
            </w:r>
            <w:r w:rsidR="00B90809" w:rsidRPr="00D37E5A">
              <w:rPr>
                <w:color w:val="000000"/>
                <w:sz w:val="24"/>
                <w:szCs w:val="24"/>
              </w:rPr>
              <w:t>2</w:t>
            </w:r>
            <w:r w:rsidRPr="00D37E5A">
              <w:rPr>
                <w:color w:val="000000"/>
                <w:sz w:val="24"/>
                <w:szCs w:val="24"/>
              </w:rPr>
              <w:t xml:space="preserve"> год </w:t>
            </w:r>
          </w:p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96" w:type="dxa"/>
          </w:tcPr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B90809" w:rsidRPr="00D37E5A">
              <w:rPr>
                <w:color w:val="000000"/>
                <w:sz w:val="24"/>
                <w:szCs w:val="24"/>
              </w:rPr>
              <w:t>3</w:t>
            </w:r>
            <w:r w:rsidRPr="00D37E5A">
              <w:rPr>
                <w:color w:val="000000"/>
                <w:sz w:val="24"/>
                <w:szCs w:val="24"/>
              </w:rPr>
              <w:t xml:space="preserve"> год</w:t>
            </w:r>
          </w:p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54" w:type="dxa"/>
          </w:tcPr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B90809" w:rsidRPr="00D37E5A">
              <w:rPr>
                <w:color w:val="000000"/>
                <w:sz w:val="24"/>
                <w:szCs w:val="24"/>
              </w:rPr>
              <w:t>4</w:t>
            </w:r>
            <w:r w:rsidRPr="00D37E5A">
              <w:rPr>
                <w:color w:val="000000"/>
                <w:sz w:val="24"/>
                <w:szCs w:val="24"/>
              </w:rPr>
              <w:t xml:space="preserve"> год</w:t>
            </w:r>
          </w:p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54" w:type="dxa"/>
          </w:tcPr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B90809" w:rsidRPr="00D37E5A">
              <w:rPr>
                <w:color w:val="000000"/>
                <w:sz w:val="24"/>
                <w:szCs w:val="24"/>
              </w:rPr>
              <w:t>5</w:t>
            </w:r>
            <w:r w:rsidRPr="00D37E5A">
              <w:rPr>
                <w:color w:val="000000"/>
                <w:sz w:val="24"/>
                <w:szCs w:val="24"/>
              </w:rPr>
              <w:t xml:space="preserve"> год</w:t>
            </w:r>
          </w:p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54" w:type="dxa"/>
          </w:tcPr>
          <w:p w:rsidR="00937984" w:rsidRPr="00D37E5A" w:rsidRDefault="00937984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201</w:t>
            </w:r>
            <w:r w:rsidR="00A7650B" w:rsidRPr="00D37E5A">
              <w:rPr>
                <w:color w:val="000000"/>
                <w:sz w:val="24"/>
                <w:szCs w:val="24"/>
              </w:rPr>
              <w:t>6</w:t>
            </w:r>
            <w:r w:rsidRPr="00D37E5A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4C7549" w:rsidRPr="00D37E5A" w:rsidRDefault="003E24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37760,01</w:t>
            </w:r>
          </w:p>
        </w:tc>
        <w:tc>
          <w:tcPr>
            <w:tcW w:w="1296" w:type="dxa"/>
            <w:vAlign w:val="center"/>
          </w:tcPr>
          <w:p w:rsidR="004C7549" w:rsidRPr="00D37E5A" w:rsidRDefault="0062390C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40012,0</w:t>
            </w:r>
          </w:p>
        </w:tc>
        <w:tc>
          <w:tcPr>
            <w:tcW w:w="1254" w:type="dxa"/>
            <w:vAlign w:val="center"/>
          </w:tcPr>
          <w:p w:rsidR="004C7549" w:rsidRPr="00D37E5A" w:rsidRDefault="004750AE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38372,33</w:t>
            </w:r>
          </w:p>
        </w:tc>
        <w:tc>
          <w:tcPr>
            <w:tcW w:w="1254" w:type="dxa"/>
            <w:vAlign w:val="center"/>
          </w:tcPr>
          <w:p w:rsidR="004C7549" w:rsidRPr="00D37E5A" w:rsidRDefault="00CC4A9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38099,54</w:t>
            </w:r>
          </w:p>
        </w:tc>
        <w:tc>
          <w:tcPr>
            <w:tcW w:w="1254" w:type="dxa"/>
            <w:vAlign w:val="center"/>
          </w:tcPr>
          <w:p w:rsidR="004C7549" w:rsidRPr="00D37E5A" w:rsidRDefault="00CC4A9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38142,49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CC768D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4C7549" w:rsidRPr="00D37E5A" w:rsidRDefault="003E24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159,33</w:t>
            </w:r>
          </w:p>
        </w:tc>
        <w:tc>
          <w:tcPr>
            <w:tcW w:w="1296" w:type="dxa"/>
            <w:vAlign w:val="center"/>
          </w:tcPr>
          <w:p w:rsidR="004C7549" w:rsidRPr="00D37E5A" w:rsidRDefault="0062390C" w:rsidP="00CC768D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CC768D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CC768D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CC768D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4C7549" w:rsidRPr="00D37E5A" w:rsidRDefault="003E24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2098,49</w:t>
            </w:r>
          </w:p>
        </w:tc>
        <w:tc>
          <w:tcPr>
            <w:tcW w:w="1296" w:type="dxa"/>
            <w:vAlign w:val="center"/>
          </w:tcPr>
          <w:p w:rsidR="004C7549" w:rsidRPr="00D37E5A" w:rsidRDefault="0062390C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2798,9</w:t>
            </w:r>
          </w:p>
        </w:tc>
        <w:tc>
          <w:tcPr>
            <w:tcW w:w="1254" w:type="dxa"/>
            <w:vAlign w:val="center"/>
          </w:tcPr>
          <w:p w:rsidR="004C7549" w:rsidRPr="00D37E5A" w:rsidRDefault="004204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2118,38</w:t>
            </w:r>
          </w:p>
        </w:tc>
        <w:tc>
          <w:tcPr>
            <w:tcW w:w="1254" w:type="dxa"/>
            <w:vAlign w:val="center"/>
          </w:tcPr>
          <w:p w:rsidR="004C7549" w:rsidRPr="00D37E5A" w:rsidRDefault="004204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2098,38</w:t>
            </w:r>
          </w:p>
        </w:tc>
        <w:tc>
          <w:tcPr>
            <w:tcW w:w="1254" w:type="dxa"/>
            <w:vAlign w:val="center"/>
          </w:tcPr>
          <w:p w:rsidR="004C7549" w:rsidRPr="00D37E5A" w:rsidRDefault="004204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2073,38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4C7549" w:rsidRPr="00D37E5A" w:rsidRDefault="003E24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3988,53</w:t>
            </w:r>
          </w:p>
        </w:tc>
        <w:tc>
          <w:tcPr>
            <w:tcW w:w="1296" w:type="dxa"/>
            <w:vAlign w:val="center"/>
          </w:tcPr>
          <w:p w:rsidR="004C7549" w:rsidRPr="00D37E5A" w:rsidRDefault="00705F8C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4344,0</w:t>
            </w:r>
          </w:p>
        </w:tc>
        <w:tc>
          <w:tcPr>
            <w:tcW w:w="1254" w:type="dxa"/>
            <w:vAlign w:val="center"/>
          </w:tcPr>
          <w:p w:rsidR="004C7549" w:rsidRPr="00D37E5A" w:rsidRDefault="009D1E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849,97</w:t>
            </w:r>
          </w:p>
        </w:tc>
        <w:tc>
          <w:tcPr>
            <w:tcW w:w="1254" w:type="dxa"/>
            <w:vAlign w:val="center"/>
          </w:tcPr>
          <w:p w:rsidR="004C7549" w:rsidRPr="00D37E5A" w:rsidRDefault="009D1E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803,84</w:t>
            </w:r>
          </w:p>
        </w:tc>
        <w:tc>
          <w:tcPr>
            <w:tcW w:w="1254" w:type="dxa"/>
            <w:vAlign w:val="center"/>
          </w:tcPr>
          <w:p w:rsidR="004C7549" w:rsidRPr="00D37E5A" w:rsidRDefault="009D1E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586,85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Жилищно-коммунальное хозяйство, в том числе:</w:t>
            </w:r>
          </w:p>
        </w:tc>
        <w:tc>
          <w:tcPr>
            <w:tcW w:w="1296" w:type="dxa"/>
            <w:vAlign w:val="center"/>
          </w:tcPr>
          <w:p w:rsidR="004C7549" w:rsidRPr="00D37E5A" w:rsidRDefault="003E24A8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35897,12</w:t>
            </w:r>
          </w:p>
        </w:tc>
        <w:tc>
          <w:tcPr>
            <w:tcW w:w="1296" w:type="dxa"/>
            <w:vAlign w:val="center"/>
          </w:tcPr>
          <w:p w:rsidR="004C7549" w:rsidRPr="00D37E5A" w:rsidRDefault="00705F8C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53</w:t>
            </w:r>
            <w:r w:rsidR="00F7216D" w:rsidRPr="00D37E5A">
              <w:rPr>
                <w:color w:val="000000"/>
                <w:sz w:val="24"/>
                <w:szCs w:val="24"/>
              </w:rPr>
              <w:t>245</w:t>
            </w:r>
            <w:r w:rsidRPr="00D37E5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4" w:type="dxa"/>
            <w:vAlign w:val="center"/>
          </w:tcPr>
          <w:p w:rsidR="004C7549" w:rsidRPr="00D37E5A" w:rsidRDefault="009D1E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28626,25</w:t>
            </w:r>
          </w:p>
        </w:tc>
        <w:tc>
          <w:tcPr>
            <w:tcW w:w="1254" w:type="dxa"/>
            <w:vAlign w:val="center"/>
          </w:tcPr>
          <w:p w:rsidR="004C7549" w:rsidRPr="00D37E5A" w:rsidRDefault="009D1E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23126,25</w:t>
            </w:r>
          </w:p>
        </w:tc>
        <w:tc>
          <w:tcPr>
            <w:tcW w:w="1254" w:type="dxa"/>
            <w:vAlign w:val="center"/>
          </w:tcPr>
          <w:p w:rsidR="004C7549" w:rsidRPr="00D37E5A" w:rsidRDefault="009D1E3D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23126,25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96" w:type="dxa"/>
            <w:vAlign w:val="center"/>
          </w:tcPr>
          <w:p w:rsidR="004C7549" w:rsidRPr="00D37E5A" w:rsidRDefault="000510BD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4C7549" w:rsidRPr="00D37E5A" w:rsidRDefault="00705F8C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96" w:type="dxa"/>
            <w:vAlign w:val="center"/>
          </w:tcPr>
          <w:p w:rsidR="004C7549" w:rsidRPr="00D37E5A" w:rsidRDefault="001B7AB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146685,1</w:t>
            </w:r>
          </w:p>
        </w:tc>
        <w:tc>
          <w:tcPr>
            <w:tcW w:w="1296" w:type="dxa"/>
            <w:vAlign w:val="center"/>
          </w:tcPr>
          <w:p w:rsidR="004C7549" w:rsidRPr="00D37E5A" w:rsidRDefault="00F7216D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169185,2</w:t>
            </w:r>
          </w:p>
        </w:tc>
        <w:tc>
          <w:tcPr>
            <w:tcW w:w="1254" w:type="dxa"/>
            <w:vAlign w:val="center"/>
          </w:tcPr>
          <w:p w:rsidR="004C7549" w:rsidRPr="00D37E5A" w:rsidRDefault="00E86C31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153883,47</w:t>
            </w:r>
          </w:p>
        </w:tc>
        <w:tc>
          <w:tcPr>
            <w:tcW w:w="1254" w:type="dxa"/>
            <w:vAlign w:val="center"/>
          </w:tcPr>
          <w:p w:rsidR="004C7549" w:rsidRPr="00D37E5A" w:rsidRDefault="00E86C31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150017,26</w:t>
            </w:r>
          </w:p>
        </w:tc>
        <w:tc>
          <w:tcPr>
            <w:tcW w:w="1254" w:type="dxa"/>
            <w:vAlign w:val="center"/>
          </w:tcPr>
          <w:p w:rsidR="004C7549" w:rsidRPr="00D37E5A" w:rsidRDefault="00E86C31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160159,61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Культура</w:t>
            </w:r>
            <w:r w:rsidR="00FB1DC9" w:rsidRPr="00D37E5A">
              <w:rPr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1296" w:type="dxa"/>
            <w:vAlign w:val="center"/>
          </w:tcPr>
          <w:p w:rsidR="004C7549" w:rsidRPr="00D37E5A" w:rsidRDefault="001B7AB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2956,3</w:t>
            </w:r>
          </w:p>
        </w:tc>
        <w:tc>
          <w:tcPr>
            <w:tcW w:w="1296" w:type="dxa"/>
            <w:vAlign w:val="center"/>
          </w:tcPr>
          <w:p w:rsidR="004C7549" w:rsidRPr="00D37E5A" w:rsidRDefault="006D60BB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15294,1</w:t>
            </w:r>
          </w:p>
        </w:tc>
        <w:tc>
          <w:tcPr>
            <w:tcW w:w="1254" w:type="dxa"/>
            <w:vAlign w:val="center"/>
          </w:tcPr>
          <w:p w:rsidR="004C7549" w:rsidRPr="00D37E5A" w:rsidRDefault="00E86C31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8675,7</w:t>
            </w:r>
          </w:p>
        </w:tc>
        <w:tc>
          <w:tcPr>
            <w:tcW w:w="1254" w:type="dxa"/>
            <w:vAlign w:val="center"/>
          </w:tcPr>
          <w:p w:rsidR="004C7549" w:rsidRPr="00D37E5A" w:rsidRDefault="00E86C31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7123,4</w:t>
            </w:r>
          </w:p>
        </w:tc>
        <w:tc>
          <w:tcPr>
            <w:tcW w:w="1254" w:type="dxa"/>
            <w:vAlign w:val="center"/>
          </w:tcPr>
          <w:p w:rsidR="004C7549" w:rsidRPr="00D37E5A" w:rsidRDefault="00E86C31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8603,4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296" w:type="dxa"/>
            <w:vAlign w:val="center"/>
          </w:tcPr>
          <w:p w:rsidR="004C7549" w:rsidRPr="00D37E5A" w:rsidRDefault="001B7AB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17657,93</w:t>
            </w:r>
          </w:p>
        </w:tc>
        <w:tc>
          <w:tcPr>
            <w:tcW w:w="1296" w:type="dxa"/>
            <w:vAlign w:val="center"/>
          </w:tcPr>
          <w:p w:rsidR="004C7549" w:rsidRPr="00D37E5A" w:rsidRDefault="006D60BB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0,0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96" w:type="dxa"/>
            <w:vAlign w:val="center"/>
          </w:tcPr>
          <w:p w:rsidR="004C7549" w:rsidRPr="00D37E5A" w:rsidRDefault="001B7AB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4968,13</w:t>
            </w:r>
          </w:p>
        </w:tc>
        <w:tc>
          <w:tcPr>
            <w:tcW w:w="1296" w:type="dxa"/>
            <w:vAlign w:val="center"/>
          </w:tcPr>
          <w:p w:rsidR="004C7549" w:rsidRPr="00D37E5A" w:rsidRDefault="006D60BB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4134,3</w:t>
            </w:r>
          </w:p>
        </w:tc>
        <w:tc>
          <w:tcPr>
            <w:tcW w:w="1254" w:type="dxa"/>
            <w:vAlign w:val="center"/>
          </w:tcPr>
          <w:p w:rsidR="004C7549" w:rsidRPr="00D37E5A" w:rsidRDefault="00F84AF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3898,9</w:t>
            </w:r>
          </w:p>
        </w:tc>
        <w:tc>
          <w:tcPr>
            <w:tcW w:w="1254" w:type="dxa"/>
            <w:vAlign w:val="center"/>
          </w:tcPr>
          <w:p w:rsidR="004C7549" w:rsidRPr="00D37E5A" w:rsidRDefault="00F84AF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4039,3</w:t>
            </w:r>
          </w:p>
        </w:tc>
        <w:tc>
          <w:tcPr>
            <w:tcW w:w="1254" w:type="dxa"/>
            <w:vAlign w:val="center"/>
          </w:tcPr>
          <w:p w:rsidR="004C7549" w:rsidRPr="00D37E5A" w:rsidRDefault="00F84AF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4176,9</w:t>
            </w:r>
          </w:p>
        </w:tc>
      </w:tr>
      <w:tr w:rsidR="00FB1DC9" w:rsidRPr="007B279D" w:rsidTr="00D37E5A">
        <w:tc>
          <w:tcPr>
            <w:tcW w:w="3186" w:type="dxa"/>
          </w:tcPr>
          <w:p w:rsidR="00FB1DC9" w:rsidRPr="00D37E5A" w:rsidRDefault="00FB1DC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FB1DC9" w:rsidRPr="00D37E5A" w:rsidRDefault="001B7AB0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75,14</w:t>
            </w:r>
          </w:p>
        </w:tc>
        <w:tc>
          <w:tcPr>
            <w:tcW w:w="1296" w:type="dxa"/>
            <w:vAlign w:val="center"/>
          </w:tcPr>
          <w:p w:rsidR="00FB1DC9" w:rsidRPr="00D37E5A" w:rsidRDefault="006D60BB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1254" w:type="dxa"/>
            <w:vAlign w:val="center"/>
          </w:tcPr>
          <w:p w:rsidR="00FB1DC9" w:rsidRPr="00D37E5A" w:rsidRDefault="00F84AF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226,8</w:t>
            </w:r>
          </w:p>
        </w:tc>
        <w:tc>
          <w:tcPr>
            <w:tcW w:w="1254" w:type="dxa"/>
            <w:vAlign w:val="center"/>
          </w:tcPr>
          <w:p w:rsidR="00FB1DC9" w:rsidRPr="00D37E5A" w:rsidRDefault="00F84AF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84,0</w:t>
            </w:r>
          </w:p>
        </w:tc>
        <w:tc>
          <w:tcPr>
            <w:tcW w:w="1254" w:type="dxa"/>
            <w:vAlign w:val="center"/>
          </w:tcPr>
          <w:p w:rsidR="00FB1DC9" w:rsidRPr="00D37E5A" w:rsidRDefault="00F84AFA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88,0</w:t>
            </w:r>
          </w:p>
        </w:tc>
      </w:tr>
      <w:tr w:rsidR="000510BD" w:rsidRPr="007B279D" w:rsidTr="00D37E5A">
        <w:tc>
          <w:tcPr>
            <w:tcW w:w="3186" w:type="dxa"/>
          </w:tcPr>
          <w:p w:rsidR="000510BD" w:rsidRPr="00D37E5A" w:rsidRDefault="000510BD" w:rsidP="00364F3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96" w:type="dxa"/>
            <w:vAlign w:val="center"/>
          </w:tcPr>
          <w:p w:rsidR="000510BD" w:rsidRPr="00D37E5A" w:rsidRDefault="000D7437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4131,07</w:t>
            </w:r>
          </w:p>
        </w:tc>
        <w:tc>
          <w:tcPr>
            <w:tcW w:w="1296" w:type="dxa"/>
            <w:vAlign w:val="center"/>
          </w:tcPr>
          <w:p w:rsidR="0097534E" w:rsidRPr="00D37E5A" w:rsidRDefault="0097534E" w:rsidP="00364F3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4346,7</w:t>
            </w:r>
          </w:p>
        </w:tc>
        <w:tc>
          <w:tcPr>
            <w:tcW w:w="1254" w:type="dxa"/>
            <w:vAlign w:val="center"/>
          </w:tcPr>
          <w:p w:rsidR="000510BD" w:rsidRPr="00D37E5A" w:rsidRDefault="00F84AFA" w:rsidP="00364F3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4478,77</w:t>
            </w:r>
          </w:p>
        </w:tc>
        <w:tc>
          <w:tcPr>
            <w:tcW w:w="1254" w:type="dxa"/>
            <w:vAlign w:val="center"/>
          </w:tcPr>
          <w:p w:rsidR="000510BD" w:rsidRPr="00D37E5A" w:rsidRDefault="00F84AFA" w:rsidP="00364F3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4478,77</w:t>
            </w:r>
          </w:p>
        </w:tc>
        <w:tc>
          <w:tcPr>
            <w:tcW w:w="1254" w:type="dxa"/>
            <w:vAlign w:val="center"/>
          </w:tcPr>
          <w:p w:rsidR="000510BD" w:rsidRPr="00D37E5A" w:rsidRDefault="00F84AFA" w:rsidP="00364F3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4478,77</w:t>
            </w:r>
          </w:p>
        </w:tc>
      </w:tr>
      <w:tr w:rsidR="004C7549" w:rsidRPr="007B279D" w:rsidTr="00D37E5A">
        <w:tc>
          <w:tcPr>
            <w:tcW w:w="3186" w:type="dxa"/>
          </w:tcPr>
          <w:p w:rsidR="004C7549" w:rsidRPr="00D37E5A" w:rsidRDefault="004C7549" w:rsidP="00937984">
            <w:pPr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0D7437" w:rsidRPr="00D37E5A" w:rsidRDefault="000D7437" w:rsidP="007C5B49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256377,1</w:t>
            </w:r>
            <w:r w:rsidR="00CC4D8A" w:rsidRPr="00D37E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4C7549" w:rsidRPr="00D37E5A" w:rsidRDefault="0097534E" w:rsidP="00937984">
            <w:pPr>
              <w:jc w:val="center"/>
              <w:rPr>
                <w:color w:val="000000"/>
                <w:sz w:val="24"/>
                <w:szCs w:val="24"/>
              </w:rPr>
            </w:pPr>
            <w:r w:rsidRPr="00D37E5A">
              <w:rPr>
                <w:color w:val="000000"/>
                <w:sz w:val="24"/>
                <w:szCs w:val="24"/>
              </w:rPr>
              <w:t>293971,2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241130,57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229870,74</w:t>
            </w:r>
          </w:p>
        </w:tc>
        <w:tc>
          <w:tcPr>
            <w:tcW w:w="1254" w:type="dxa"/>
            <w:vAlign w:val="center"/>
          </w:tcPr>
          <w:p w:rsidR="004C7549" w:rsidRPr="00D37E5A" w:rsidRDefault="00C655EF" w:rsidP="00937984">
            <w:pPr>
              <w:jc w:val="center"/>
              <w:rPr>
                <w:sz w:val="24"/>
                <w:szCs w:val="24"/>
              </w:rPr>
            </w:pPr>
            <w:r w:rsidRPr="00D37E5A">
              <w:rPr>
                <w:sz w:val="24"/>
                <w:szCs w:val="24"/>
              </w:rPr>
              <w:t>241435,65</w:t>
            </w:r>
          </w:p>
        </w:tc>
      </w:tr>
    </w:tbl>
    <w:p w:rsidR="00937984" w:rsidRDefault="00937984" w:rsidP="00937984">
      <w:pPr>
        <w:jc w:val="both"/>
        <w:rPr>
          <w:sz w:val="16"/>
          <w:szCs w:val="16"/>
        </w:rPr>
      </w:pPr>
    </w:p>
    <w:p w:rsidR="009A7763" w:rsidRPr="009A7763" w:rsidRDefault="009A7763" w:rsidP="00937984">
      <w:pPr>
        <w:jc w:val="both"/>
        <w:rPr>
          <w:sz w:val="16"/>
          <w:szCs w:val="16"/>
        </w:rPr>
      </w:pPr>
    </w:p>
    <w:p w:rsidR="00702F31" w:rsidRDefault="00937984" w:rsidP="00D37E5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структуре расходов 20</w:t>
      </w:r>
      <w:r w:rsidR="00A3768D">
        <w:rPr>
          <w:sz w:val="28"/>
          <w:szCs w:val="28"/>
        </w:rPr>
        <w:t>1</w:t>
      </w:r>
      <w:r w:rsidR="0082421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296C00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основная доля </w:t>
      </w:r>
      <w:r w:rsidR="00031E85">
        <w:rPr>
          <w:sz w:val="28"/>
          <w:szCs w:val="28"/>
        </w:rPr>
        <w:t xml:space="preserve">бюджетных </w:t>
      </w:r>
      <w:r w:rsidR="00296C00">
        <w:rPr>
          <w:sz w:val="28"/>
          <w:szCs w:val="28"/>
        </w:rPr>
        <w:t xml:space="preserve">расходов </w:t>
      </w:r>
      <w:r w:rsidRPr="00BC3677">
        <w:rPr>
          <w:color w:val="000000"/>
          <w:sz w:val="28"/>
          <w:szCs w:val="28"/>
        </w:rPr>
        <w:t>приходи</w:t>
      </w:r>
      <w:r w:rsidR="00296C00" w:rsidRPr="00BC3677">
        <w:rPr>
          <w:color w:val="000000"/>
          <w:sz w:val="28"/>
          <w:szCs w:val="28"/>
        </w:rPr>
        <w:t>тся</w:t>
      </w:r>
      <w:r w:rsidRPr="00BC3677">
        <w:rPr>
          <w:color w:val="000000"/>
          <w:sz w:val="28"/>
          <w:szCs w:val="28"/>
        </w:rPr>
        <w:t xml:space="preserve"> на образование (</w:t>
      </w:r>
      <w:r w:rsidR="0082421B">
        <w:rPr>
          <w:color w:val="000000"/>
          <w:sz w:val="28"/>
          <w:szCs w:val="28"/>
        </w:rPr>
        <w:t>57,2</w:t>
      </w:r>
      <w:r w:rsidRPr="00BC3677">
        <w:rPr>
          <w:color w:val="000000"/>
          <w:sz w:val="28"/>
          <w:szCs w:val="28"/>
        </w:rPr>
        <w:t>%), жилищно-</w:t>
      </w:r>
      <w:r w:rsidR="00296C00" w:rsidRPr="00BC3677">
        <w:rPr>
          <w:color w:val="000000"/>
          <w:sz w:val="28"/>
          <w:szCs w:val="28"/>
        </w:rPr>
        <w:t>коммунальное хозяйство (</w:t>
      </w:r>
      <w:r w:rsidR="00BC3677" w:rsidRPr="00BC3677">
        <w:rPr>
          <w:color w:val="000000"/>
          <w:sz w:val="28"/>
          <w:szCs w:val="28"/>
        </w:rPr>
        <w:t>1</w:t>
      </w:r>
      <w:r w:rsidR="00EE2913">
        <w:rPr>
          <w:color w:val="000000"/>
          <w:sz w:val="28"/>
          <w:szCs w:val="28"/>
        </w:rPr>
        <w:t>4</w:t>
      </w:r>
      <w:r w:rsidR="00BC3677" w:rsidRPr="00BC3677">
        <w:rPr>
          <w:color w:val="000000"/>
          <w:sz w:val="28"/>
          <w:szCs w:val="28"/>
        </w:rPr>
        <w:t>,</w:t>
      </w:r>
      <w:r w:rsidR="00EE2913">
        <w:rPr>
          <w:color w:val="000000"/>
          <w:sz w:val="28"/>
          <w:szCs w:val="28"/>
        </w:rPr>
        <w:t>0</w:t>
      </w:r>
      <w:r w:rsidR="00296C00" w:rsidRPr="00BC3677">
        <w:rPr>
          <w:color w:val="000000"/>
          <w:sz w:val="28"/>
          <w:szCs w:val="28"/>
        </w:rPr>
        <w:t xml:space="preserve">%). </w:t>
      </w:r>
      <w:r w:rsidR="001A58E9">
        <w:rPr>
          <w:color w:val="000000"/>
          <w:sz w:val="28"/>
          <w:szCs w:val="28"/>
        </w:rPr>
        <w:t>Н</w:t>
      </w:r>
      <w:r w:rsidR="00296C00" w:rsidRPr="00BC3677">
        <w:rPr>
          <w:color w:val="000000"/>
          <w:sz w:val="28"/>
          <w:szCs w:val="28"/>
        </w:rPr>
        <w:t xml:space="preserve">а </w:t>
      </w:r>
      <w:r w:rsidRPr="00BC3677">
        <w:rPr>
          <w:color w:val="000000"/>
          <w:sz w:val="28"/>
          <w:szCs w:val="28"/>
        </w:rPr>
        <w:t xml:space="preserve">здравоохранение </w:t>
      </w:r>
      <w:r w:rsidR="00031E85" w:rsidRPr="00BC3677">
        <w:rPr>
          <w:color w:val="000000"/>
          <w:sz w:val="28"/>
          <w:szCs w:val="28"/>
        </w:rPr>
        <w:t>приходится</w:t>
      </w:r>
      <w:r w:rsidR="00296C00" w:rsidRPr="00BC3677">
        <w:rPr>
          <w:color w:val="000000"/>
          <w:sz w:val="28"/>
          <w:szCs w:val="28"/>
        </w:rPr>
        <w:t xml:space="preserve"> </w:t>
      </w:r>
      <w:r w:rsidR="00FD08F1">
        <w:rPr>
          <w:color w:val="000000"/>
          <w:sz w:val="28"/>
          <w:szCs w:val="28"/>
        </w:rPr>
        <w:t>6,9</w:t>
      </w:r>
      <w:r w:rsidRPr="00BC3677">
        <w:rPr>
          <w:color w:val="000000"/>
          <w:sz w:val="28"/>
          <w:szCs w:val="28"/>
        </w:rPr>
        <w:t>%</w:t>
      </w:r>
      <w:r w:rsidR="00031E85" w:rsidRPr="00BC3677">
        <w:rPr>
          <w:color w:val="000000"/>
          <w:sz w:val="28"/>
          <w:szCs w:val="28"/>
        </w:rPr>
        <w:t xml:space="preserve"> расходов бюджета</w:t>
      </w:r>
      <w:r w:rsidR="00702F31">
        <w:rPr>
          <w:color w:val="000000"/>
          <w:sz w:val="28"/>
          <w:szCs w:val="28"/>
        </w:rPr>
        <w:t>.</w:t>
      </w:r>
    </w:p>
    <w:p w:rsidR="006F1B87" w:rsidRDefault="006F1B87" w:rsidP="006F1B87">
      <w:pPr>
        <w:ind w:firstLine="540"/>
        <w:jc w:val="center"/>
        <w:rPr>
          <w:color w:val="000000"/>
          <w:sz w:val="24"/>
          <w:szCs w:val="24"/>
        </w:rPr>
      </w:pPr>
    </w:p>
    <w:p w:rsidR="006F1B87" w:rsidRDefault="006F1B87" w:rsidP="006F1B87">
      <w:pPr>
        <w:ind w:firstLine="540"/>
        <w:jc w:val="center"/>
        <w:rPr>
          <w:color w:val="000000"/>
          <w:sz w:val="24"/>
          <w:szCs w:val="24"/>
        </w:rPr>
      </w:pPr>
    </w:p>
    <w:p w:rsidR="006F1B87" w:rsidRDefault="006F1B87" w:rsidP="006F1B87">
      <w:pPr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26</w:t>
      </w:r>
    </w:p>
    <w:p w:rsidR="006F1B87" w:rsidRPr="00D37E5A" w:rsidRDefault="006F1B87" w:rsidP="006F1B87">
      <w:pPr>
        <w:ind w:firstLine="540"/>
        <w:jc w:val="center"/>
        <w:rPr>
          <w:color w:val="000000"/>
          <w:sz w:val="24"/>
          <w:szCs w:val="24"/>
        </w:rPr>
      </w:pPr>
    </w:p>
    <w:p w:rsidR="00937984" w:rsidRPr="00BC3677" w:rsidRDefault="00937984" w:rsidP="006F1B87">
      <w:pPr>
        <w:ind w:firstLine="567"/>
        <w:jc w:val="both"/>
        <w:rPr>
          <w:color w:val="000000"/>
          <w:sz w:val="28"/>
          <w:szCs w:val="28"/>
        </w:rPr>
      </w:pPr>
      <w:r w:rsidRPr="00BC3677">
        <w:rPr>
          <w:color w:val="000000"/>
          <w:sz w:val="28"/>
          <w:szCs w:val="28"/>
        </w:rPr>
        <w:t>В 201</w:t>
      </w:r>
      <w:r w:rsidR="00FD08F1">
        <w:rPr>
          <w:color w:val="000000"/>
          <w:sz w:val="28"/>
          <w:szCs w:val="28"/>
        </w:rPr>
        <w:t>3</w:t>
      </w:r>
      <w:r w:rsidRPr="00BC3677">
        <w:rPr>
          <w:color w:val="000000"/>
          <w:sz w:val="28"/>
          <w:szCs w:val="28"/>
        </w:rPr>
        <w:t xml:space="preserve"> году  планируется, что максимальная доля расходов бюджета городского округа ЗАТО Светлый придется на образование (школы, детские сады, учреждения </w:t>
      </w:r>
      <w:r w:rsidR="00296C00" w:rsidRPr="00BC3677">
        <w:rPr>
          <w:color w:val="000000"/>
          <w:sz w:val="28"/>
          <w:szCs w:val="28"/>
        </w:rPr>
        <w:t>дополнительного образования</w:t>
      </w:r>
      <w:r w:rsidRPr="00BC3677">
        <w:rPr>
          <w:color w:val="000000"/>
          <w:sz w:val="28"/>
          <w:szCs w:val="28"/>
        </w:rPr>
        <w:t>)</w:t>
      </w:r>
      <w:r w:rsidR="00296C00" w:rsidRPr="00BC3677">
        <w:rPr>
          <w:color w:val="000000"/>
          <w:sz w:val="28"/>
          <w:szCs w:val="28"/>
        </w:rPr>
        <w:t xml:space="preserve"> и достигнет</w:t>
      </w:r>
      <w:r w:rsidRPr="00BC3677">
        <w:rPr>
          <w:color w:val="000000"/>
          <w:sz w:val="28"/>
          <w:szCs w:val="28"/>
        </w:rPr>
        <w:t xml:space="preserve"> </w:t>
      </w:r>
      <w:r w:rsidR="00FD08F1">
        <w:rPr>
          <w:color w:val="000000"/>
          <w:sz w:val="28"/>
          <w:szCs w:val="28"/>
        </w:rPr>
        <w:t>57,6</w:t>
      </w:r>
      <w:r w:rsidRPr="00BC3677">
        <w:rPr>
          <w:color w:val="000000"/>
          <w:sz w:val="28"/>
          <w:szCs w:val="28"/>
        </w:rPr>
        <w:t>%</w:t>
      </w:r>
      <w:r w:rsidR="00296C00" w:rsidRPr="00BC3677">
        <w:rPr>
          <w:color w:val="000000"/>
          <w:sz w:val="28"/>
          <w:szCs w:val="28"/>
        </w:rPr>
        <w:t xml:space="preserve"> расходов бюджета</w:t>
      </w:r>
      <w:r w:rsidRPr="00BC3677">
        <w:rPr>
          <w:color w:val="000000"/>
          <w:sz w:val="28"/>
          <w:szCs w:val="28"/>
        </w:rPr>
        <w:t>.</w:t>
      </w:r>
    </w:p>
    <w:p w:rsidR="00937984" w:rsidRPr="00BC3677" w:rsidRDefault="00FA3FE6" w:rsidP="006F1B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18,1</w:t>
      </w:r>
      <w:r w:rsidR="00937984" w:rsidRPr="00BC3677">
        <w:rPr>
          <w:color w:val="000000"/>
          <w:sz w:val="28"/>
          <w:szCs w:val="28"/>
        </w:rPr>
        <w:t xml:space="preserve">% всех расходов бюджета </w:t>
      </w:r>
      <w:r w:rsidR="00296C00" w:rsidRPr="00BC3677">
        <w:rPr>
          <w:color w:val="000000"/>
          <w:sz w:val="28"/>
          <w:szCs w:val="28"/>
        </w:rPr>
        <w:t xml:space="preserve">ЗАТО </w:t>
      </w:r>
      <w:r w:rsidR="00024EB0" w:rsidRPr="00BC3677">
        <w:rPr>
          <w:color w:val="000000"/>
          <w:sz w:val="28"/>
          <w:szCs w:val="28"/>
        </w:rPr>
        <w:t xml:space="preserve">прогнозируется </w:t>
      </w:r>
      <w:r w:rsidR="00434E30" w:rsidRPr="00BC3677">
        <w:rPr>
          <w:color w:val="000000"/>
          <w:sz w:val="28"/>
          <w:szCs w:val="28"/>
        </w:rPr>
        <w:t xml:space="preserve">направить на проведение </w:t>
      </w:r>
      <w:r w:rsidR="00024EB0" w:rsidRPr="00BC3677">
        <w:rPr>
          <w:color w:val="000000"/>
          <w:sz w:val="28"/>
          <w:szCs w:val="28"/>
        </w:rPr>
        <w:t>мероприяти</w:t>
      </w:r>
      <w:r w:rsidR="00434E30" w:rsidRPr="00BC3677">
        <w:rPr>
          <w:color w:val="000000"/>
          <w:sz w:val="28"/>
          <w:szCs w:val="28"/>
        </w:rPr>
        <w:t>й</w:t>
      </w:r>
      <w:r w:rsidR="00024EB0" w:rsidRPr="00BC3677">
        <w:rPr>
          <w:color w:val="000000"/>
          <w:sz w:val="28"/>
          <w:szCs w:val="28"/>
        </w:rPr>
        <w:t xml:space="preserve"> в области </w:t>
      </w:r>
      <w:r w:rsidR="00937984" w:rsidRPr="00BC3677">
        <w:rPr>
          <w:color w:val="000000"/>
          <w:sz w:val="28"/>
          <w:szCs w:val="28"/>
        </w:rPr>
        <w:t>жилищно-коммунально</w:t>
      </w:r>
      <w:r w:rsidR="00024EB0" w:rsidRPr="00BC3677">
        <w:rPr>
          <w:color w:val="000000"/>
          <w:sz w:val="28"/>
          <w:szCs w:val="28"/>
        </w:rPr>
        <w:t>го</w:t>
      </w:r>
      <w:r w:rsidR="00937984" w:rsidRPr="00BC3677">
        <w:rPr>
          <w:color w:val="000000"/>
          <w:sz w:val="28"/>
          <w:szCs w:val="28"/>
        </w:rPr>
        <w:t xml:space="preserve"> хозяйств</w:t>
      </w:r>
      <w:r w:rsidR="00024EB0" w:rsidRPr="00BC3677">
        <w:rPr>
          <w:color w:val="000000"/>
          <w:sz w:val="28"/>
          <w:szCs w:val="28"/>
        </w:rPr>
        <w:t>а</w:t>
      </w:r>
      <w:r w:rsidR="00937984" w:rsidRPr="00BC3677">
        <w:rPr>
          <w:color w:val="000000"/>
          <w:sz w:val="28"/>
          <w:szCs w:val="28"/>
        </w:rPr>
        <w:t xml:space="preserve"> (благоустройство, капитальный ремонт жилищного фонда, </w:t>
      </w:r>
      <w:r w:rsidR="00296C00" w:rsidRPr="00BC3677">
        <w:rPr>
          <w:color w:val="000000"/>
          <w:sz w:val="28"/>
          <w:szCs w:val="28"/>
        </w:rPr>
        <w:t>реконструкцию и капитальный ремонт объектов инженерной инфраструктуры</w:t>
      </w:r>
      <w:r w:rsidR="00937984" w:rsidRPr="00BA33A2">
        <w:rPr>
          <w:color w:val="000000"/>
          <w:sz w:val="28"/>
          <w:szCs w:val="28"/>
        </w:rPr>
        <w:t>)</w:t>
      </w:r>
      <w:r w:rsidR="00937984" w:rsidRPr="00BC3677">
        <w:rPr>
          <w:color w:val="000000"/>
          <w:sz w:val="28"/>
          <w:szCs w:val="28"/>
        </w:rPr>
        <w:t>.</w:t>
      </w:r>
    </w:p>
    <w:p w:rsidR="00024EB0" w:rsidRPr="00BC3677" w:rsidRDefault="00E75BC5" w:rsidP="006F1B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5,2</w:t>
      </w:r>
      <w:r w:rsidR="00024EB0" w:rsidRPr="00BC3677">
        <w:rPr>
          <w:color w:val="000000"/>
          <w:sz w:val="28"/>
          <w:szCs w:val="28"/>
        </w:rPr>
        <w:t>% - н</w:t>
      </w:r>
      <w:r w:rsidR="00937984" w:rsidRPr="00BC3677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культуру и </w:t>
      </w:r>
      <w:r w:rsidR="00FF1D21">
        <w:rPr>
          <w:color w:val="000000"/>
          <w:sz w:val="28"/>
          <w:szCs w:val="28"/>
        </w:rPr>
        <w:t>кинематографию</w:t>
      </w:r>
      <w:r w:rsidR="00937984" w:rsidRPr="00BC3677">
        <w:rPr>
          <w:color w:val="000000"/>
          <w:sz w:val="28"/>
          <w:szCs w:val="28"/>
        </w:rPr>
        <w:t>.</w:t>
      </w:r>
    </w:p>
    <w:p w:rsidR="00937984" w:rsidRPr="00807DC3" w:rsidRDefault="00937984" w:rsidP="006F1B87">
      <w:pPr>
        <w:ind w:firstLine="567"/>
        <w:jc w:val="both"/>
        <w:rPr>
          <w:sz w:val="28"/>
          <w:szCs w:val="28"/>
        </w:rPr>
      </w:pPr>
      <w:r w:rsidRPr="00807DC3">
        <w:rPr>
          <w:sz w:val="28"/>
          <w:szCs w:val="28"/>
        </w:rPr>
        <w:t xml:space="preserve">В структуре расходов </w:t>
      </w:r>
      <w:r w:rsidR="00E9434E" w:rsidRPr="00807DC3">
        <w:rPr>
          <w:sz w:val="28"/>
          <w:szCs w:val="28"/>
        </w:rPr>
        <w:t>бюджета</w:t>
      </w:r>
      <w:r w:rsidRPr="00807DC3">
        <w:rPr>
          <w:sz w:val="28"/>
          <w:szCs w:val="28"/>
        </w:rPr>
        <w:t xml:space="preserve"> 201</w:t>
      </w:r>
      <w:r w:rsidR="00FF1D21">
        <w:rPr>
          <w:sz w:val="28"/>
          <w:szCs w:val="28"/>
        </w:rPr>
        <w:t>4</w:t>
      </w:r>
      <w:r w:rsidRPr="00807DC3">
        <w:rPr>
          <w:sz w:val="28"/>
          <w:szCs w:val="28"/>
        </w:rPr>
        <w:t xml:space="preserve"> год</w:t>
      </w:r>
      <w:r w:rsidR="00E9434E" w:rsidRPr="00807DC3">
        <w:rPr>
          <w:sz w:val="28"/>
          <w:szCs w:val="28"/>
        </w:rPr>
        <w:t>а</w:t>
      </w:r>
      <w:r w:rsidRPr="00807DC3">
        <w:rPr>
          <w:sz w:val="28"/>
          <w:szCs w:val="28"/>
        </w:rPr>
        <w:t xml:space="preserve"> основн</w:t>
      </w:r>
      <w:r w:rsidR="0004196F" w:rsidRPr="00807DC3">
        <w:rPr>
          <w:sz w:val="28"/>
          <w:szCs w:val="28"/>
        </w:rPr>
        <w:t>ую</w:t>
      </w:r>
      <w:r w:rsidRPr="00807DC3">
        <w:rPr>
          <w:sz w:val="28"/>
          <w:szCs w:val="28"/>
        </w:rPr>
        <w:t xml:space="preserve"> дол</w:t>
      </w:r>
      <w:r w:rsidR="0004196F" w:rsidRPr="00807DC3">
        <w:rPr>
          <w:sz w:val="28"/>
          <w:szCs w:val="28"/>
        </w:rPr>
        <w:t>ю</w:t>
      </w:r>
      <w:r w:rsidRPr="00807DC3">
        <w:rPr>
          <w:sz w:val="28"/>
          <w:szCs w:val="28"/>
        </w:rPr>
        <w:t xml:space="preserve"> </w:t>
      </w:r>
      <w:r w:rsidR="0004196F" w:rsidRPr="00807DC3">
        <w:rPr>
          <w:sz w:val="28"/>
          <w:szCs w:val="28"/>
        </w:rPr>
        <w:t>расходов планируется направить</w:t>
      </w:r>
      <w:r w:rsidRPr="00807DC3">
        <w:rPr>
          <w:sz w:val="28"/>
          <w:szCs w:val="28"/>
        </w:rPr>
        <w:t xml:space="preserve"> на расходы по следующим разделам</w:t>
      </w:r>
      <w:r w:rsidR="00DB65B0" w:rsidRPr="00807DC3">
        <w:rPr>
          <w:sz w:val="28"/>
          <w:szCs w:val="28"/>
        </w:rPr>
        <w:t xml:space="preserve"> бюджетной классификации</w:t>
      </w:r>
      <w:r w:rsidRPr="00807DC3">
        <w:rPr>
          <w:sz w:val="28"/>
          <w:szCs w:val="28"/>
        </w:rPr>
        <w:t xml:space="preserve">: </w:t>
      </w:r>
      <w:r w:rsidR="001A58E9">
        <w:rPr>
          <w:sz w:val="28"/>
          <w:szCs w:val="28"/>
        </w:rPr>
        <w:t>«О</w:t>
      </w:r>
      <w:r w:rsidRPr="00807DC3">
        <w:rPr>
          <w:sz w:val="28"/>
          <w:szCs w:val="28"/>
        </w:rPr>
        <w:t>бразование</w:t>
      </w:r>
      <w:r w:rsidR="001A58E9">
        <w:rPr>
          <w:sz w:val="28"/>
          <w:szCs w:val="28"/>
        </w:rPr>
        <w:t>»</w:t>
      </w:r>
      <w:r w:rsidRPr="00807DC3">
        <w:rPr>
          <w:sz w:val="28"/>
          <w:szCs w:val="28"/>
        </w:rPr>
        <w:t xml:space="preserve"> </w:t>
      </w:r>
      <w:r w:rsidR="000C5AED" w:rsidRPr="00807DC3">
        <w:rPr>
          <w:sz w:val="28"/>
          <w:szCs w:val="28"/>
        </w:rPr>
        <w:t>–</w:t>
      </w:r>
      <w:r w:rsidR="003759A5" w:rsidRPr="00807DC3">
        <w:rPr>
          <w:sz w:val="28"/>
          <w:szCs w:val="28"/>
        </w:rPr>
        <w:t xml:space="preserve"> </w:t>
      </w:r>
      <w:r w:rsidR="00807DC3" w:rsidRPr="00807DC3">
        <w:rPr>
          <w:sz w:val="28"/>
          <w:szCs w:val="28"/>
        </w:rPr>
        <w:t>6</w:t>
      </w:r>
      <w:r w:rsidR="00D53442">
        <w:rPr>
          <w:sz w:val="28"/>
          <w:szCs w:val="28"/>
        </w:rPr>
        <w:t>3,8</w:t>
      </w:r>
      <w:r w:rsidR="00DB65B0" w:rsidRPr="00807DC3">
        <w:rPr>
          <w:sz w:val="28"/>
          <w:szCs w:val="28"/>
        </w:rPr>
        <w:t>%</w:t>
      </w:r>
      <w:r w:rsidRPr="00807DC3">
        <w:rPr>
          <w:sz w:val="28"/>
          <w:szCs w:val="28"/>
        </w:rPr>
        <w:t xml:space="preserve">, </w:t>
      </w:r>
      <w:r w:rsidR="001A58E9">
        <w:rPr>
          <w:sz w:val="28"/>
          <w:szCs w:val="28"/>
        </w:rPr>
        <w:t>«Ж</w:t>
      </w:r>
      <w:r w:rsidRPr="00807DC3">
        <w:rPr>
          <w:sz w:val="28"/>
          <w:szCs w:val="28"/>
        </w:rPr>
        <w:t>илищно-коммунальное хозяйство</w:t>
      </w:r>
      <w:r w:rsidR="001A58E9">
        <w:rPr>
          <w:sz w:val="28"/>
          <w:szCs w:val="28"/>
        </w:rPr>
        <w:t>»</w:t>
      </w:r>
      <w:r w:rsidRPr="00807DC3">
        <w:rPr>
          <w:sz w:val="28"/>
          <w:szCs w:val="28"/>
        </w:rPr>
        <w:t xml:space="preserve"> </w:t>
      </w:r>
      <w:r w:rsidR="005A7B99" w:rsidRPr="00807DC3">
        <w:rPr>
          <w:sz w:val="28"/>
          <w:szCs w:val="28"/>
        </w:rPr>
        <w:t>–</w:t>
      </w:r>
      <w:r w:rsidR="00807DC3" w:rsidRPr="00807DC3">
        <w:rPr>
          <w:sz w:val="28"/>
          <w:szCs w:val="28"/>
        </w:rPr>
        <w:t>1</w:t>
      </w:r>
      <w:r w:rsidR="00434062">
        <w:rPr>
          <w:sz w:val="28"/>
          <w:szCs w:val="28"/>
        </w:rPr>
        <w:t>1</w:t>
      </w:r>
      <w:r w:rsidR="00807DC3" w:rsidRPr="00807DC3">
        <w:rPr>
          <w:sz w:val="28"/>
          <w:szCs w:val="28"/>
        </w:rPr>
        <w:t>,</w:t>
      </w:r>
      <w:r w:rsidR="00D53442">
        <w:rPr>
          <w:sz w:val="28"/>
          <w:szCs w:val="28"/>
        </w:rPr>
        <w:t>8</w:t>
      </w:r>
      <w:r w:rsidR="00DB65B0" w:rsidRPr="00807DC3">
        <w:rPr>
          <w:sz w:val="28"/>
          <w:szCs w:val="28"/>
        </w:rPr>
        <w:t>%</w:t>
      </w:r>
      <w:r w:rsidRPr="00807DC3">
        <w:rPr>
          <w:sz w:val="28"/>
          <w:szCs w:val="28"/>
        </w:rPr>
        <w:t xml:space="preserve">, </w:t>
      </w:r>
      <w:r w:rsidR="001A58E9">
        <w:rPr>
          <w:sz w:val="28"/>
          <w:szCs w:val="28"/>
        </w:rPr>
        <w:t>«С</w:t>
      </w:r>
      <w:r w:rsidR="00B83B68" w:rsidRPr="00807DC3">
        <w:rPr>
          <w:sz w:val="28"/>
          <w:szCs w:val="28"/>
        </w:rPr>
        <w:t>оциальная политика</w:t>
      </w:r>
      <w:r w:rsidR="001A58E9">
        <w:rPr>
          <w:sz w:val="28"/>
          <w:szCs w:val="28"/>
        </w:rPr>
        <w:t>»</w:t>
      </w:r>
      <w:r w:rsidRPr="00807DC3">
        <w:rPr>
          <w:sz w:val="28"/>
          <w:szCs w:val="28"/>
        </w:rPr>
        <w:t xml:space="preserve"> </w:t>
      </w:r>
      <w:r w:rsidR="00A94CDD" w:rsidRPr="00807DC3">
        <w:rPr>
          <w:sz w:val="28"/>
          <w:szCs w:val="28"/>
        </w:rPr>
        <w:t>–</w:t>
      </w:r>
      <w:r w:rsidR="00DB65B0" w:rsidRPr="00807DC3">
        <w:rPr>
          <w:sz w:val="28"/>
          <w:szCs w:val="28"/>
        </w:rPr>
        <w:t xml:space="preserve"> </w:t>
      </w:r>
      <w:r w:rsidR="00B83B68" w:rsidRPr="00807DC3">
        <w:rPr>
          <w:sz w:val="28"/>
          <w:szCs w:val="28"/>
        </w:rPr>
        <w:t>1</w:t>
      </w:r>
      <w:r w:rsidRPr="00807DC3">
        <w:rPr>
          <w:sz w:val="28"/>
          <w:szCs w:val="28"/>
        </w:rPr>
        <w:t>,</w:t>
      </w:r>
      <w:r w:rsidR="00D53442">
        <w:rPr>
          <w:sz w:val="28"/>
          <w:szCs w:val="28"/>
        </w:rPr>
        <w:t>6</w:t>
      </w:r>
      <w:r w:rsidRPr="00807DC3">
        <w:rPr>
          <w:sz w:val="28"/>
          <w:szCs w:val="28"/>
        </w:rPr>
        <w:t xml:space="preserve">%. </w:t>
      </w:r>
    </w:p>
    <w:p w:rsidR="00937984" w:rsidRPr="00807DC3" w:rsidRDefault="00D37E5A" w:rsidP="00D37E5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937984" w:rsidRPr="00BC3677">
        <w:rPr>
          <w:color w:val="000000"/>
          <w:sz w:val="28"/>
          <w:szCs w:val="28"/>
        </w:rPr>
        <w:t>прогнозным данным в 201</w:t>
      </w:r>
      <w:r w:rsidR="00F74099">
        <w:rPr>
          <w:color w:val="000000"/>
          <w:sz w:val="28"/>
          <w:szCs w:val="28"/>
        </w:rPr>
        <w:t>5</w:t>
      </w:r>
      <w:r w:rsidR="00937984" w:rsidRPr="00BC3677">
        <w:rPr>
          <w:color w:val="000000"/>
          <w:sz w:val="28"/>
          <w:szCs w:val="28"/>
        </w:rPr>
        <w:t xml:space="preserve"> году основн</w:t>
      </w:r>
      <w:r w:rsidR="0004196F" w:rsidRPr="00BC3677">
        <w:rPr>
          <w:color w:val="000000"/>
          <w:sz w:val="28"/>
          <w:szCs w:val="28"/>
        </w:rPr>
        <w:t>ую</w:t>
      </w:r>
      <w:r w:rsidR="00937984" w:rsidRPr="00BC3677">
        <w:rPr>
          <w:color w:val="000000"/>
          <w:sz w:val="28"/>
          <w:szCs w:val="28"/>
        </w:rPr>
        <w:t xml:space="preserve"> дол</w:t>
      </w:r>
      <w:r w:rsidR="0004196F" w:rsidRPr="00BC3677">
        <w:rPr>
          <w:color w:val="000000"/>
          <w:sz w:val="28"/>
          <w:szCs w:val="28"/>
        </w:rPr>
        <w:t>ю</w:t>
      </w:r>
      <w:r w:rsidR="00937984" w:rsidRPr="00BC3677">
        <w:rPr>
          <w:color w:val="000000"/>
          <w:sz w:val="28"/>
          <w:szCs w:val="28"/>
        </w:rPr>
        <w:t xml:space="preserve"> </w:t>
      </w:r>
      <w:r w:rsidR="00DB65B0" w:rsidRPr="00BC3677">
        <w:rPr>
          <w:color w:val="000000"/>
          <w:sz w:val="28"/>
          <w:szCs w:val="28"/>
        </w:rPr>
        <w:t xml:space="preserve">расходов бюджета </w:t>
      </w:r>
      <w:r w:rsidR="0004196F" w:rsidRPr="00BC3677">
        <w:rPr>
          <w:color w:val="000000"/>
          <w:sz w:val="28"/>
          <w:szCs w:val="28"/>
        </w:rPr>
        <w:t>планируется направить</w:t>
      </w:r>
      <w:r w:rsidR="00937984" w:rsidRPr="00BC3677">
        <w:rPr>
          <w:color w:val="000000"/>
          <w:sz w:val="28"/>
          <w:szCs w:val="28"/>
        </w:rPr>
        <w:t xml:space="preserve"> на расходы по следующим разделам</w:t>
      </w:r>
      <w:r w:rsidR="00DB65B0" w:rsidRPr="00BC3677">
        <w:rPr>
          <w:color w:val="000000"/>
          <w:sz w:val="28"/>
          <w:szCs w:val="28"/>
        </w:rPr>
        <w:t xml:space="preserve"> бюджетной классификации расходов</w:t>
      </w:r>
      <w:r w:rsidR="00937984" w:rsidRPr="00BC3677">
        <w:rPr>
          <w:color w:val="000000"/>
          <w:sz w:val="28"/>
          <w:szCs w:val="28"/>
        </w:rPr>
        <w:t xml:space="preserve">: </w:t>
      </w:r>
      <w:r w:rsidR="001A58E9">
        <w:rPr>
          <w:color w:val="000000"/>
          <w:sz w:val="28"/>
          <w:szCs w:val="28"/>
        </w:rPr>
        <w:t>«О</w:t>
      </w:r>
      <w:r w:rsidR="00937984" w:rsidRPr="00BC3677">
        <w:rPr>
          <w:color w:val="000000"/>
          <w:sz w:val="28"/>
          <w:szCs w:val="28"/>
        </w:rPr>
        <w:t>бразование</w:t>
      </w:r>
      <w:r w:rsidR="001A58E9">
        <w:rPr>
          <w:color w:val="000000"/>
          <w:sz w:val="28"/>
          <w:szCs w:val="28"/>
        </w:rPr>
        <w:t>»</w:t>
      </w:r>
      <w:r w:rsidR="00937984" w:rsidRPr="00BC3677">
        <w:rPr>
          <w:color w:val="000000"/>
          <w:sz w:val="28"/>
          <w:szCs w:val="28"/>
        </w:rPr>
        <w:t xml:space="preserve"> </w:t>
      </w:r>
      <w:r w:rsidR="00B83B68" w:rsidRPr="00807DC3">
        <w:rPr>
          <w:sz w:val="28"/>
          <w:szCs w:val="28"/>
        </w:rPr>
        <w:t>–</w:t>
      </w:r>
      <w:r w:rsidR="00DB65B0" w:rsidRPr="00807DC3">
        <w:rPr>
          <w:sz w:val="28"/>
          <w:szCs w:val="28"/>
        </w:rPr>
        <w:t xml:space="preserve"> </w:t>
      </w:r>
      <w:r w:rsidR="00A5776B">
        <w:rPr>
          <w:sz w:val="28"/>
          <w:szCs w:val="28"/>
        </w:rPr>
        <w:t>65,3</w:t>
      </w:r>
      <w:r w:rsidR="00937984" w:rsidRPr="00807DC3">
        <w:rPr>
          <w:sz w:val="28"/>
          <w:szCs w:val="28"/>
        </w:rPr>
        <w:t xml:space="preserve">%, </w:t>
      </w:r>
      <w:r w:rsidR="001A58E9">
        <w:rPr>
          <w:sz w:val="28"/>
          <w:szCs w:val="28"/>
        </w:rPr>
        <w:t>«Ж</w:t>
      </w:r>
      <w:r w:rsidR="00937984" w:rsidRPr="00807DC3">
        <w:rPr>
          <w:sz w:val="28"/>
          <w:szCs w:val="28"/>
        </w:rPr>
        <w:t>илищно-коммунальное хозяйство</w:t>
      </w:r>
      <w:r w:rsidR="001A58E9">
        <w:rPr>
          <w:sz w:val="28"/>
          <w:szCs w:val="28"/>
        </w:rPr>
        <w:t>»</w:t>
      </w:r>
      <w:r w:rsidR="00937984" w:rsidRPr="00807DC3">
        <w:rPr>
          <w:sz w:val="28"/>
          <w:szCs w:val="28"/>
        </w:rPr>
        <w:t xml:space="preserve"> </w:t>
      </w:r>
      <w:r w:rsidR="00B83B68" w:rsidRPr="00807DC3">
        <w:rPr>
          <w:sz w:val="28"/>
          <w:szCs w:val="28"/>
        </w:rPr>
        <w:t>–</w:t>
      </w:r>
      <w:r w:rsidR="00DB65B0" w:rsidRPr="00807DC3">
        <w:rPr>
          <w:sz w:val="28"/>
          <w:szCs w:val="28"/>
        </w:rPr>
        <w:t xml:space="preserve"> </w:t>
      </w:r>
      <w:r w:rsidR="00807DC3" w:rsidRPr="00807DC3">
        <w:rPr>
          <w:sz w:val="28"/>
          <w:szCs w:val="28"/>
        </w:rPr>
        <w:t>10,</w:t>
      </w:r>
      <w:r w:rsidR="00A5776B">
        <w:rPr>
          <w:sz w:val="28"/>
          <w:szCs w:val="28"/>
        </w:rPr>
        <w:t>1</w:t>
      </w:r>
      <w:r w:rsidR="00937984" w:rsidRPr="00807DC3">
        <w:rPr>
          <w:sz w:val="28"/>
          <w:szCs w:val="28"/>
        </w:rPr>
        <w:t xml:space="preserve">%, </w:t>
      </w:r>
      <w:r w:rsidR="00B83B68" w:rsidRPr="00807DC3">
        <w:rPr>
          <w:sz w:val="28"/>
          <w:szCs w:val="28"/>
        </w:rPr>
        <w:t xml:space="preserve">на </w:t>
      </w:r>
      <w:r w:rsidR="001A58E9">
        <w:rPr>
          <w:sz w:val="28"/>
          <w:szCs w:val="28"/>
        </w:rPr>
        <w:t>«С</w:t>
      </w:r>
      <w:r w:rsidR="00B83B68" w:rsidRPr="00807DC3">
        <w:rPr>
          <w:sz w:val="28"/>
          <w:szCs w:val="28"/>
        </w:rPr>
        <w:t>оциальную политику</w:t>
      </w:r>
      <w:r w:rsidR="001A58E9">
        <w:rPr>
          <w:sz w:val="28"/>
          <w:szCs w:val="28"/>
        </w:rPr>
        <w:t>»</w:t>
      </w:r>
      <w:r w:rsidR="00B83B68" w:rsidRPr="00807DC3">
        <w:rPr>
          <w:sz w:val="28"/>
          <w:szCs w:val="28"/>
        </w:rPr>
        <w:t xml:space="preserve"> </w:t>
      </w:r>
      <w:r w:rsidR="00A94CDD" w:rsidRPr="00807DC3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B83B68" w:rsidRPr="00807DC3">
        <w:rPr>
          <w:sz w:val="28"/>
          <w:szCs w:val="28"/>
        </w:rPr>
        <w:t>1,</w:t>
      </w:r>
      <w:r w:rsidR="00A5776B">
        <w:rPr>
          <w:sz w:val="28"/>
          <w:szCs w:val="28"/>
        </w:rPr>
        <w:t>8</w:t>
      </w:r>
      <w:r w:rsidR="00B83B68" w:rsidRPr="00807DC3">
        <w:rPr>
          <w:sz w:val="28"/>
          <w:szCs w:val="28"/>
        </w:rPr>
        <w:t>%.</w:t>
      </w:r>
    </w:p>
    <w:p w:rsidR="00457015" w:rsidRDefault="00457015" w:rsidP="00D37E5A">
      <w:pPr>
        <w:ind w:firstLine="567"/>
        <w:jc w:val="both"/>
        <w:rPr>
          <w:sz w:val="28"/>
          <w:szCs w:val="28"/>
        </w:rPr>
      </w:pPr>
      <w:bookmarkStart w:id="36" w:name="_Toc275934006"/>
      <w:r w:rsidRPr="00BC3677">
        <w:rPr>
          <w:color w:val="000000"/>
          <w:sz w:val="28"/>
          <w:szCs w:val="28"/>
        </w:rPr>
        <w:t>По  прогнозным данным в 201</w:t>
      </w:r>
      <w:r w:rsidR="00F74099">
        <w:rPr>
          <w:color w:val="000000"/>
          <w:sz w:val="28"/>
          <w:szCs w:val="28"/>
        </w:rPr>
        <w:t>6</w:t>
      </w:r>
      <w:r w:rsidRPr="00BC3677">
        <w:rPr>
          <w:color w:val="000000"/>
          <w:sz w:val="28"/>
          <w:szCs w:val="28"/>
        </w:rPr>
        <w:t xml:space="preserve"> году основную долю расходов бюджета планируется направить на расходы по следующим разделам бюджетной классификации расходов: </w:t>
      </w:r>
      <w:r w:rsidR="001A58E9">
        <w:rPr>
          <w:color w:val="000000"/>
          <w:sz w:val="28"/>
          <w:szCs w:val="28"/>
        </w:rPr>
        <w:t>«О</w:t>
      </w:r>
      <w:r w:rsidRPr="00BC3677">
        <w:rPr>
          <w:color w:val="000000"/>
          <w:sz w:val="28"/>
          <w:szCs w:val="28"/>
        </w:rPr>
        <w:t>бразование</w:t>
      </w:r>
      <w:r w:rsidR="001A58E9">
        <w:rPr>
          <w:color w:val="000000"/>
          <w:sz w:val="28"/>
          <w:szCs w:val="28"/>
        </w:rPr>
        <w:t>»</w:t>
      </w:r>
      <w:r w:rsidRPr="00BC3677">
        <w:rPr>
          <w:color w:val="000000"/>
          <w:sz w:val="28"/>
          <w:szCs w:val="28"/>
        </w:rPr>
        <w:t xml:space="preserve"> </w:t>
      </w:r>
      <w:r w:rsidRPr="00807DC3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205872">
        <w:rPr>
          <w:sz w:val="28"/>
          <w:szCs w:val="28"/>
        </w:rPr>
        <w:t>66,3</w:t>
      </w:r>
      <w:r w:rsidRPr="00807DC3">
        <w:rPr>
          <w:sz w:val="28"/>
          <w:szCs w:val="28"/>
        </w:rPr>
        <w:t xml:space="preserve">%, </w:t>
      </w:r>
      <w:r w:rsidR="001A58E9">
        <w:rPr>
          <w:sz w:val="28"/>
          <w:szCs w:val="28"/>
        </w:rPr>
        <w:t>«Ж</w:t>
      </w:r>
      <w:r w:rsidRPr="00807DC3">
        <w:rPr>
          <w:sz w:val="28"/>
          <w:szCs w:val="28"/>
        </w:rPr>
        <w:t>илищно-коммунальное хозяйство</w:t>
      </w:r>
      <w:r w:rsidR="001A58E9">
        <w:rPr>
          <w:sz w:val="28"/>
          <w:szCs w:val="28"/>
        </w:rPr>
        <w:t>»</w:t>
      </w:r>
      <w:r w:rsidRPr="00807DC3">
        <w:rPr>
          <w:sz w:val="28"/>
          <w:szCs w:val="28"/>
        </w:rPr>
        <w:t xml:space="preserve"> –</w:t>
      </w:r>
      <w:r w:rsidR="00807DC3" w:rsidRPr="00807DC3">
        <w:rPr>
          <w:sz w:val="28"/>
          <w:szCs w:val="28"/>
        </w:rPr>
        <w:t xml:space="preserve"> 9</w:t>
      </w:r>
      <w:r w:rsidR="00205872">
        <w:rPr>
          <w:sz w:val="28"/>
          <w:szCs w:val="28"/>
        </w:rPr>
        <w:t>,6</w:t>
      </w:r>
      <w:r w:rsidRPr="00807DC3">
        <w:rPr>
          <w:sz w:val="28"/>
          <w:szCs w:val="28"/>
        </w:rPr>
        <w:t xml:space="preserve">%, на </w:t>
      </w:r>
      <w:r w:rsidR="001A58E9">
        <w:rPr>
          <w:sz w:val="28"/>
          <w:szCs w:val="28"/>
        </w:rPr>
        <w:t>«С</w:t>
      </w:r>
      <w:r w:rsidRPr="00807DC3">
        <w:rPr>
          <w:sz w:val="28"/>
          <w:szCs w:val="28"/>
        </w:rPr>
        <w:t>оциальную политику</w:t>
      </w:r>
      <w:r w:rsidR="001A58E9">
        <w:rPr>
          <w:sz w:val="28"/>
          <w:szCs w:val="28"/>
        </w:rPr>
        <w:t>»</w:t>
      </w:r>
      <w:r w:rsidRPr="00807DC3">
        <w:rPr>
          <w:sz w:val="28"/>
          <w:szCs w:val="28"/>
        </w:rPr>
        <w:t xml:space="preserve"> </w:t>
      </w:r>
      <w:r w:rsidR="00A94CDD" w:rsidRPr="00807DC3">
        <w:rPr>
          <w:sz w:val="28"/>
          <w:szCs w:val="28"/>
        </w:rPr>
        <w:t>–</w:t>
      </w:r>
      <w:r w:rsidR="00A94CDD">
        <w:rPr>
          <w:sz w:val="28"/>
          <w:szCs w:val="28"/>
        </w:rPr>
        <w:t xml:space="preserve"> </w:t>
      </w:r>
      <w:r w:rsidR="00A96DEB">
        <w:rPr>
          <w:sz w:val="28"/>
          <w:szCs w:val="28"/>
        </w:rPr>
        <w:t>1</w:t>
      </w:r>
      <w:r w:rsidRPr="00807DC3">
        <w:rPr>
          <w:sz w:val="28"/>
          <w:szCs w:val="28"/>
        </w:rPr>
        <w:t>%.</w:t>
      </w:r>
    </w:p>
    <w:p w:rsidR="00D37E5A" w:rsidRPr="00807DC3" w:rsidRDefault="00D37E5A" w:rsidP="00D37E5A">
      <w:pPr>
        <w:ind w:firstLine="567"/>
        <w:jc w:val="both"/>
        <w:rPr>
          <w:sz w:val="28"/>
          <w:szCs w:val="28"/>
        </w:rPr>
      </w:pPr>
    </w:p>
    <w:p w:rsidR="00937984" w:rsidRDefault="00937984" w:rsidP="00937984">
      <w:pPr>
        <w:jc w:val="both"/>
        <w:outlineLvl w:val="1"/>
        <w:rPr>
          <w:b/>
          <w:sz w:val="16"/>
          <w:szCs w:val="16"/>
        </w:rPr>
      </w:pPr>
    </w:p>
    <w:p w:rsidR="00937984" w:rsidRDefault="00D70C57" w:rsidP="0004196F">
      <w:pPr>
        <w:ind w:firstLine="539"/>
        <w:jc w:val="center"/>
        <w:outlineLvl w:val="1"/>
        <w:rPr>
          <w:b/>
          <w:sz w:val="28"/>
          <w:szCs w:val="28"/>
        </w:rPr>
      </w:pPr>
      <w:bookmarkStart w:id="37" w:name="_Toc276388588"/>
      <w:r>
        <w:rPr>
          <w:b/>
          <w:sz w:val="28"/>
          <w:szCs w:val="28"/>
        </w:rPr>
        <w:t>5.2</w:t>
      </w:r>
      <w:r w:rsidR="00C95673">
        <w:rPr>
          <w:b/>
          <w:sz w:val="28"/>
          <w:szCs w:val="28"/>
        </w:rPr>
        <w:t>.</w:t>
      </w:r>
      <w:r w:rsidR="00937984">
        <w:rPr>
          <w:b/>
          <w:sz w:val="28"/>
          <w:szCs w:val="28"/>
        </w:rPr>
        <w:t xml:space="preserve"> Прогноз денежных доходов и расходов населения</w:t>
      </w:r>
      <w:bookmarkEnd w:id="36"/>
      <w:bookmarkEnd w:id="37"/>
    </w:p>
    <w:p w:rsidR="00937984" w:rsidRPr="009A7763" w:rsidRDefault="00937984" w:rsidP="00937984">
      <w:pPr>
        <w:ind w:firstLine="539"/>
        <w:jc w:val="both"/>
        <w:outlineLvl w:val="1"/>
        <w:rPr>
          <w:sz w:val="16"/>
          <w:szCs w:val="16"/>
        </w:rPr>
      </w:pPr>
    </w:p>
    <w:p w:rsidR="00937984" w:rsidRPr="00472898" w:rsidRDefault="00937984" w:rsidP="00937984">
      <w:pPr>
        <w:ind w:firstLine="539"/>
        <w:jc w:val="both"/>
        <w:rPr>
          <w:sz w:val="28"/>
          <w:szCs w:val="28"/>
        </w:rPr>
      </w:pPr>
      <w:r w:rsidRPr="00472898">
        <w:rPr>
          <w:sz w:val="28"/>
          <w:szCs w:val="28"/>
        </w:rPr>
        <w:t xml:space="preserve">Прогноз денежных доходов и расходов населения </w:t>
      </w:r>
      <w:r w:rsidR="00472898" w:rsidRPr="00472898">
        <w:rPr>
          <w:sz w:val="28"/>
          <w:szCs w:val="28"/>
        </w:rPr>
        <w:t xml:space="preserve">городского округа ЗАТО Светлый </w:t>
      </w:r>
      <w:r w:rsidRPr="00472898">
        <w:rPr>
          <w:sz w:val="28"/>
          <w:szCs w:val="28"/>
        </w:rPr>
        <w:t xml:space="preserve">рассчитан, исходя из </w:t>
      </w:r>
      <w:r w:rsidR="00472898">
        <w:rPr>
          <w:sz w:val="28"/>
          <w:szCs w:val="28"/>
        </w:rPr>
        <w:t>уровня</w:t>
      </w:r>
      <w:r w:rsidRPr="00472898">
        <w:rPr>
          <w:sz w:val="28"/>
          <w:szCs w:val="28"/>
        </w:rPr>
        <w:t xml:space="preserve"> инфляции</w:t>
      </w:r>
      <w:r w:rsidR="00472898">
        <w:rPr>
          <w:sz w:val="28"/>
          <w:szCs w:val="28"/>
        </w:rPr>
        <w:t xml:space="preserve"> и</w:t>
      </w:r>
      <w:r w:rsidRPr="00472898">
        <w:rPr>
          <w:sz w:val="28"/>
          <w:szCs w:val="28"/>
        </w:rPr>
        <w:t xml:space="preserve"> роста реальной заработной платы. </w:t>
      </w:r>
    </w:p>
    <w:p w:rsidR="00937984" w:rsidRPr="002E16F5" w:rsidRDefault="00937984" w:rsidP="00D704A7">
      <w:pPr>
        <w:ind w:firstLine="540"/>
        <w:jc w:val="both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 xml:space="preserve">Прогноз фонда оплаты труда </w:t>
      </w:r>
      <w:r w:rsidR="00D704A7" w:rsidRPr="002E16F5">
        <w:rPr>
          <w:color w:val="000000"/>
          <w:sz w:val="28"/>
          <w:szCs w:val="28"/>
        </w:rPr>
        <w:t>на 201</w:t>
      </w:r>
      <w:r w:rsidR="002901A6">
        <w:rPr>
          <w:color w:val="000000"/>
          <w:sz w:val="28"/>
          <w:szCs w:val="28"/>
        </w:rPr>
        <w:t>4</w:t>
      </w:r>
      <w:r w:rsidR="00D704A7" w:rsidRPr="002E16F5">
        <w:rPr>
          <w:color w:val="000000"/>
          <w:sz w:val="28"/>
          <w:szCs w:val="28"/>
        </w:rPr>
        <w:t xml:space="preserve"> год городского округа ЗАТО Светлый составляет</w:t>
      </w:r>
      <w:r w:rsidRPr="002E16F5">
        <w:rPr>
          <w:color w:val="000000"/>
          <w:sz w:val="28"/>
          <w:szCs w:val="28"/>
        </w:rPr>
        <w:t xml:space="preserve"> </w:t>
      </w:r>
      <w:r w:rsidR="00243E40" w:rsidRPr="002E16F5">
        <w:rPr>
          <w:color w:val="000000"/>
          <w:sz w:val="28"/>
          <w:szCs w:val="28"/>
        </w:rPr>
        <w:t>1</w:t>
      </w:r>
      <w:r w:rsidR="00F833A5">
        <w:rPr>
          <w:color w:val="000000"/>
          <w:sz w:val="28"/>
          <w:szCs w:val="28"/>
        </w:rPr>
        <w:t> </w:t>
      </w:r>
      <w:r w:rsidR="002901A6">
        <w:rPr>
          <w:color w:val="000000"/>
          <w:sz w:val="28"/>
          <w:szCs w:val="28"/>
        </w:rPr>
        <w:t>622</w:t>
      </w:r>
      <w:r w:rsidR="00F833A5">
        <w:rPr>
          <w:color w:val="000000"/>
          <w:sz w:val="28"/>
          <w:szCs w:val="28"/>
        </w:rPr>
        <w:t xml:space="preserve"> </w:t>
      </w:r>
      <w:r w:rsidR="002901A6">
        <w:rPr>
          <w:color w:val="000000"/>
          <w:sz w:val="28"/>
          <w:szCs w:val="28"/>
        </w:rPr>
        <w:t>0</w:t>
      </w:r>
      <w:r w:rsidR="00243E40" w:rsidRPr="002E16F5">
        <w:rPr>
          <w:color w:val="000000"/>
          <w:sz w:val="28"/>
          <w:szCs w:val="28"/>
        </w:rPr>
        <w:t>00,0</w:t>
      </w:r>
      <w:r w:rsidRPr="002E16F5">
        <w:rPr>
          <w:color w:val="000000"/>
          <w:sz w:val="28"/>
          <w:szCs w:val="28"/>
        </w:rPr>
        <w:t xml:space="preserve"> тыс. руб. В целом фонд </w:t>
      </w:r>
      <w:r w:rsidR="00D704A7" w:rsidRPr="002E16F5">
        <w:rPr>
          <w:color w:val="000000"/>
          <w:sz w:val="28"/>
          <w:szCs w:val="28"/>
        </w:rPr>
        <w:t>оплаты</w:t>
      </w:r>
      <w:r w:rsidRPr="002E16F5">
        <w:rPr>
          <w:color w:val="000000"/>
          <w:sz w:val="28"/>
          <w:szCs w:val="28"/>
        </w:rPr>
        <w:t xml:space="preserve"> </w:t>
      </w:r>
      <w:r w:rsidR="00D704A7" w:rsidRPr="002E16F5">
        <w:rPr>
          <w:color w:val="000000"/>
          <w:sz w:val="28"/>
          <w:szCs w:val="28"/>
        </w:rPr>
        <w:t>труда</w:t>
      </w:r>
      <w:r w:rsidRPr="002E16F5">
        <w:rPr>
          <w:color w:val="000000"/>
          <w:sz w:val="28"/>
          <w:szCs w:val="28"/>
        </w:rPr>
        <w:t xml:space="preserve"> за период </w:t>
      </w:r>
      <w:r w:rsidR="00D704A7" w:rsidRPr="002E16F5">
        <w:rPr>
          <w:color w:val="000000"/>
          <w:sz w:val="28"/>
          <w:szCs w:val="28"/>
        </w:rPr>
        <w:t xml:space="preserve">с </w:t>
      </w:r>
      <w:r w:rsidRPr="002E16F5">
        <w:rPr>
          <w:color w:val="000000"/>
          <w:sz w:val="28"/>
          <w:szCs w:val="28"/>
        </w:rPr>
        <w:t>201</w:t>
      </w:r>
      <w:r w:rsidR="00457015" w:rsidRPr="002E16F5">
        <w:rPr>
          <w:color w:val="000000"/>
          <w:sz w:val="28"/>
          <w:szCs w:val="28"/>
        </w:rPr>
        <w:t>3</w:t>
      </w:r>
      <w:r w:rsidR="00D704A7" w:rsidRPr="002E16F5">
        <w:rPr>
          <w:color w:val="000000"/>
          <w:sz w:val="28"/>
          <w:szCs w:val="28"/>
        </w:rPr>
        <w:t xml:space="preserve"> по </w:t>
      </w:r>
      <w:r w:rsidRPr="002E16F5">
        <w:rPr>
          <w:color w:val="000000"/>
          <w:sz w:val="28"/>
          <w:szCs w:val="28"/>
        </w:rPr>
        <w:t>201</w:t>
      </w:r>
      <w:r w:rsidR="008623DD">
        <w:rPr>
          <w:color w:val="000000"/>
          <w:sz w:val="28"/>
          <w:szCs w:val="28"/>
        </w:rPr>
        <w:t>6</w:t>
      </w:r>
      <w:r w:rsidRPr="002E16F5">
        <w:rPr>
          <w:color w:val="000000"/>
          <w:sz w:val="28"/>
          <w:szCs w:val="28"/>
        </w:rPr>
        <w:t xml:space="preserve"> </w:t>
      </w:r>
      <w:r w:rsidR="00D704A7" w:rsidRPr="002E16F5">
        <w:rPr>
          <w:color w:val="000000"/>
          <w:sz w:val="28"/>
          <w:szCs w:val="28"/>
        </w:rPr>
        <w:t>годы</w:t>
      </w:r>
      <w:r w:rsidRPr="002E16F5">
        <w:rPr>
          <w:color w:val="000000"/>
          <w:sz w:val="28"/>
          <w:szCs w:val="28"/>
        </w:rPr>
        <w:t xml:space="preserve"> </w:t>
      </w:r>
      <w:r w:rsidR="008F7777" w:rsidRPr="002E16F5">
        <w:rPr>
          <w:color w:val="000000"/>
          <w:sz w:val="28"/>
          <w:szCs w:val="28"/>
        </w:rPr>
        <w:t xml:space="preserve">по прогнозным данным </w:t>
      </w:r>
      <w:r w:rsidRPr="002E16F5">
        <w:rPr>
          <w:color w:val="000000"/>
          <w:sz w:val="28"/>
          <w:szCs w:val="28"/>
        </w:rPr>
        <w:t>возрастет в 1,</w:t>
      </w:r>
      <w:r w:rsidR="008623DD">
        <w:rPr>
          <w:color w:val="000000"/>
          <w:sz w:val="28"/>
          <w:szCs w:val="28"/>
        </w:rPr>
        <w:t>4</w:t>
      </w:r>
      <w:r w:rsidRPr="002E16F5">
        <w:rPr>
          <w:color w:val="000000"/>
          <w:sz w:val="28"/>
          <w:szCs w:val="28"/>
        </w:rPr>
        <w:t xml:space="preserve"> раза.</w:t>
      </w:r>
    </w:p>
    <w:p w:rsidR="000229CA" w:rsidRPr="00494542" w:rsidRDefault="000229CA" w:rsidP="00D704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бюджетной сфере предусматриваются параметры оплаты труда, одинаковые для федерального и регионального уровней. Указанные меры позволят обеспечить реальный рост заработной платы бюджетников.</w:t>
      </w:r>
    </w:p>
    <w:p w:rsidR="00937984" w:rsidRPr="0033653D" w:rsidRDefault="00937984" w:rsidP="00937984">
      <w:pPr>
        <w:ind w:firstLine="540"/>
        <w:jc w:val="both"/>
        <w:rPr>
          <w:color w:val="000000"/>
          <w:sz w:val="28"/>
          <w:szCs w:val="28"/>
        </w:rPr>
      </w:pPr>
      <w:r w:rsidRPr="007C6DE7">
        <w:rPr>
          <w:sz w:val="28"/>
          <w:szCs w:val="28"/>
        </w:rPr>
        <w:t>В прогнозный период</w:t>
      </w:r>
      <w:r w:rsidRPr="008D0DA2">
        <w:rPr>
          <w:sz w:val="28"/>
          <w:szCs w:val="28"/>
        </w:rPr>
        <w:t xml:space="preserve"> </w:t>
      </w:r>
      <w:r w:rsidR="00B63D9A" w:rsidRPr="008D0DA2">
        <w:rPr>
          <w:sz w:val="28"/>
          <w:szCs w:val="28"/>
        </w:rPr>
        <w:t xml:space="preserve">на федеральном уровне </w:t>
      </w:r>
      <w:r w:rsidRPr="008D0DA2">
        <w:rPr>
          <w:sz w:val="28"/>
          <w:szCs w:val="28"/>
        </w:rPr>
        <w:t xml:space="preserve">будут реализовываться меры по дальнейшему повышению уровня материального обеспечения лиц, получающих трудовые и социальные пенсии. </w:t>
      </w:r>
      <w:r w:rsidR="00494542" w:rsidRPr="008D0DA2">
        <w:rPr>
          <w:sz w:val="28"/>
          <w:szCs w:val="28"/>
        </w:rPr>
        <w:t>В</w:t>
      </w:r>
      <w:r w:rsidRPr="008D0DA2">
        <w:rPr>
          <w:sz w:val="28"/>
          <w:szCs w:val="28"/>
        </w:rPr>
        <w:t xml:space="preserve"> прогнозный период </w:t>
      </w:r>
      <w:r w:rsidR="00494542" w:rsidRPr="009F2515">
        <w:rPr>
          <w:color w:val="000000"/>
          <w:sz w:val="28"/>
          <w:szCs w:val="28"/>
        </w:rPr>
        <w:t>планируется</w:t>
      </w:r>
      <w:r w:rsidRPr="009F2515">
        <w:rPr>
          <w:color w:val="000000"/>
          <w:sz w:val="28"/>
          <w:szCs w:val="28"/>
        </w:rPr>
        <w:t xml:space="preserve"> </w:t>
      </w:r>
      <w:r w:rsidR="00494542" w:rsidRPr="009F2515">
        <w:rPr>
          <w:color w:val="000000"/>
          <w:sz w:val="28"/>
          <w:szCs w:val="28"/>
        </w:rPr>
        <w:t xml:space="preserve">ежегодная </w:t>
      </w:r>
      <w:r w:rsidRPr="009F2515">
        <w:rPr>
          <w:color w:val="000000"/>
          <w:sz w:val="28"/>
          <w:szCs w:val="28"/>
        </w:rPr>
        <w:t>индекс</w:t>
      </w:r>
      <w:r w:rsidR="00494542" w:rsidRPr="009F2515">
        <w:rPr>
          <w:color w:val="000000"/>
          <w:sz w:val="28"/>
          <w:szCs w:val="28"/>
        </w:rPr>
        <w:t>ация</w:t>
      </w:r>
      <w:r w:rsidRPr="009F2515">
        <w:rPr>
          <w:color w:val="000000"/>
          <w:sz w:val="28"/>
          <w:szCs w:val="28"/>
        </w:rPr>
        <w:t xml:space="preserve"> </w:t>
      </w:r>
      <w:r w:rsidR="00494542" w:rsidRPr="009F2515">
        <w:rPr>
          <w:color w:val="000000"/>
          <w:sz w:val="28"/>
          <w:szCs w:val="28"/>
        </w:rPr>
        <w:t xml:space="preserve">трудовой пенсии </w:t>
      </w:r>
      <w:r w:rsidRPr="009F2515">
        <w:rPr>
          <w:color w:val="000000"/>
          <w:sz w:val="28"/>
          <w:szCs w:val="28"/>
        </w:rPr>
        <w:t>на индекс потребительских цен</w:t>
      </w:r>
      <w:r w:rsidR="00494542" w:rsidRPr="009F2515">
        <w:rPr>
          <w:color w:val="000000"/>
          <w:sz w:val="28"/>
          <w:szCs w:val="28"/>
        </w:rPr>
        <w:t>.</w:t>
      </w:r>
      <w:r w:rsidRPr="009F2515">
        <w:rPr>
          <w:color w:val="000000"/>
          <w:sz w:val="28"/>
          <w:szCs w:val="28"/>
        </w:rPr>
        <w:t xml:space="preserve"> В целом за 201</w:t>
      </w:r>
      <w:r w:rsidR="0086287C">
        <w:rPr>
          <w:color w:val="000000"/>
          <w:sz w:val="28"/>
          <w:szCs w:val="28"/>
        </w:rPr>
        <w:t>3</w:t>
      </w:r>
      <w:r w:rsidRPr="009F2515">
        <w:rPr>
          <w:color w:val="000000"/>
          <w:sz w:val="28"/>
          <w:szCs w:val="28"/>
        </w:rPr>
        <w:t>-201</w:t>
      </w:r>
      <w:r w:rsidR="0086287C">
        <w:rPr>
          <w:color w:val="000000"/>
          <w:sz w:val="28"/>
          <w:szCs w:val="28"/>
        </w:rPr>
        <w:t>6</w:t>
      </w:r>
      <w:r w:rsidRPr="009F2515">
        <w:rPr>
          <w:color w:val="000000"/>
          <w:sz w:val="28"/>
          <w:szCs w:val="28"/>
        </w:rPr>
        <w:t xml:space="preserve"> </w:t>
      </w:r>
      <w:r w:rsidR="006510AC">
        <w:rPr>
          <w:color w:val="000000"/>
          <w:sz w:val="28"/>
          <w:szCs w:val="28"/>
        </w:rPr>
        <w:t>годы</w:t>
      </w:r>
      <w:r w:rsidRPr="009F2515">
        <w:rPr>
          <w:color w:val="000000"/>
          <w:sz w:val="28"/>
          <w:szCs w:val="28"/>
        </w:rPr>
        <w:t xml:space="preserve"> средний размер трудовой пенсии увеличится в 1,</w:t>
      </w:r>
      <w:r w:rsidR="003B015D">
        <w:rPr>
          <w:color w:val="000000"/>
          <w:sz w:val="28"/>
          <w:szCs w:val="28"/>
        </w:rPr>
        <w:t>2</w:t>
      </w:r>
      <w:r w:rsidRPr="009F2515">
        <w:rPr>
          <w:color w:val="000000"/>
          <w:sz w:val="28"/>
          <w:szCs w:val="28"/>
        </w:rPr>
        <w:t xml:space="preserve"> раза</w:t>
      </w:r>
      <w:r w:rsidR="009F2515" w:rsidRPr="009F2515">
        <w:rPr>
          <w:color w:val="000000"/>
          <w:sz w:val="28"/>
          <w:szCs w:val="28"/>
        </w:rPr>
        <w:t>,</w:t>
      </w:r>
      <w:r w:rsidR="0078705B" w:rsidRPr="009F2515">
        <w:rPr>
          <w:color w:val="000000"/>
          <w:sz w:val="28"/>
          <w:szCs w:val="28"/>
        </w:rPr>
        <w:t xml:space="preserve"> </w:t>
      </w:r>
      <w:r w:rsidR="009F2515" w:rsidRPr="00DA003A">
        <w:rPr>
          <w:color w:val="000000"/>
          <w:sz w:val="28"/>
          <w:szCs w:val="28"/>
        </w:rPr>
        <w:t>а его соотношение с прожиточным минимумом пенсионера улучшится с 1,</w:t>
      </w:r>
      <w:r w:rsidR="00DA003A" w:rsidRPr="00DA003A">
        <w:rPr>
          <w:color w:val="000000"/>
          <w:sz w:val="28"/>
          <w:szCs w:val="28"/>
        </w:rPr>
        <w:t>6</w:t>
      </w:r>
      <w:r w:rsidR="009F2515" w:rsidRPr="00DA003A">
        <w:rPr>
          <w:color w:val="000000"/>
          <w:sz w:val="28"/>
          <w:szCs w:val="28"/>
        </w:rPr>
        <w:t xml:space="preserve"> раза в 201</w:t>
      </w:r>
      <w:r w:rsidR="003B015D" w:rsidRPr="00DA003A">
        <w:rPr>
          <w:color w:val="000000"/>
          <w:sz w:val="28"/>
          <w:szCs w:val="28"/>
        </w:rPr>
        <w:t>2</w:t>
      </w:r>
      <w:r w:rsidR="009F2515" w:rsidRPr="00DA003A">
        <w:rPr>
          <w:color w:val="000000"/>
          <w:sz w:val="28"/>
          <w:szCs w:val="28"/>
        </w:rPr>
        <w:t xml:space="preserve"> году до 1,</w:t>
      </w:r>
      <w:r w:rsidR="00DA003A" w:rsidRPr="00DA003A">
        <w:rPr>
          <w:color w:val="000000"/>
          <w:sz w:val="28"/>
          <w:szCs w:val="28"/>
        </w:rPr>
        <w:t>7</w:t>
      </w:r>
      <w:r w:rsidR="009F2515" w:rsidRPr="00DA003A">
        <w:rPr>
          <w:color w:val="000000"/>
          <w:sz w:val="28"/>
          <w:szCs w:val="28"/>
        </w:rPr>
        <w:t xml:space="preserve"> раза в 201</w:t>
      </w:r>
      <w:r w:rsidR="003B015D" w:rsidRPr="00DA003A">
        <w:rPr>
          <w:color w:val="000000"/>
          <w:sz w:val="28"/>
          <w:szCs w:val="28"/>
        </w:rPr>
        <w:t>6</w:t>
      </w:r>
      <w:r w:rsidR="009F2515" w:rsidRPr="00DA003A">
        <w:rPr>
          <w:color w:val="000000"/>
          <w:sz w:val="28"/>
          <w:szCs w:val="28"/>
        </w:rPr>
        <w:t xml:space="preserve"> году</w:t>
      </w:r>
      <w:r w:rsidR="0078705B" w:rsidRPr="00DA003A">
        <w:rPr>
          <w:color w:val="000000"/>
          <w:sz w:val="28"/>
          <w:szCs w:val="28"/>
        </w:rPr>
        <w:t>.</w:t>
      </w:r>
      <w:r w:rsidR="0078705B" w:rsidRPr="003B015D">
        <w:rPr>
          <w:color w:val="000000"/>
          <w:sz w:val="28"/>
          <w:szCs w:val="28"/>
        </w:rPr>
        <w:t xml:space="preserve"> </w:t>
      </w:r>
      <w:r w:rsidR="0078705B" w:rsidRPr="00DA003A">
        <w:rPr>
          <w:color w:val="000000"/>
          <w:sz w:val="28"/>
          <w:szCs w:val="28"/>
        </w:rPr>
        <w:t>Опережающий рост прожиточного минимума пенсионера связан с планируемым введением с 2013 года новой потребительской корзины, что приведет к значительному увеличению прожиточного минимума для всех социально-демографических групп населения.</w:t>
      </w:r>
    </w:p>
    <w:p w:rsidR="006F1B87" w:rsidRDefault="006F1B87" w:rsidP="00937984">
      <w:pPr>
        <w:ind w:firstLine="540"/>
        <w:jc w:val="both"/>
        <w:rPr>
          <w:color w:val="000000"/>
          <w:sz w:val="28"/>
          <w:szCs w:val="28"/>
        </w:rPr>
      </w:pPr>
    </w:p>
    <w:p w:rsidR="006F1B87" w:rsidRDefault="006F1B87" w:rsidP="006F1B87">
      <w:pPr>
        <w:ind w:firstLine="539"/>
        <w:jc w:val="both"/>
        <w:outlineLvl w:val="1"/>
        <w:rPr>
          <w:b/>
          <w:sz w:val="24"/>
          <w:szCs w:val="24"/>
        </w:rPr>
      </w:pPr>
    </w:p>
    <w:p w:rsidR="006F1B87" w:rsidRDefault="006F1B87" w:rsidP="006F1B87">
      <w:pPr>
        <w:ind w:firstLine="539"/>
        <w:jc w:val="center"/>
        <w:outlineLvl w:val="1"/>
        <w:rPr>
          <w:sz w:val="24"/>
          <w:szCs w:val="24"/>
        </w:rPr>
      </w:pPr>
      <w:r w:rsidRPr="00D37E5A">
        <w:rPr>
          <w:sz w:val="24"/>
          <w:szCs w:val="24"/>
        </w:rPr>
        <w:lastRenderedPageBreak/>
        <w:t>27</w:t>
      </w:r>
    </w:p>
    <w:p w:rsidR="006F1B87" w:rsidRPr="00D37E5A" w:rsidRDefault="006F1B87" w:rsidP="006F1B87">
      <w:pPr>
        <w:ind w:firstLine="539"/>
        <w:jc w:val="center"/>
        <w:outlineLvl w:val="1"/>
        <w:rPr>
          <w:sz w:val="24"/>
          <w:szCs w:val="24"/>
        </w:rPr>
      </w:pPr>
    </w:p>
    <w:p w:rsidR="0078705B" w:rsidRPr="009F2515" w:rsidRDefault="0078705B" w:rsidP="00937984">
      <w:pPr>
        <w:ind w:firstLine="540"/>
        <w:jc w:val="both"/>
        <w:rPr>
          <w:color w:val="000000"/>
          <w:sz w:val="28"/>
          <w:szCs w:val="28"/>
        </w:rPr>
      </w:pPr>
      <w:r w:rsidRPr="005A2499">
        <w:rPr>
          <w:color w:val="000000"/>
          <w:sz w:val="28"/>
          <w:szCs w:val="28"/>
        </w:rPr>
        <w:t>В 2011 году изменился порядок индексации социальных пенсий.</w:t>
      </w:r>
      <w:r w:rsidR="000229CA" w:rsidRPr="005A2499">
        <w:rPr>
          <w:color w:val="000000"/>
          <w:sz w:val="28"/>
          <w:szCs w:val="28"/>
        </w:rPr>
        <w:t xml:space="preserve"> Социальные пенсии индексируются ежегодно с </w:t>
      </w:r>
      <w:r w:rsidR="00D918F8" w:rsidRPr="005A2499">
        <w:rPr>
          <w:color w:val="000000"/>
          <w:sz w:val="28"/>
          <w:szCs w:val="28"/>
        </w:rPr>
        <w:t>0</w:t>
      </w:r>
      <w:r w:rsidR="000229CA" w:rsidRPr="005A2499">
        <w:rPr>
          <w:color w:val="000000"/>
          <w:sz w:val="28"/>
          <w:szCs w:val="28"/>
        </w:rPr>
        <w:t>1 апреля с учетом темпов роста прожиточного минимума пенсионеров в Российской Федерации за прошедший год. Это позволит  поддерживать соотношение среднего  размера социальной пенсии с прожиточным минимум</w:t>
      </w:r>
      <w:r w:rsidR="00B4167C" w:rsidRPr="005A2499">
        <w:rPr>
          <w:color w:val="000000"/>
          <w:sz w:val="28"/>
          <w:szCs w:val="28"/>
        </w:rPr>
        <w:t>ом</w:t>
      </w:r>
      <w:r w:rsidR="000229CA" w:rsidRPr="005A2499">
        <w:rPr>
          <w:color w:val="000000"/>
          <w:sz w:val="28"/>
          <w:szCs w:val="28"/>
        </w:rPr>
        <w:t xml:space="preserve"> пенсионера на уровне не ниже 1,03 раза.</w:t>
      </w:r>
    </w:p>
    <w:p w:rsidR="009F2515" w:rsidRDefault="009F2515" w:rsidP="00D70C57">
      <w:pPr>
        <w:ind w:firstLine="540"/>
        <w:jc w:val="both"/>
        <w:rPr>
          <w:sz w:val="28"/>
          <w:szCs w:val="28"/>
        </w:rPr>
      </w:pPr>
      <w:r w:rsidRPr="009F2515">
        <w:rPr>
          <w:sz w:val="28"/>
          <w:szCs w:val="28"/>
        </w:rPr>
        <w:t xml:space="preserve">В структуре расходов населения предполагается постепенное снижение доли расходов на покупку товаров с </w:t>
      </w:r>
      <w:r w:rsidR="00FA2A02">
        <w:rPr>
          <w:sz w:val="28"/>
          <w:szCs w:val="28"/>
        </w:rPr>
        <w:t>50,2</w:t>
      </w:r>
      <w:r w:rsidRPr="009F2515">
        <w:rPr>
          <w:sz w:val="28"/>
          <w:szCs w:val="28"/>
        </w:rPr>
        <w:t xml:space="preserve">% в 2013 году до </w:t>
      </w:r>
      <w:r w:rsidR="00FA2A02">
        <w:rPr>
          <w:sz w:val="28"/>
          <w:szCs w:val="28"/>
        </w:rPr>
        <w:t>46,7</w:t>
      </w:r>
      <w:r w:rsidRPr="009F2515">
        <w:rPr>
          <w:sz w:val="28"/>
          <w:szCs w:val="28"/>
        </w:rPr>
        <w:t>% в 201</w:t>
      </w:r>
      <w:r w:rsidR="00FA2A02">
        <w:rPr>
          <w:sz w:val="28"/>
          <w:szCs w:val="28"/>
        </w:rPr>
        <w:t>6</w:t>
      </w:r>
      <w:r w:rsidRPr="009F2515">
        <w:rPr>
          <w:sz w:val="28"/>
          <w:szCs w:val="28"/>
        </w:rPr>
        <w:t xml:space="preserve"> году при одновременном росте доли платных услуг с 1</w:t>
      </w:r>
      <w:r w:rsidR="003F26E9">
        <w:rPr>
          <w:sz w:val="28"/>
          <w:szCs w:val="28"/>
        </w:rPr>
        <w:t>3</w:t>
      </w:r>
      <w:r w:rsidRPr="009F2515">
        <w:rPr>
          <w:sz w:val="28"/>
          <w:szCs w:val="28"/>
        </w:rPr>
        <w:t>,</w:t>
      </w:r>
      <w:r w:rsidR="003F26E9">
        <w:rPr>
          <w:sz w:val="28"/>
          <w:szCs w:val="28"/>
        </w:rPr>
        <w:t>1</w:t>
      </w:r>
      <w:r w:rsidRPr="009F2515">
        <w:rPr>
          <w:sz w:val="28"/>
          <w:szCs w:val="28"/>
        </w:rPr>
        <w:t>3% в 201</w:t>
      </w:r>
      <w:r w:rsidR="003F26E9">
        <w:rPr>
          <w:sz w:val="28"/>
          <w:szCs w:val="28"/>
        </w:rPr>
        <w:t>4 году до 13,22</w:t>
      </w:r>
      <w:r w:rsidRPr="009F2515">
        <w:rPr>
          <w:sz w:val="28"/>
          <w:szCs w:val="28"/>
        </w:rPr>
        <w:t>% в 201</w:t>
      </w:r>
      <w:r w:rsidR="003F26E9">
        <w:rPr>
          <w:sz w:val="28"/>
          <w:szCs w:val="28"/>
        </w:rPr>
        <w:t>6</w:t>
      </w:r>
      <w:r w:rsidRPr="009F2515">
        <w:rPr>
          <w:sz w:val="28"/>
          <w:szCs w:val="28"/>
        </w:rPr>
        <w:t xml:space="preserve"> году. Это связано как с более быстрым ростом стоимости платных услуг, так и с расширением спектра потребляемых населением услуг по мере роста доходов граждан.</w:t>
      </w:r>
    </w:p>
    <w:p w:rsidR="00D37E5A" w:rsidRDefault="00D37E5A" w:rsidP="00D70C57">
      <w:pPr>
        <w:ind w:firstLine="540"/>
        <w:jc w:val="both"/>
        <w:rPr>
          <w:sz w:val="28"/>
          <w:szCs w:val="28"/>
        </w:rPr>
      </w:pPr>
    </w:p>
    <w:p w:rsidR="00937984" w:rsidRDefault="00D70C57" w:rsidP="00494542">
      <w:pPr>
        <w:ind w:firstLine="539"/>
        <w:jc w:val="center"/>
        <w:outlineLvl w:val="1"/>
        <w:rPr>
          <w:b/>
          <w:sz w:val="28"/>
          <w:szCs w:val="28"/>
        </w:rPr>
      </w:pPr>
      <w:bookmarkStart w:id="38" w:name="_Toc275934007"/>
      <w:bookmarkStart w:id="39" w:name="_Toc276388589"/>
      <w:r>
        <w:rPr>
          <w:b/>
          <w:sz w:val="28"/>
          <w:szCs w:val="28"/>
        </w:rPr>
        <w:t>5.3</w:t>
      </w:r>
      <w:r w:rsidR="00C95673">
        <w:rPr>
          <w:b/>
          <w:sz w:val="28"/>
          <w:szCs w:val="28"/>
        </w:rPr>
        <w:t>.</w:t>
      </w:r>
      <w:r w:rsidR="0002475A">
        <w:rPr>
          <w:b/>
          <w:sz w:val="28"/>
          <w:szCs w:val="28"/>
        </w:rPr>
        <w:t xml:space="preserve"> </w:t>
      </w:r>
      <w:r w:rsidR="00937984" w:rsidRPr="00030983">
        <w:rPr>
          <w:b/>
          <w:sz w:val="28"/>
          <w:szCs w:val="28"/>
        </w:rPr>
        <w:t>Величина прожиточного минимума</w:t>
      </w:r>
      <w:bookmarkEnd w:id="38"/>
      <w:bookmarkEnd w:id="39"/>
    </w:p>
    <w:p w:rsidR="002826AC" w:rsidRDefault="002826AC" w:rsidP="00494542">
      <w:pPr>
        <w:ind w:firstLine="539"/>
        <w:jc w:val="center"/>
        <w:outlineLvl w:val="1"/>
        <w:rPr>
          <w:b/>
          <w:sz w:val="16"/>
          <w:szCs w:val="16"/>
        </w:rPr>
      </w:pPr>
    </w:p>
    <w:p w:rsidR="00937984" w:rsidRPr="005A2499" w:rsidRDefault="00C37184" w:rsidP="00D37E5A">
      <w:pPr>
        <w:ind w:firstLine="567"/>
        <w:jc w:val="both"/>
        <w:rPr>
          <w:color w:val="000000"/>
          <w:sz w:val="28"/>
          <w:szCs w:val="28"/>
        </w:rPr>
      </w:pPr>
      <w:r w:rsidRPr="005A2499">
        <w:rPr>
          <w:color w:val="000000"/>
          <w:sz w:val="28"/>
          <w:szCs w:val="28"/>
        </w:rPr>
        <w:t xml:space="preserve">С 2013 года прогноз величины прожиточного минимума рассчитан с учетом </w:t>
      </w:r>
      <w:r w:rsidR="00637202">
        <w:rPr>
          <w:color w:val="000000"/>
          <w:sz w:val="28"/>
          <w:szCs w:val="28"/>
        </w:rPr>
        <w:t>природно-климатических условий, нацио</w:t>
      </w:r>
      <w:r w:rsidR="00265F2E">
        <w:rPr>
          <w:color w:val="000000"/>
          <w:sz w:val="28"/>
          <w:szCs w:val="28"/>
        </w:rPr>
        <w:t>н</w:t>
      </w:r>
      <w:r w:rsidR="00637202">
        <w:rPr>
          <w:color w:val="000000"/>
          <w:sz w:val="28"/>
          <w:szCs w:val="28"/>
        </w:rPr>
        <w:t>альных традиций и местных особенностей потребления продуктов питания, непродовольственных товаров и услуг основными социально-</w:t>
      </w:r>
      <w:r w:rsidR="00265F2E">
        <w:rPr>
          <w:color w:val="000000"/>
          <w:sz w:val="28"/>
          <w:szCs w:val="28"/>
        </w:rPr>
        <w:t>демографическими группами населения</w:t>
      </w:r>
      <w:r w:rsidR="00D148D2">
        <w:rPr>
          <w:color w:val="000000"/>
          <w:sz w:val="28"/>
          <w:szCs w:val="28"/>
        </w:rPr>
        <w:t>.</w:t>
      </w:r>
      <w:r w:rsidRPr="005A2499">
        <w:rPr>
          <w:color w:val="000000"/>
          <w:sz w:val="28"/>
          <w:szCs w:val="28"/>
        </w:rPr>
        <w:t xml:space="preserve"> </w:t>
      </w:r>
    </w:p>
    <w:p w:rsidR="00C37184" w:rsidRPr="0033653D" w:rsidRDefault="00C37184" w:rsidP="00D37E5A">
      <w:pPr>
        <w:ind w:firstLine="567"/>
        <w:jc w:val="both"/>
        <w:rPr>
          <w:color w:val="000000"/>
          <w:sz w:val="28"/>
          <w:szCs w:val="28"/>
        </w:rPr>
      </w:pPr>
      <w:r w:rsidRPr="0033653D">
        <w:rPr>
          <w:color w:val="000000"/>
          <w:sz w:val="28"/>
          <w:szCs w:val="28"/>
        </w:rPr>
        <w:t>Основные меры по снижению уровня бедности населения в среднесрочной перспективе будут направлены на создание условий  для роста доходов населения, в первую очередь, на основе развития занятости населения и повышения заработной платы, а также мер по повышению уровня  материального обеспечения пенсионеров и усилению мер социальной поддержки семей с детьми.</w:t>
      </w:r>
    </w:p>
    <w:p w:rsidR="00937984" w:rsidRPr="0033653D" w:rsidRDefault="00937984" w:rsidP="00D37E5A">
      <w:pPr>
        <w:ind w:firstLine="567"/>
        <w:jc w:val="both"/>
        <w:rPr>
          <w:color w:val="000000"/>
          <w:sz w:val="28"/>
          <w:szCs w:val="28"/>
        </w:rPr>
      </w:pPr>
      <w:r w:rsidRPr="0033653D">
        <w:rPr>
          <w:color w:val="000000"/>
          <w:sz w:val="28"/>
          <w:szCs w:val="28"/>
        </w:rPr>
        <w:t xml:space="preserve">Постановлениями Правительства Саратовской области устанавливается величина прожиточного минимума на душу населения по основным социально-демографическим группам населения Саратовской области </w:t>
      </w:r>
      <w:r w:rsidR="00FB139B" w:rsidRPr="0033653D">
        <w:rPr>
          <w:color w:val="000000"/>
          <w:sz w:val="28"/>
          <w:szCs w:val="28"/>
        </w:rPr>
        <w:t>с целью</w:t>
      </w:r>
      <w:r w:rsidRPr="0033653D">
        <w:rPr>
          <w:color w:val="000000"/>
          <w:sz w:val="28"/>
          <w:szCs w:val="28"/>
        </w:rPr>
        <w:t xml:space="preserve"> оценки уровня жизни населения области и оказания адресной социальной помощи малоимущим семьям (гражданам) в следующих размерах:</w:t>
      </w:r>
    </w:p>
    <w:p w:rsidR="009A7763" w:rsidRDefault="009A7763" w:rsidP="002826AC">
      <w:pPr>
        <w:ind w:firstLine="540"/>
        <w:jc w:val="center"/>
        <w:rPr>
          <w:b/>
          <w:sz w:val="16"/>
          <w:szCs w:val="16"/>
        </w:rPr>
      </w:pPr>
    </w:p>
    <w:p w:rsidR="006F1B87" w:rsidRDefault="006F1B87" w:rsidP="002826AC">
      <w:pPr>
        <w:ind w:firstLine="540"/>
        <w:jc w:val="center"/>
        <w:rPr>
          <w:b/>
          <w:sz w:val="16"/>
          <w:szCs w:val="16"/>
        </w:rPr>
      </w:pPr>
    </w:p>
    <w:p w:rsidR="006F1B87" w:rsidRPr="00C40C4B" w:rsidRDefault="006F1B87" w:rsidP="002826AC">
      <w:pPr>
        <w:ind w:firstLine="540"/>
        <w:jc w:val="center"/>
        <w:rPr>
          <w:b/>
          <w:sz w:val="16"/>
          <w:szCs w:val="16"/>
        </w:rPr>
      </w:pPr>
    </w:p>
    <w:p w:rsidR="00A321FB" w:rsidRPr="002826AC" w:rsidRDefault="00A321FB" w:rsidP="002826AC">
      <w:pPr>
        <w:ind w:firstLine="540"/>
        <w:jc w:val="center"/>
        <w:rPr>
          <w:b/>
          <w:sz w:val="28"/>
          <w:szCs w:val="28"/>
        </w:rPr>
      </w:pPr>
      <w:r w:rsidRPr="002826AC">
        <w:rPr>
          <w:b/>
          <w:sz w:val="28"/>
          <w:szCs w:val="28"/>
        </w:rPr>
        <w:t xml:space="preserve">Величина прожиточного минимума на душу населения и </w:t>
      </w:r>
      <w:r w:rsidR="006F1B87">
        <w:rPr>
          <w:b/>
          <w:sz w:val="28"/>
          <w:szCs w:val="28"/>
        </w:rPr>
        <w:br/>
      </w:r>
      <w:r w:rsidRPr="002826AC">
        <w:rPr>
          <w:b/>
          <w:sz w:val="28"/>
          <w:szCs w:val="28"/>
        </w:rPr>
        <w:t xml:space="preserve">по основным социально-демографическим группам </w:t>
      </w:r>
      <w:r w:rsidR="006F1B87">
        <w:rPr>
          <w:b/>
          <w:sz w:val="28"/>
          <w:szCs w:val="28"/>
        </w:rPr>
        <w:br/>
      </w:r>
      <w:r w:rsidRPr="002826AC">
        <w:rPr>
          <w:b/>
          <w:sz w:val="28"/>
          <w:szCs w:val="28"/>
        </w:rPr>
        <w:t>населения Саратовской области</w:t>
      </w:r>
    </w:p>
    <w:p w:rsidR="00937984" w:rsidRPr="009C1791" w:rsidRDefault="00B237F9" w:rsidP="00937984">
      <w:pPr>
        <w:ind w:firstLine="540"/>
        <w:jc w:val="both"/>
        <w:rPr>
          <w:b/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C1791">
        <w:rPr>
          <w:b/>
          <w:sz w:val="20"/>
        </w:rPr>
        <w:t>руб</w:t>
      </w:r>
      <w:r w:rsidR="009C1791">
        <w:rPr>
          <w:b/>
          <w:sz w:val="20"/>
        </w:rPr>
        <w:t>лей</w:t>
      </w:r>
    </w:p>
    <w:tbl>
      <w:tblPr>
        <w:tblStyle w:val="a5"/>
        <w:tblW w:w="9360" w:type="dxa"/>
        <w:tblInd w:w="108" w:type="dxa"/>
        <w:tblLayout w:type="fixed"/>
        <w:tblLook w:val="01E0"/>
      </w:tblPr>
      <w:tblGrid>
        <w:gridCol w:w="1800"/>
        <w:gridCol w:w="1080"/>
        <w:gridCol w:w="1080"/>
        <w:gridCol w:w="1080"/>
        <w:gridCol w:w="1080"/>
        <w:gridCol w:w="1080"/>
        <w:gridCol w:w="1080"/>
        <w:gridCol w:w="1080"/>
      </w:tblGrid>
      <w:tr w:rsidR="003E12A0" w:rsidRPr="005042AC" w:rsidTr="00D37E5A">
        <w:trPr>
          <w:cantSplit/>
          <w:trHeight w:val="1240"/>
        </w:trPr>
        <w:tc>
          <w:tcPr>
            <w:tcW w:w="1800" w:type="dxa"/>
          </w:tcPr>
          <w:p w:rsidR="003E12A0" w:rsidRPr="00153819" w:rsidRDefault="003E12A0" w:rsidP="0093798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E51253" w:rsidP="0093798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квартал 2012</w:t>
            </w:r>
            <w:r w:rsidR="003E12A0" w:rsidRPr="005042A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E51253" w:rsidP="00937984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 2012</w:t>
            </w:r>
            <w:r w:rsidR="003E12A0" w:rsidRPr="005042A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E51253" w:rsidP="0093798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 2012</w:t>
            </w:r>
            <w:r w:rsidR="003E12A0" w:rsidRPr="005042A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E51253" w:rsidP="00937984">
            <w:pPr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квартал 2012</w:t>
            </w:r>
            <w:r w:rsidR="003E12A0" w:rsidRPr="005042A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E51253" w:rsidP="0093798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квартал 2013</w:t>
            </w:r>
            <w:r w:rsidR="003E12A0" w:rsidRPr="005042A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E51253" w:rsidP="0093798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 2013</w:t>
            </w:r>
            <w:r w:rsidR="003E12A0" w:rsidRPr="005042A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  <w:textDirection w:val="btLr"/>
            <w:vAlign w:val="center"/>
          </w:tcPr>
          <w:p w:rsidR="003E12A0" w:rsidRPr="005042AC" w:rsidRDefault="003E12A0" w:rsidP="00611C2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51253">
              <w:rPr>
                <w:color w:val="000000"/>
                <w:sz w:val="24"/>
                <w:szCs w:val="24"/>
              </w:rPr>
              <w:t xml:space="preserve"> квартал 2013</w:t>
            </w:r>
            <w:r w:rsidRPr="005042AC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E12A0" w:rsidRPr="00153819" w:rsidTr="00D37E5A">
        <w:tc>
          <w:tcPr>
            <w:tcW w:w="1800" w:type="dxa"/>
          </w:tcPr>
          <w:p w:rsidR="003E12A0" w:rsidRPr="005042AC" w:rsidRDefault="003E12A0" w:rsidP="00937984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на душу населения</w:t>
            </w:r>
          </w:p>
        </w:tc>
        <w:tc>
          <w:tcPr>
            <w:tcW w:w="1080" w:type="dxa"/>
            <w:vAlign w:val="center"/>
          </w:tcPr>
          <w:p w:rsidR="003E12A0" w:rsidRPr="002A2500" w:rsidRDefault="00C5093F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5357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5659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</w:t>
            </w:r>
          </w:p>
        </w:tc>
        <w:tc>
          <w:tcPr>
            <w:tcW w:w="1080" w:type="dxa"/>
            <w:vAlign w:val="center"/>
          </w:tcPr>
          <w:p w:rsidR="003E12A0" w:rsidRPr="002A2500" w:rsidRDefault="00F62C08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5924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6151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611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6193</w:t>
            </w:r>
          </w:p>
        </w:tc>
      </w:tr>
      <w:tr w:rsidR="003E12A0" w:rsidRPr="00153819" w:rsidTr="00D37E5A">
        <w:tc>
          <w:tcPr>
            <w:tcW w:w="1800" w:type="dxa"/>
          </w:tcPr>
          <w:p w:rsidR="003E12A0" w:rsidRPr="005042AC" w:rsidRDefault="003E12A0" w:rsidP="00937984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080" w:type="dxa"/>
            <w:vAlign w:val="center"/>
          </w:tcPr>
          <w:p w:rsidR="003E12A0" w:rsidRPr="002A2500" w:rsidRDefault="00C5093F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5792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5895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6148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6215</w:t>
            </w:r>
          </w:p>
        </w:tc>
        <w:tc>
          <w:tcPr>
            <w:tcW w:w="1080" w:type="dxa"/>
            <w:vAlign w:val="center"/>
          </w:tcPr>
          <w:p w:rsidR="003E12A0" w:rsidRPr="002A2500" w:rsidRDefault="00F62C08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6427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6604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611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6657</w:t>
            </w:r>
          </w:p>
        </w:tc>
      </w:tr>
      <w:tr w:rsidR="003E12A0" w:rsidRPr="00153819" w:rsidTr="00D37E5A">
        <w:tc>
          <w:tcPr>
            <w:tcW w:w="1800" w:type="dxa"/>
          </w:tcPr>
          <w:p w:rsidR="003E12A0" w:rsidRPr="005042AC" w:rsidRDefault="003E12A0" w:rsidP="00937984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1080" w:type="dxa"/>
            <w:vAlign w:val="center"/>
          </w:tcPr>
          <w:p w:rsidR="003E12A0" w:rsidRPr="002A2500" w:rsidRDefault="00C5093F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4286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4334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4486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4549</w:t>
            </w:r>
          </w:p>
        </w:tc>
        <w:tc>
          <w:tcPr>
            <w:tcW w:w="1080" w:type="dxa"/>
            <w:vAlign w:val="center"/>
          </w:tcPr>
          <w:p w:rsidR="003E12A0" w:rsidRPr="002A2500" w:rsidRDefault="00F62C08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4713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5067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611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5098</w:t>
            </w:r>
          </w:p>
        </w:tc>
      </w:tr>
      <w:tr w:rsidR="003E12A0" w:rsidRPr="00153819" w:rsidTr="00D37E5A">
        <w:tc>
          <w:tcPr>
            <w:tcW w:w="1800" w:type="dxa"/>
          </w:tcPr>
          <w:p w:rsidR="003E12A0" w:rsidRPr="005042AC" w:rsidRDefault="003E12A0" w:rsidP="00937984">
            <w:pPr>
              <w:rPr>
                <w:color w:val="000000"/>
                <w:sz w:val="24"/>
                <w:szCs w:val="24"/>
              </w:rPr>
            </w:pPr>
            <w:r w:rsidRPr="005042AC">
              <w:rPr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080" w:type="dxa"/>
            <w:vAlign w:val="center"/>
          </w:tcPr>
          <w:p w:rsidR="003E12A0" w:rsidRPr="002A2500" w:rsidRDefault="00C5093F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5179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5238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5419</w:t>
            </w:r>
          </w:p>
        </w:tc>
        <w:tc>
          <w:tcPr>
            <w:tcW w:w="1080" w:type="dxa"/>
            <w:vAlign w:val="center"/>
          </w:tcPr>
          <w:p w:rsidR="003E12A0" w:rsidRPr="002A2500" w:rsidRDefault="00525265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5467</w:t>
            </w:r>
          </w:p>
        </w:tc>
        <w:tc>
          <w:tcPr>
            <w:tcW w:w="1080" w:type="dxa"/>
            <w:vAlign w:val="center"/>
          </w:tcPr>
          <w:p w:rsidR="003E12A0" w:rsidRPr="002A2500" w:rsidRDefault="00F62C08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5682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937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6145</w:t>
            </w:r>
          </w:p>
        </w:tc>
        <w:tc>
          <w:tcPr>
            <w:tcW w:w="1080" w:type="dxa"/>
            <w:vAlign w:val="center"/>
          </w:tcPr>
          <w:p w:rsidR="003E12A0" w:rsidRPr="002A2500" w:rsidRDefault="00E04397" w:rsidP="00611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6157</w:t>
            </w:r>
          </w:p>
        </w:tc>
      </w:tr>
    </w:tbl>
    <w:p w:rsidR="00D37E5A" w:rsidRDefault="006F1B87" w:rsidP="006F1B87">
      <w:pPr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28</w:t>
      </w:r>
    </w:p>
    <w:p w:rsidR="006F1B87" w:rsidRPr="006F1B87" w:rsidRDefault="006F1B87" w:rsidP="006F1B87">
      <w:pPr>
        <w:ind w:firstLine="540"/>
        <w:jc w:val="center"/>
        <w:rPr>
          <w:color w:val="000000"/>
          <w:sz w:val="24"/>
          <w:szCs w:val="24"/>
        </w:rPr>
      </w:pPr>
    </w:p>
    <w:p w:rsidR="00937984" w:rsidRPr="0054208E" w:rsidRDefault="00937984" w:rsidP="00D37E5A">
      <w:pPr>
        <w:ind w:firstLine="567"/>
        <w:jc w:val="both"/>
        <w:rPr>
          <w:color w:val="000000"/>
          <w:sz w:val="28"/>
          <w:szCs w:val="28"/>
        </w:rPr>
      </w:pPr>
      <w:r w:rsidRPr="0054208E">
        <w:rPr>
          <w:color w:val="000000"/>
          <w:sz w:val="28"/>
          <w:szCs w:val="28"/>
        </w:rPr>
        <w:t xml:space="preserve">В прогнозе </w:t>
      </w:r>
      <w:r w:rsidR="00FB139B" w:rsidRPr="0054208E">
        <w:rPr>
          <w:color w:val="000000"/>
          <w:sz w:val="28"/>
          <w:szCs w:val="28"/>
        </w:rPr>
        <w:t xml:space="preserve">социально-экономического развития городского округа ЗАТО Светлый увеличение минимального размера оплаты труда </w:t>
      </w:r>
      <w:r w:rsidRPr="0054208E">
        <w:rPr>
          <w:color w:val="000000"/>
          <w:sz w:val="28"/>
          <w:szCs w:val="28"/>
        </w:rPr>
        <w:t xml:space="preserve">не </w:t>
      </w:r>
      <w:r w:rsidR="00FB139B" w:rsidRPr="0054208E">
        <w:rPr>
          <w:color w:val="000000"/>
          <w:sz w:val="28"/>
          <w:szCs w:val="28"/>
        </w:rPr>
        <w:t>учитывается в виду отсутствия соответс</w:t>
      </w:r>
      <w:r w:rsidR="00971AC9" w:rsidRPr="0054208E">
        <w:rPr>
          <w:color w:val="000000"/>
          <w:sz w:val="28"/>
          <w:szCs w:val="28"/>
        </w:rPr>
        <w:t>тв</w:t>
      </w:r>
      <w:r w:rsidR="00FB139B" w:rsidRPr="0054208E">
        <w:rPr>
          <w:color w:val="000000"/>
          <w:sz w:val="28"/>
          <w:szCs w:val="28"/>
        </w:rPr>
        <w:t>ующей информации вышестоящих органов</w:t>
      </w:r>
      <w:r w:rsidR="00971AC9" w:rsidRPr="0054208E">
        <w:rPr>
          <w:color w:val="000000"/>
          <w:sz w:val="28"/>
          <w:szCs w:val="28"/>
        </w:rPr>
        <w:t xml:space="preserve"> </w:t>
      </w:r>
      <w:r w:rsidR="00FB139B" w:rsidRPr="0054208E">
        <w:rPr>
          <w:color w:val="000000"/>
          <w:sz w:val="28"/>
          <w:szCs w:val="28"/>
        </w:rPr>
        <w:t>исполнительной власти</w:t>
      </w:r>
      <w:r w:rsidRPr="0054208E">
        <w:rPr>
          <w:color w:val="000000"/>
          <w:sz w:val="28"/>
          <w:szCs w:val="28"/>
        </w:rPr>
        <w:t>. Возможность индексации минимального размера оплаты труда в 201</w:t>
      </w:r>
      <w:r w:rsidR="00ED33F0">
        <w:rPr>
          <w:color w:val="000000"/>
          <w:sz w:val="28"/>
          <w:szCs w:val="28"/>
        </w:rPr>
        <w:t>4</w:t>
      </w:r>
      <w:r w:rsidRPr="0054208E">
        <w:rPr>
          <w:color w:val="000000"/>
          <w:sz w:val="28"/>
          <w:szCs w:val="28"/>
        </w:rPr>
        <w:t>-201</w:t>
      </w:r>
      <w:r w:rsidR="00ED33F0">
        <w:rPr>
          <w:color w:val="000000"/>
          <w:sz w:val="28"/>
          <w:szCs w:val="28"/>
        </w:rPr>
        <w:t>6</w:t>
      </w:r>
      <w:r w:rsidRPr="0054208E">
        <w:rPr>
          <w:color w:val="000000"/>
          <w:sz w:val="28"/>
          <w:szCs w:val="28"/>
        </w:rPr>
        <w:t xml:space="preserve"> г</w:t>
      </w:r>
      <w:r w:rsidR="006510AC" w:rsidRPr="0054208E">
        <w:rPr>
          <w:color w:val="000000"/>
          <w:sz w:val="28"/>
          <w:szCs w:val="28"/>
        </w:rPr>
        <w:t>оды</w:t>
      </w:r>
      <w:r w:rsidRPr="0054208E">
        <w:rPr>
          <w:color w:val="000000"/>
          <w:sz w:val="28"/>
          <w:szCs w:val="28"/>
        </w:rPr>
        <w:t xml:space="preserve"> </w:t>
      </w:r>
      <w:r w:rsidR="00971AC9" w:rsidRPr="0054208E">
        <w:rPr>
          <w:color w:val="000000"/>
          <w:sz w:val="28"/>
          <w:szCs w:val="28"/>
        </w:rPr>
        <w:t xml:space="preserve">возможна к </w:t>
      </w:r>
      <w:r w:rsidR="006D6689" w:rsidRPr="0054208E">
        <w:rPr>
          <w:color w:val="000000"/>
          <w:sz w:val="28"/>
          <w:szCs w:val="28"/>
        </w:rPr>
        <w:t>рассмотрению</w:t>
      </w:r>
      <w:r w:rsidRPr="0054208E">
        <w:rPr>
          <w:color w:val="000000"/>
          <w:sz w:val="28"/>
          <w:szCs w:val="28"/>
        </w:rPr>
        <w:t xml:space="preserve"> по итогам 201</w:t>
      </w:r>
      <w:r w:rsidR="00D70878">
        <w:rPr>
          <w:color w:val="000000"/>
          <w:sz w:val="28"/>
          <w:szCs w:val="28"/>
        </w:rPr>
        <w:t>3</w:t>
      </w:r>
      <w:r w:rsidRPr="0054208E">
        <w:rPr>
          <w:color w:val="000000"/>
          <w:sz w:val="28"/>
          <w:szCs w:val="28"/>
        </w:rPr>
        <w:t xml:space="preserve"> года.</w:t>
      </w:r>
    </w:p>
    <w:p w:rsidR="00937984" w:rsidRDefault="00937984" w:rsidP="00937984">
      <w:pPr>
        <w:ind w:firstLine="540"/>
        <w:jc w:val="both"/>
        <w:rPr>
          <w:sz w:val="28"/>
          <w:szCs w:val="28"/>
        </w:rPr>
      </w:pPr>
    </w:p>
    <w:sectPr w:rsidR="00937984" w:rsidSect="00ED3296">
      <w:footerReference w:type="even" r:id="rId12"/>
      <w:pgSz w:w="11906" w:h="16838"/>
      <w:pgMar w:top="720" w:right="851" w:bottom="567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15" w:rsidRDefault="00AB2115" w:rsidP="00A30F78">
      <w:pPr>
        <w:pStyle w:val="ConsPlusNormal"/>
      </w:pPr>
      <w:r>
        <w:separator/>
      </w:r>
    </w:p>
  </w:endnote>
  <w:endnote w:type="continuationSeparator" w:id="1">
    <w:p w:rsidR="00AB2115" w:rsidRDefault="00AB2115" w:rsidP="00A30F7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D2" w:rsidRDefault="00141ED2" w:rsidP="0070739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1ED2" w:rsidRDefault="00141E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15" w:rsidRDefault="00AB2115" w:rsidP="00A30F78">
      <w:pPr>
        <w:pStyle w:val="ConsPlusNormal"/>
      </w:pPr>
      <w:r>
        <w:separator/>
      </w:r>
    </w:p>
  </w:footnote>
  <w:footnote w:type="continuationSeparator" w:id="1">
    <w:p w:rsidR="00AB2115" w:rsidRDefault="00AB2115" w:rsidP="00A30F78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12E"/>
    <w:multiLevelType w:val="hybridMultilevel"/>
    <w:tmpl w:val="777EBCC0"/>
    <w:lvl w:ilvl="0" w:tplc="C3C84C4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8382A20"/>
    <w:multiLevelType w:val="hybridMultilevel"/>
    <w:tmpl w:val="E72AB2BC"/>
    <w:lvl w:ilvl="0" w:tplc="86B07B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01A76"/>
    <w:multiLevelType w:val="hybridMultilevel"/>
    <w:tmpl w:val="68841BBA"/>
    <w:lvl w:ilvl="0" w:tplc="695430E6">
      <w:start w:val="2"/>
      <w:numFmt w:val="decimal"/>
      <w:lvlText w:val="%1.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970"/>
    <w:rsid w:val="000021F5"/>
    <w:rsid w:val="00004108"/>
    <w:rsid w:val="000065B1"/>
    <w:rsid w:val="00006EE9"/>
    <w:rsid w:val="00010668"/>
    <w:rsid w:val="0001151A"/>
    <w:rsid w:val="000124BC"/>
    <w:rsid w:val="00013F97"/>
    <w:rsid w:val="00014253"/>
    <w:rsid w:val="00015894"/>
    <w:rsid w:val="00017CCA"/>
    <w:rsid w:val="00017DBB"/>
    <w:rsid w:val="00020705"/>
    <w:rsid w:val="00021293"/>
    <w:rsid w:val="000212F3"/>
    <w:rsid w:val="00022384"/>
    <w:rsid w:val="000229CA"/>
    <w:rsid w:val="0002475A"/>
    <w:rsid w:val="00024EB0"/>
    <w:rsid w:val="00030983"/>
    <w:rsid w:val="0003189E"/>
    <w:rsid w:val="00031E85"/>
    <w:rsid w:val="00032130"/>
    <w:rsid w:val="00033F64"/>
    <w:rsid w:val="00035BC7"/>
    <w:rsid w:val="000371DC"/>
    <w:rsid w:val="00037EA0"/>
    <w:rsid w:val="00040E56"/>
    <w:rsid w:val="000417B1"/>
    <w:rsid w:val="0004196F"/>
    <w:rsid w:val="00042684"/>
    <w:rsid w:val="00043E3D"/>
    <w:rsid w:val="000504DA"/>
    <w:rsid w:val="00050755"/>
    <w:rsid w:val="000510BD"/>
    <w:rsid w:val="00051905"/>
    <w:rsid w:val="00052336"/>
    <w:rsid w:val="000529AD"/>
    <w:rsid w:val="00053B32"/>
    <w:rsid w:val="00054541"/>
    <w:rsid w:val="000545ED"/>
    <w:rsid w:val="00055AC3"/>
    <w:rsid w:val="000620FC"/>
    <w:rsid w:val="00063666"/>
    <w:rsid w:val="00063FFE"/>
    <w:rsid w:val="00064A7B"/>
    <w:rsid w:val="00065120"/>
    <w:rsid w:val="00065353"/>
    <w:rsid w:val="00065420"/>
    <w:rsid w:val="00067340"/>
    <w:rsid w:val="00067DFE"/>
    <w:rsid w:val="00072E83"/>
    <w:rsid w:val="000730B8"/>
    <w:rsid w:val="00075958"/>
    <w:rsid w:val="00076D52"/>
    <w:rsid w:val="00077466"/>
    <w:rsid w:val="00080E4B"/>
    <w:rsid w:val="0008234C"/>
    <w:rsid w:val="00083BC4"/>
    <w:rsid w:val="000860FA"/>
    <w:rsid w:val="000870DD"/>
    <w:rsid w:val="00091B90"/>
    <w:rsid w:val="00092BC0"/>
    <w:rsid w:val="000952DA"/>
    <w:rsid w:val="00096AA1"/>
    <w:rsid w:val="000A395E"/>
    <w:rsid w:val="000B1C42"/>
    <w:rsid w:val="000B2CD8"/>
    <w:rsid w:val="000B3811"/>
    <w:rsid w:val="000B403C"/>
    <w:rsid w:val="000B452F"/>
    <w:rsid w:val="000B5E00"/>
    <w:rsid w:val="000C16BC"/>
    <w:rsid w:val="000C1CA0"/>
    <w:rsid w:val="000C1D76"/>
    <w:rsid w:val="000C1DA6"/>
    <w:rsid w:val="000C2F01"/>
    <w:rsid w:val="000C5AED"/>
    <w:rsid w:val="000C5CDD"/>
    <w:rsid w:val="000C7711"/>
    <w:rsid w:val="000C7CC6"/>
    <w:rsid w:val="000C7E78"/>
    <w:rsid w:val="000D09D2"/>
    <w:rsid w:val="000D23E3"/>
    <w:rsid w:val="000D3F8C"/>
    <w:rsid w:val="000D657C"/>
    <w:rsid w:val="000D6629"/>
    <w:rsid w:val="000D67D9"/>
    <w:rsid w:val="000D736B"/>
    <w:rsid w:val="000D7437"/>
    <w:rsid w:val="000D7AC2"/>
    <w:rsid w:val="000D7F7D"/>
    <w:rsid w:val="000E0155"/>
    <w:rsid w:val="000E0851"/>
    <w:rsid w:val="000E1E2C"/>
    <w:rsid w:val="000E204C"/>
    <w:rsid w:val="000E32B4"/>
    <w:rsid w:val="000E414C"/>
    <w:rsid w:val="000E4C1B"/>
    <w:rsid w:val="000E56DE"/>
    <w:rsid w:val="000E574A"/>
    <w:rsid w:val="000E7B2A"/>
    <w:rsid w:val="000E7DF9"/>
    <w:rsid w:val="000F21D1"/>
    <w:rsid w:val="000F274F"/>
    <w:rsid w:val="000F2931"/>
    <w:rsid w:val="000F30B9"/>
    <w:rsid w:val="000F345D"/>
    <w:rsid w:val="00100BAE"/>
    <w:rsid w:val="00101464"/>
    <w:rsid w:val="00106283"/>
    <w:rsid w:val="001101D9"/>
    <w:rsid w:val="0011093C"/>
    <w:rsid w:val="00113C81"/>
    <w:rsid w:val="00114A27"/>
    <w:rsid w:val="00114D07"/>
    <w:rsid w:val="00115BE1"/>
    <w:rsid w:val="00116987"/>
    <w:rsid w:val="00117D34"/>
    <w:rsid w:val="00126372"/>
    <w:rsid w:val="00126866"/>
    <w:rsid w:val="00126A8A"/>
    <w:rsid w:val="0013164C"/>
    <w:rsid w:val="00132566"/>
    <w:rsid w:val="001331A7"/>
    <w:rsid w:val="001377AB"/>
    <w:rsid w:val="00141ED2"/>
    <w:rsid w:val="00142FBD"/>
    <w:rsid w:val="00144DDF"/>
    <w:rsid w:val="00146A20"/>
    <w:rsid w:val="001518E6"/>
    <w:rsid w:val="00152787"/>
    <w:rsid w:val="001527AA"/>
    <w:rsid w:val="00153819"/>
    <w:rsid w:val="00153B2B"/>
    <w:rsid w:val="00156FF0"/>
    <w:rsid w:val="001576AE"/>
    <w:rsid w:val="00157DD3"/>
    <w:rsid w:val="001619D1"/>
    <w:rsid w:val="00163539"/>
    <w:rsid w:val="00163704"/>
    <w:rsid w:val="00164F9B"/>
    <w:rsid w:val="001668C6"/>
    <w:rsid w:val="001668F2"/>
    <w:rsid w:val="00173CDD"/>
    <w:rsid w:val="00175586"/>
    <w:rsid w:val="001762BF"/>
    <w:rsid w:val="001806FD"/>
    <w:rsid w:val="00182960"/>
    <w:rsid w:val="00183502"/>
    <w:rsid w:val="00183B96"/>
    <w:rsid w:val="00184E30"/>
    <w:rsid w:val="001873DC"/>
    <w:rsid w:val="0018741F"/>
    <w:rsid w:val="00187A8F"/>
    <w:rsid w:val="001931FE"/>
    <w:rsid w:val="001934FE"/>
    <w:rsid w:val="00193B3A"/>
    <w:rsid w:val="00194296"/>
    <w:rsid w:val="00194807"/>
    <w:rsid w:val="00194A5F"/>
    <w:rsid w:val="00197897"/>
    <w:rsid w:val="00197FA6"/>
    <w:rsid w:val="001A24AD"/>
    <w:rsid w:val="001A3332"/>
    <w:rsid w:val="001A3CBC"/>
    <w:rsid w:val="001A41A5"/>
    <w:rsid w:val="001A53EB"/>
    <w:rsid w:val="001A58E9"/>
    <w:rsid w:val="001A5BB6"/>
    <w:rsid w:val="001A6EAD"/>
    <w:rsid w:val="001A6FC6"/>
    <w:rsid w:val="001A7F94"/>
    <w:rsid w:val="001B0B8A"/>
    <w:rsid w:val="001B6164"/>
    <w:rsid w:val="001B6AAB"/>
    <w:rsid w:val="001B7AB0"/>
    <w:rsid w:val="001B7F4A"/>
    <w:rsid w:val="001C06C7"/>
    <w:rsid w:val="001C1906"/>
    <w:rsid w:val="001C1D9F"/>
    <w:rsid w:val="001C263D"/>
    <w:rsid w:val="001C2A4C"/>
    <w:rsid w:val="001C2C3F"/>
    <w:rsid w:val="001D14CE"/>
    <w:rsid w:val="001D39A7"/>
    <w:rsid w:val="001D483E"/>
    <w:rsid w:val="001D4E9B"/>
    <w:rsid w:val="001D6E2D"/>
    <w:rsid w:val="001E010A"/>
    <w:rsid w:val="001E0FA1"/>
    <w:rsid w:val="001E154F"/>
    <w:rsid w:val="001E21E9"/>
    <w:rsid w:val="001E428D"/>
    <w:rsid w:val="001E4E3D"/>
    <w:rsid w:val="001E5728"/>
    <w:rsid w:val="001E577C"/>
    <w:rsid w:val="001E7E9A"/>
    <w:rsid w:val="001F1A1D"/>
    <w:rsid w:val="001F4D91"/>
    <w:rsid w:val="001F51CD"/>
    <w:rsid w:val="001F6652"/>
    <w:rsid w:val="001F690D"/>
    <w:rsid w:val="001F6C61"/>
    <w:rsid w:val="00202D11"/>
    <w:rsid w:val="002047F6"/>
    <w:rsid w:val="00205872"/>
    <w:rsid w:val="00210170"/>
    <w:rsid w:val="0021213D"/>
    <w:rsid w:val="0021326C"/>
    <w:rsid w:val="00216753"/>
    <w:rsid w:val="0022025A"/>
    <w:rsid w:val="00221555"/>
    <w:rsid w:val="002238F7"/>
    <w:rsid w:val="00223E65"/>
    <w:rsid w:val="002276B2"/>
    <w:rsid w:val="00231459"/>
    <w:rsid w:val="00234B31"/>
    <w:rsid w:val="00236218"/>
    <w:rsid w:val="00236C89"/>
    <w:rsid w:val="00237348"/>
    <w:rsid w:val="002378EA"/>
    <w:rsid w:val="00241506"/>
    <w:rsid w:val="0024166B"/>
    <w:rsid w:val="00241ACE"/>
    <w:rsid w:val="00243E40"/>
    <w:rsid w:val="0024545E"/>
    <w:rsid w:val="002462B9"/>
    <w:rsid w:val="00247F7F"/>
    <w:rsid w:val="00253E8B"/>
    <w:rsid w:val="0026214F"/>
    <w:rsid w:val="002646E1"/>
    <w:rsid w:val="0026475E"/>
    <w:rsid w:val="00265F2E"/>
    <w:rsid w:val="002707FE"/>
    <w:rsid w:val="00271587"/>
    <w:rsid w:val="00272AAF"/>
    <w:rsid w:val="00275E30"/>
    <w:rsid w:val="00280391"/>
    <w:rsid w:val="002826AC"/>
    <w:rsid w:val="00283E76"/>
    <w:rsid w:val="00285696"/>
    <w:rsid w:val="002901A6"/>
    <w:rsid w:val="00290ED9"/>
    <w:rsid w:val="00293452"/>
    <w:rsid w:val="002939FE"/>
    <w:rsid w:val="00293BE3"/>
    <w:rsid w:val="0029637E"/>
    <w:rsid w:val="00296C00"/>
    <w:rsid w:val="002A0749"/>
    <w:rsid w:val="002A2500"/>
    <w:rsid w:val="002A26E1"/>
    <w:rsid w:val="002A3C48"/>
    <w:rsid w:val="002A3C6B"/>
    <w:rsid w:val="002A4901"/>
    <w:rsid w:val="002A51A2"/>
    <w:rsid w:val="002A535B"/>
    <w:rsid w:val="002A6B94"/>
    <w:rsid w:val="002B03CD"/>
    <w:rsid w:val="002B0811"/>
    <w:rsid w:val="002B1807"/>
    <w:rsid w:val="002B380F"/>
    <w:rsid w:val="002B5450"/>
    <w:rsid w:val="002B663A"/>
    <w:rsid w:val="002B6F2B"/>
    <w:rsid w:val="002B7406"/>
    <w:rsid w:val="002B7C84"/>
    <w:rsid w:val="002C2B7D"/>
    <w:rsid w:val="002C2D4A"/>
    <w:rsid w:val="002C6476"/>
    <w:rsid w:val="002C6C3F"/>
    <w:rsid w:val="002D0550"/>
    <w:rsid w:val="002D07A6"/>
    <w:rsid w:val="002D1032"/>
    <w:rsid w:val="002D146B"/>
    <w:rsid w:val="002D3A38"/>
    <w:rsid w:val="002D429D"/>
    <w:rsid w:val="002D4864"/>
    <w:rsid w:val="002D4D19"/>
    <w:rsid w:val="002D68FF"/>
    <w:rsid w:val="002D70E5"/>
    <w:rsid w:val="002E16F5"/>
    <w:rsid w:val="002E474C"/>
    <w:rsid w:val="002E558E"/>
    <w:rsid w:val="002E5A6C"/>
    <w:rsid w:val="002E6F62"/>
    <w:rsid w:val="002F1195"/>
    <w:rsid w:val="002F37CC"/>
    <w:rsid w:val="002F48A6"/>
    <w:rsid w:val="002F50D5"/>
    <w:rsid w:val="0030053C"/>
    <w:rsid w:val="00301A36"/>
    <w:rsid w:val="0030275E"/>
    <w:rsid w:val="00302BBD"/>
    <w:rsid w:val="003053F9"/>
    <w:rsid w:val="003054B3"/>
    <w:rsid w:val="003139C6"/>
    <w:rsid w:val="00316011"/>
    <w:rsid w:val="00323145"/>
    <w:rsid w:val="00324ADC"/>
    <w:rsid w:val="00324D21"/>
    <w:rsid w:val="00326E57"/>
    <w:rsid w:val="00330B96"/>
    <w:rsid w:val="0033154E"/>
    <w:rsid w:val="00331BF7"/>
    <w:rsid w:val="00332FF8"/>
    <w:rsid w:val="003346B0"/>
    <w:rsid w:val="00334922"/>
    <w:rsid w:val="0033508E"/>
    <w:rsid w:val="00335157"/>
    <w:rsid w:val="003359B3"/>
    <w:rsid w:val="00335B32"/>
    <w:rsid w:val="00335E4F"/>
    <w:rsid w:val="0033653D"/>
    <w:rsid w:val="003403E7"/>
    <w:rsid w:val="00343123"/>
    <w:rsid w:val="00350B5D"/>
    <w:rsid w:val="0035378F"/>
    <w:rsid w:val="00353DAC"/>
    <w:rsid w:val="00353E86"/>
    <w:rsid w:val="00355C30"/>
    <w:rsid w:val="00355F5C"/>
    <w:rsid w:val="00357278"/>
    <w:rsid w:val="0036034C"/>
    <w:rsid w:val="003611D7"/>
    <w:rsid w:val="003615CA"/>
    <w:rsid w:val="00362B80"/>
    <w:rsid w:val="003634F2"/>
    <w:rsid w:val="00364F34"/>
    <w:rsid w:val="003659F0"/>
    <w:rsid w:val="00365AE8"/>
    <w:rsid w:val="00366794"/>
    <w:rsid w:val="00367D75"/>
    <w:rsid w:val="00372157"/>
    <w:rsid w:val="003740A9"/>
    <w:rsid w:val="003759A5"/>
    <w:rsid w:val="00376A01"/>
    <w:rsid w:val="00383389"/>
    <w:rsid w:val="00383715"/>
    <w:rsid w:val="003908CA"/>
    <w:rsid w:val="00394F4E"/>
    <w:rsid w:val="003976F3"/>
    <w:rsid w:val="00397708"/>
    <w:rsid w:val="003A0D04"/>
    <w:rsid w:val="003A20BA"/>
    <w:rsid w:val="003A2EE1"/>
    <w:rsid w:val="003A4C69"/>
    <w:rsid w:val="003A6470"/>
    <w:rsid w:val="003B015D"/>
    <w:rsid w:val="003B0B10"/>
    <w:rsid w:val="003B1985"/>
    <w:rsid w:val="003B2214"/>
    <w:rsid w:val="003B2269"/>
    <w:rsid w:val="003B2BA6"/>
    <w:rsid w:val="003C6013"/>
    <w:rsid w:val="003C61DF"/>
    <w:rsid w:val="003C780C"/>
    <w:rsid w:val="003C7B7E"/>
    <w:rsid w:val="003D0181"/>
    <w:rsid w:val="003D0F4C"/>
    <w:rsid w:val="003D10BD"/>
    <w:rsid w:val="003D4ADD"/>
    <w:rsid w:val="003D54D7"/>
    <w:rsid w:val="003D69BE"/>
    <w:rsid w:val="003D6BB8"/>
    <w:rsid w:val="003D76A5"/>
    <w:rsid w:val="003D76ED"/>
    <w:rsid w:val="003D7950"/>
    <w:rsid w:val="003E001E"/>
    <w:rsid w:val="003E081F"/>
    <w:rsid w:val="003E12A0"/>
    <w:rsid w:val="003E2018"/>
    <w:rsid w:val="003E24A8"/>
    <w:rsid w:val="003E289E"/>
    <w:rsid w:val="003E3AE4"/>
    <w:rsid w:val="003E5120"/>
    <w:rsid w:val="003E5BE0"/>
    <w:rsid w:val="003E6EF7"/>
    <w:rsid w:val="003F26E9"/>
    <w:rsid w:val="003F294F"/>
    <w:rsid w:val="003F4C16"/>
    <w:rsid w:val="003F5F19"/>
    <w:rsid w:val="003F5F75"/>
    <w:rsid w:val="003F6F5F"/>
    <w:rsid w:val="003F787E"/>
    <w:rsid w:val="003F7DFE"/>
    <w:rsid w:val="00403550"/>
    <w:rsid w:val="004037BC"/>
    <w:rsid w:val="00407638"/>
    <w:rsid w:val="00407767"/>
    <w:rsid w:val="00413232"/>
    <w:rsid w:val="00413DE9"/>
    <w:rsid w:val="0041610D"/>
    <w:rsid w:val="00416550"/>
    <w:rsid w:val="00417086"/>
    <w:rsid w:val="00417C50"/>
    <w:rsid w:val="00417FCB"/>
    <w:rsid w:val="0042043D"/>
    <w:rsid w:val="004215AB"/>
    <w:rsid w:val="004223BE"/>
    <w:rsid w:val="004254B1"/>
    <w:rsid w:val="00426EB1"/>
    <w:rsid w:val="00427FDF"/>
    <w:rsid w:val="00430B98"/>
    <w:rsid w:val="0043125F"/>
    <w:rsid w:val="00433D2E"/>
    <w:rsid w:val="00434062"/>
    <w:rsid w:val="00434E30"/>
    <w:rsid w:val="004360F7"/>
    <w:rsid w:val="0043736C"/>
    <w:rsid w:val="00437468"/>
    <w:rsid w:val="00437B2F"/>
    <w:rsid w:val="00441044"/>
    <w:rsid w:val="004431A1"/>
    <w:rsid w:val="00443DF0"/>
    <w:rsid w:val="00444C59"/>
    <w:rsid w:val="0044641C"/>
    <w:rsid w:val="004476D2"/>
    <w:rsid w:val="00450E1B"/>
    <w:rsid w:val="00451F5B"/>
    <w:rsid w:val="00452854"/>
    <w:rsid w:val="00453566"/>
    <w:rsid w:val="00453A8E"/>
    <w:rsid w:val="0045497E"/>
    <w:rsid w:val="00456343"/>
    <w:rsid w:val="00456CFE"/>
    <w:rsid w:val="00457015"/>
    <w:rsid w:val="00457C5F"/>
    <w:rsid w:val="00461241"/>
    <w:rsid w:val="00461517"/>
    <w:rsid w:val="00471084"/>
    <w:rsid w:val="00472761"/>
    <w:rsid w:val="00472898"/>
    <w:rsid w:val="00472B82"/>
    <w:rsid w:val="00474CFB"/>
    <w:rsid w:val="004750AE"/>
    <w:rsid w:val="00477E43"/>
    <w:rsid w:val="00480ED7"/>
    <w:rsid w:val="00482BB6"/>
    <w:rsid w:val="0048665A"/>
    <w:rsid w:val="004868CC"/>
    <w:rsid w:val="00486CF8"/>
    <w:rsid w:val="00493E5C"/>
    <w:rsid w:val="004942C3"/>
    <w:rsid w:val="00494542"/>
    <w:rsid w:val="0049709D"/>
    <w:rsid w:val="004A1092"/>
    <w:rsid w:val="004A5188"/>
    <w:rsid w:val="004A662F"/>
    <w:rsid w:val="004A6933"/>
    <w:rsid w:val="004A6BBE"/>
    <w:rsid w:val="004B2876"/>
    <w:rsid w:val="004B3EB5"/>
    <w:rsid w:val="004B4241"/>
    <w:rsid w:val="004B5525"/>
    <w:rsid w:val="004B6B5C"/>
    <w:rsid w:val="004C0D86"/>
    <w:rsid w:val="004C4C64"/>
    <w:rsid w:val="004C4DCA"/>
    <w:rsid w:val="004C5A84"/>
    <w:rsid w:val="004C7549"/>
    <w:rsid w:val="004D0A2C"/>
    <w:rsid w:val="004D1942"/>
    <w:rsid w:val="004D402C"/>
    <w:rsid w:val="004D65EF"/>
    <w:rsid w:val="004D6E98"/>
    <w:rsid w:val="004E09AC"/>
    <w:rsid w:val="004E2416"/>
    <w:rsid w:val="004E4651"/>
    <w:rsid w:val="004E4A70"/>
    <w:rsid w:val="004E6A86"/>
    <w:rsid w:val="004E7954"/>
    <w:rsid w:val="004F056D"/>
    <w:rsid w:val="004F4D04"/>
    <w:rsid w:val="004F5276"/>
    <w:rsid w:val="004F64D6"/>
    <w:rsid w:val="004F70CC"/>
    <w:rsid w:val="005003FD"/>
    <w:rsid w:val="00503FF6"/>
    <w:rsid w:val="005042AC"/>
    <w:rsid w:val="00506041"/>
    <w:rsid w:val="0050648A"/>
    <w:rsid w:val="005066A7"/>
    <w:rsid w:val="00506B10"/>
    <w:rsid w:val="0051270D"/>
    <w:rsid w:val="00512A3B"/>
    <w:rsid w:val="00514006"/>
    <w:rsid w:val="00514012"/>
    <w:rsid w:val="005156B2"/>
    <w:rsid w:val="00520A84"/>
    <w:rsid w:val="0052226F"/>
    <w:rsid w:val="005236C2"/>
    <w:rsid w:val="0052424C"/>
    <w:rsid w:val="00524FCD"/>
    <w:rsid w:val="00525265"/>
    <w:rsid w:val="00525A09"/>
    <w:rsid w:val="0052759E"/>
    <w:rsid w:val="00527CED"/>
    <w:rsid w:val="00531710"/>
    <w:rsid w:val="00534D2E"/>
    <w:rsid w:val="00536818"/>
    <w:rsid w:val="0054116F"/>
    <w:rsid w:val="0054208E"/>
    <w:rsid w:val="00542919"/>
    <w:rsid w:val="00543036"/>
    <w:rsid w:val="00543ED9"/>
    <w:rsid w:val="00553790"/>
    <w:rsid w:val="005539E7"/>
    <w:rsid w:val="005542BE"/>
    <w:rsid w:val="00554CD7"/>
    <w:rsid w:val="00560321"/>
    <w:rsid w:val="005605FF"/>
    <w:rsid w:val="005612BC"/>
    <w:rsid w:val="00561F57"/>
    <w:rsid w:val="00562B7C"/>
    <w:rsid w:val="005632C9"/>
    <w:rsid w:val="00563F04"/>
    <w:rsid w:val="00564D21"/>
    <w:rsid w:val="00565468"/>
    <w:rsid w:val="0057088C"/>
    <w:rsid w:val="005715BD"/>
    <w:rsid w:val="00572E68"/>
    <w:rsid w:val="00574436"/>
    <w:rsid w:val="005762B1"/>
    <w:rsid w:val="00577B5A"/>
    <w:rsid w:val="005801B6"/>
    <w:rsid w:val="00580579"/>
    <w:rsid w:val="0058487B"/>
    <w:rsid w:val="005850AE"/>
    <w:rsid w:val="00592B32"/>
    <w:rsid w:val="00596FBD"/>
    <w:rsid w:val="00597FC5"/>
    <w:rsid w:val="005A0BEB"/>
    <w:rsid w:val="005A0CA6"/>
    <w:rsid w:val="005A0D96"/>
    <w:rsid w:val="005A2499"/>
    <w:rsid w:val="005A5DB0"/>
    <w:rsid w:val="005A73D3"/>
    <w:rsid w:val="005A77A0"/>
    <w:rsid w:val="005A7B99"/>
    <w:rsid w:val="005B052F"/>
    <w:rsid w:val="005B0B28"/>
    <w:rsid w:val="005B3135"/>
    <w:rsid w:val="005B5179"/>
    <w:rsid w:val="005B5E89"/>
    <w:rsid w:val="005C1E74"/>
    <w:rsid w:val="005C40DC"/>
    <w:rsid w:val="005C68F0"/>
    <w:rsid w:val="005C78FB"/>
    <w:rsid w:val="005D4FD2"/>
    <w:rsid w:val="005D61D7"/>
    <w:rsid w:val="005D6521"/>
    <w:rsid w:val="005D7AB6"/>
    <w:rsid w:val="005E0235"/>
    <w:rsid w:val="005E0F7B"/>
    <w:rsid w:val="005E2F3C"/>
    <w:rsid w:val="005E428D"/>
    <w:rsid w:val="005E52C4"/>
    <w:rsid w:val="005E6B31"/>
    <w:rsid w:val="005F0762"/>
    <w:rsid w:val="005F41FF"/>
    <w:rsid w:val="005F5A32"/>
    <w:rsid w:val="005F7224"/>
    <w:rsid w:val="0060112F"/>
    <w:rsid w:val="00601E77"/>
    <w:rsid w:val="00602526"/>
    <w:rsid w:val="006042F8"/>
    <w:rsid w:val="00611C25"/>
    <w:rsid w:val="00612074"/>
    <w:rsid w:val="00614576"/>
    <w:rsid w:val="006158A7"/>
    <w:rsid w:val="006158FB"/>
    <w:rsid w:val="00615F9E"/>
    <w:rsid w:val="00617455"/>
    <w:rsid w:val="00622336"/>
    <w:rsid w:val="006231BF"/>
    <w:rsid w:val="006231DA"/>
    <w:rsid w:val="0062390C"/>
    <w:rsid w:val="00624BDC"/>
    <w:rsid w:val="0063140E"/>
    <w:rsid w:val="00632466"/>
    <w:rsid w:val="00637202"/>
    <w:rsid w:val="00642B49"/>
    <w:rsid w:val="00644B98"/>
    <w:rsid w:val="00644C11"/>
    <w:rsid w:val="00645FAA"/>
    <w:rsid w:val="00646AE5"/>
    <w:rsid w:val="006510AC"/>
    <w:rsid w:val="00652E47"/>
    <w:rsid w:val="006566C9"/>
    <w:rsid w:val="006619D8"/>
    <w:rsid w:val="006643C5"/>
    <w:rsid w:val="00665EB8"/>
    <w:rsid w:val="006661C6"/>
    <w:rsid w:val="006667C4"/>
    <w:rsid w:val="006677E6"/>
    <w:rsid w:val="00667E55"/>
    <w:rsid w:val="00670E60"/>
    <w:rsid w:val="00671396"/>
    <w:rsid w:val="0068011B"/>
    <w:rsid w:val="006815D3"/>
    <w:rsid w:val="00681BA7"/>
    <w:rsid w:val="0068538C"/>
    <w:rsid w:val="006863E2"/>
    <w:rsid w:val="00686E94"/>
    <w:rsid w:val="006876BC"/>
    <w:rsid w:val="00687869"/>
    <w:rsid w:val="00692007"/>
    <w:rsid w:val="00692A06"/>
    <w:rsid w:val="006939CA"/>
    <w:rsid w:val="006947C6"/>
    <w:rsid w:val="0069582C"/>
    <w:rsid w:val="00696FFA"/>
    <w:rsid w:val="006A0253"/>
    <w:rsid w:val="006A1B4B"/>
    <w:rsid w:val="006A2FB2"/>
    <w:rsid w:val="006A4505"/>
    <w:rsid w:val="006A4D9F"/>
    <w:rsid w:val="006A6B2C"/>
    <w:rsid w:val="006B1321"/>
    <w:rsid w:val="006B1ACB"/>
    <w:rsid w:val="006B32F9"/>
    <w:rsid w:val="006B400A"/>
    <w:rsid w:val="006B4097"/>
    <w:rsid w:val="006B4A79"/>
    <w:rsid w:val="006B6051"/>
    <w:rsid w:val="006B679D"/>
    <w:rsid w:val="006B7017"/>
    <w:rsid w:val="006C2C0E"/>
    <w:rsid w:val="006C3427"/>
    <w:rsid w:val="006C3826"/>
    <w:rsid w:val="006C496F"/>
    <w:rsid w:val="006C4F0D"/>
    <w:rsid w:val="006C536E"/>
    <w:rsid w:val="006C6E0E"/>
    <w:rsid w:val="006C6F99"/>
    <w:rsid w:val="006D063F"/>
    <w:rsid w:val="006D112A"/>
    <w:rsid w:val="006D3CED"/>
    <w:rsid w:val="006D60BB"/>
    <w:rsid w:val="006D6689"/>
    <w:rsid w:val="006D6A3C"/>
    <w:rsid w:val="006E0D01"/>
    <w:rsid w:val="006E20D7"/>
    <w:rsid w:val="006E3AD7"/>
    <w:rsid w:val="006E4394"/>
    <w:rsid w:val="006F00FB"/>
    <w:rsid w:val="006F1B87"/>
    <w:rsid w:val="006F3F22"/>
    <w:rsid w:val="006F5742"/>
    <w:rsid w:val="00701379"/>
    <w:rsid w:val="007016E4"/>
    <w:rsid w:val="00702E9E"/>
    <w:rsid w:val="00702F31"/>
    <w:rsid w:val="00703751"/>
    <w:rsid w:val="00703B60"/>
    <w:rsid w:val="00705567"/>
    <w:rsid w:val="00705725"/>
    <w:rsid w:val="00705F8C"/>
    <w:rsid w:val="0070739B"/>
    <w:rsid w:val="007079F2"/>
    <w:rsid w:val="0071072E"/>
    <w:rsid w:val="00712620"/>
    <w:rsid w:val="00714771"/>
    <w:rsid w:val="00715583"/>
    <w:rsid w:val="00715B6B"/>
    <w:rsid w:val="00716B31"/>
    <w:rsid w:val="0072018B"/>
    <w:rsid w:val="00720904"/>
    <w:rsid w:val="00722126"/>
    <w:rsid w:val="00725489"/>
    <w:rsid w:val="007267F1"/>
    <w:rsid w:val="00727FEF"/>
    <w:rsid w:val="00730319"/>
    <w:rsid w:val="00730DB7"/>
    <w:rsid w:val="007349B5"/>
    <w:rsid w:val="00735E6E"/>
    <w:rsid w:val="00737380"/>
    <w:rsid w:val="00737A3C"/>
    <w:rsid w:val="00740213"/>
    <w:rsid w:val="0074123B"/>
    <w:rsid w:val="0074679A"/>
    <w:rsid w:val="00747136"/>
    <w:rsid w:val="00753347"/>
    <w:rsid w:val="007554D8"/>
    <w:rsid w:val="00755CA0"/>
    <w:rsid w:val="0075685B"/>
    <w:rsid w:val="00756FB0"/>
    <w:rsid w:val="007577C5"/>
    <w:rsid w:val="00760EE9"/>
    <w:rsid w:val="00761817"/>
    <w:rsid w:val="00761D6A"/>
    <w:rsid w:val="00764D45"/>
    <w:rsid w:val="00765D18"/>
    <w:rsid w:val="007700B9"/>
    <w:rsid w:val="007724B3"/>
    <w:rsid w:val="007740A7"/>
    <w:rsid w:val="00774FB0"/>
    <w:rsid w:val="00776F22"/>
    <w:rsid w:val="007770ED"/>
    <w:rsid w:val="007774A5"/>
    <w:rsid w:val="00781100"/>
    <w:rsid w:val="00782775"/>
    <w:rsid w:val="00783C15"/>
    <w:rsid w:val="00784BEA"/>
    <w:rsid w:val="00785574"/>
    <w:rsid w:val="0078705B"/>
    <w:rsid w:val="00792084"/>
    <w:rsid w:val="00792D76"/>
    <w:rsid w:val="00795F73"/>
    <w:rsid w:val="007A05A5"/>
    <w:rsid w:val="007A05FF"/>
    <w:rsid w:val="007A09B2"/>
    <w:rsid w:val="007A0F3D"/>
    <w:rsid w:val="007A37E4"/>
    <w:rsid w:val="007A7DB4"/>
    <w:rsid w:val="007B1A48"/>
    <w:rsid w:val="007B279D"/>
    <w:rsid w:val="007B576F"/>
    <w:rsid w:val="007B5D19"/>
    <w:rsid w:val="007C12AC"/>
    <w:rsid w:val="007C573C"/>
    <w:rsid w:val="007C5B49"/>
    <w:rsid w:val="007C6C3A"/>
    <w:rsid w:val="007C6DE7"/>
    <w:rsid w:val="007C74DA"/>
    <w:rsid w:val="007C7FDF"/>
    <w:rsid w:val="007D0D69"/>
    <w:rsid w:val="007D2B1F"/>
    <w:rsid w:val="007D2EE0"/>
    <w:rsid w:val="007D6503"/>
    <w:rsid w:val="007D7A47"/>
    <w:rsid w:val="007D7F07"/>
    <w:rsid w:val="007E0ED1"/>
    <w:rsid w:val="007E33D0"/>
    <w:rsid w:val="007E4372"/>
    <w:rsid w:val="007F3692"/>
    <w:rsid w:val="007F5235"/>
    <w:rsid w:val="007F5A5F"/>
    <w:rsid w:val="007F60A5"/>
    <w:rsid w:val="00802850"/>
    <w:rsid w:val="00802AE8"/>
    <w:rsid w:val="00804AB0"/>
    <w:rsid w:val="00805653"/>
    <w:rsid w:val="00807DC3"/>
    <w:rsid w:val="008144D3"/>
    <w:rsid w:val="00814621"/>
    <w:rsid w:val="00814B9A"/>
    <w:rsid w:val="00823135"/>
    <w:rsid w:val="00823CB0"/>
    <w:rsid w:val="00823F54"/>
    <w:rsid w:val="0082421B"/>
    <w:rsid w:val="00824DAF"/>
    <w:rsid w:val="0082582C"/>
    <w:rsid w:val="00826B41"/>
    <w:rsid w:val="00826B86"/>
    <w:rsid w:val="00831585"/>
    <w:rsid w:val="0083180C"/>
    <w:rsid w:val="00831E41"/>
    <w:rsid w:val="0083701D"/>
    <w:rsid w:val="0084009D"/>
    <w:rsid w:val="00840425"/>
    <w:rsid w:val="008421BF"/>
    <w:rsid w:val="00842AF0"/>
    <w:rsid w:val="00842B0E"/>
    <w:rsid w:val="0084553B"/>
    <w:rsid w:val="008464DF"/>
    <w:rsid w:val="008467DF"/>
    <w:rsid w:val="008523FC"/>
    <w:rsid w:val="00854B0F"/>
    <w:rsid w:val="008572C7"/>
    <w:rsid w:val="008606B8"/>
    <w:rsid w:val="008623DD"/>
    <w:rsid w:val="0086287C"/>
    <w:rsid w:val="00862E0B"/>
    <w:rsid w:val="008645DE"/>
    <w:rsid w:val="00864AAC"/>
    <w:rsid w:val="0086519E"/>
    <w:rsid w:val="00872D87"/>
    <w:rsid w:val="00873997"/>
    <w:rsid w:val="00874E95"/>
    <w:rsid w:val="00876973"/>
    <w:rsid w:val="00880B62"/>
    <w:rsid w:val="008820E5"/>
    <w:rsid w:val="0088423E"/>
    <w:rsid w:val="00884941"/>
    <w:rsid w:val="00885BB5"/>
    <w:rsid w:val="00887E59"/>
    <w:rsid w:val="0089006E"/>
    <w:rsid w:val="00890BD9"/>
    <w:rsid w:val="008917FE"/>
    <w:rsid w:val="00894A10"/>
    <w:rsid w:val="00894F2F"/>
    <w:rsid w:val="008957F3"/>
    <w:rsid w:val="008A1DE4"/>
    <w:rsid w:val="008A3234"/>
    <w:rsid w:val="008A51F9"/>
    <w:rsid w:val="008A5E8C"/>
    <w:rsid w:val="008A73FA"/>
    <w:rsid w:val="008A7AD4"/>
    <w:rsid w:val="008B127D"/>
    <w:rsid w:val="008B3646"/>
    <w:rsid w:val="008B3F33"/>
    <w:rsid w:val="008B482D"/>
    <w:rsid w:val="008B6427"/>
    <w:rsid w:val="008B7265"/>
    <w:rsid w:val="008B765B"/>
    <w:rsid w:val="008C16D7"/>
    <w:rsid w:val="008C205F"/>
    <w:rsid w:val="008C3D66"/>
    <w:rsid w:val="008C425B"/>
    <w:rsid w:val="008C7CC5"/>
    <w:rsid w:val="008D0030"/>
    <w:rsid w:val="008D0DA2"/>
    <w:rsid w:val="008D1EE9"/>
    <w:rsid w:val="008D2E24"/>
    <w:rsid w:val="008E2038"/>
    <w:rsid w:val="008E220C"/>
    <w:rsid w:val="008E341B"/>
    <w:rsid w:val="008E66AC"/>
    <w:rsid w:val="008E7D7C"/>
    <w:rsid w:val="008F0D4B"/>
    <w:rsid w:val="008F24B4"/>
    <w:rsid w:val="008F3630"/>
    <w:rsid w:val="008F631E"/>
    <w:rsid w:val="008F6567"/>
    <w:rsid w:val="008F7119"/>
    <w:rsid w:val="008F7777"/>
    <w:rsid w:val="008F7828"/>
    <w:rsid w:val="00904D79"/>
    <w:rsid w:val="00905D49"/>
    <w:rsid w:val="00906BAD"/>
    <w:rsid w:val="009078A2"/>
    <w:rsid w:val="0091035F"/>
    <w:rsid w:val="009106A8"/>
    <w:rsid w:val="00910901"/>
    <w:rsid w:val="009113A4"/>
    <w:rsid w:val="009143D4"/>
    <w:rsid w:val="0091641C"/>
    <w:rsid w:val="00920006"/>
    <w:rsid w:val="00920ED9"/>
    <w:rsid w:val="00926A61"/>
    <w:rsid w:val="00932E57"/>
    <w:rsid w:val="00935E84"/>
    <w:rsid w:val="00937984"/>
    <w:rsid w:val="00944271"/>
    <w:rsid w:val="009453CA"/>
    <w:rsid w:val="00945974"/>
    <w:rsid w:val="009466D1"/>
    <w:rsid w:val="00950106"/>
    <w:rsid w:val="009504B2"/>
    <w:rsid w:val="00952E4C"/>
    <w:rsid w:val="0095371F"/>
    <w:rsid w:val="009544CA"/>
    <w:rsid w:val="00956043"/>
    <w:rsid w:val="00957D45"/>
    <w:rsid w:val="00961EBC"/>
    <w:rsid w:val="00962338"/>
    <w:rsid w:val="00962341"/>
    <w:rsid w:val="0096517D"/>
    <w:rsid w:val="00967028"/>
    <w:rsid w:val="009719B4"/>
    <w:rsid w:val="00971AC9"/>
    <w:rsid w:val="00973E51"/>
    <w:rsid w:val="0097488C"/>
    <w:rsid w:val="009748E5"/>
    <w:rsid w:val="0097534E"/>
    <w:rsid w:val="009757DA"/>
    <w:rsid w:val="00976512"/>
    <w:rsid w:val="00976835"/>
    <w:rsid w:val="009772F2"/>
    <w:rsid w:val="00980490"/>
    <w:rsid w:val="00981225"/>
    <w:rsid w:val="009831F9"/>
    <w:rsid w:val="009833EA"/>
    <w:rsid w:val="009844C7"/>
    <w:rsid w:val="00984BCE"/>
    <w:rsid w:val="009902BC"/>
    <w:rsid w:val="00990788"/>
    <w:rsid w:val="00991F8D"/>
    <w:rsid w:val="00993C17"/>
    <w:rsid w:val="00995807"/>
    <w:rsid w:val="00995EB5"/>
    <w:rsid w:val="009966EC"/>
    <w:rsid w:val="009A4B3C"/>
    <w:rsid w:val="009A4D14"/>
    <w:rsid w:val="009A60A6"/>
    <w:rsid w:val="009A7763"/>
    <w:rsid w:val="009B06FC"/>
    <w:rsid w:val="009B1625"/>
    <w:rsid w:val="009B3E6D"/>
    <w:rsid w:val="009B422C"/>
    <w:rsid w:val="009B4DE6"/>
    <w:rsid w:val="009C1791"/>
    <w:rsid w:val="009C5898"/>
    <w:rsid w:val="009D0039"/>
    <w:rsid w:val="009D1C4F"/>
    <w:rsid w:val="009D1E3D"/>
    <w:rsid w:val="009D28CD"/>
    <w:rsid w:val="009D2EC4"/>
    <w:rsid w:val="009D51DE"/>
    <w:rsid w:val="009E3175"/>
    <w:rsid w:val="009E68E7"/>
    <w:rsid w:val="009F0C4E"/>
    <w:rsid w:val="009F1152"/>
    <w:rsid w:val="009F1DD2"/>
    <w:rsid w:val="009F1E80"/>
    <w:rsid w:val="009F2515"/>
    <w:rsid w:val="009F3F68"/>
    <w:rsid w:val="009F4AE3"/>
    <w:rsid w:val="009F4D2C"/>
    <w:rsid w:val="009F4D7F"/>
    <w:rsid w:val="009F5C6C"/>
    <w:rsid w:val="00A00787"/>
    <w:rsid w:val="00A036E5"/>
    <w:rsid w:val="00A06CDD"/>
    <w:rsid w:val="00A1044E"/>
    <w:rsid w:val="00A1561C"/>
    <w:rsid w:val="00A2090B"/>
    <w:rsid w:val="00A22BD4"/>
    <w:rsid w:val="00A22EEB"/>
    <w:rsid w:val="00A242AB"/>
    <w:rsid w:val="00A2543C"/>
    <w:rsid w:val="00A30768"/>
    <w:rsid w:val="00A30C44"/>
    <w:rsid w:val="00A30F78"/>
    <w:rsid w:val="00A321FB"/>
    <w:rsid w:val="00A34574"/>
    <w:rsid w:val="00A35CA4"/>
    <w:rsid w:val="00A3717B"/>
    <w:rsid w:val="00A3768D"/>
    <w:rsid w:val="00A401E0"/>
    <w:rsid w:val="00A4136E"/>
    <w:rsid w:val="00A4181F"/>
    <w:rsid w:val="00A41842"/>
    <w:rsid w:val="00A42A4E"/>
    <w:rsid w:val="00A44820"/>
    <w:rsid w:val="00A46562"/>
    <w:rsid w:val="00A46BC5"/>
    <w:rsid w:val="00A50EB6"/>
    <w:rsid w:val="00A520AD"/>
    <w:rsid w:val="00A52D4C"/>
    <w:rsid w:val="00A55613"/>
    <w:rsid w:val="00A5776B"/>
    <w:rsid w:val="00A677F6"/>
    <w:rsid w:val="00A70C19"/>
    <w:rsid w:val="00A72312"/>
    <w:rsid w:val="00A73BC8"/>
    <w:rsid w:val="00A763C1"/>
    <w:rsid w:val="00A7650B"/>
    <w:rsid w:val="00A76FA5"/>
    <w:rsid w:val="00A77EEF"/>
    <w:rsid w:val="00A82F40"/>
    <w:rsid w:val="00A8306D"/>
    <w:rsid w:val="00A83381"/>
    <w:rsid w:val="00A869EF"/>
    <w:rsid w:val="00A907B2"/>
    <w:rsid w:val="00A92AAB"/>
    <w:rsid w:val="00A93D06"/>
    <w:rsid w:val="00A94CDD"/>
    <w:rsid w:val="00A95274"/>
    <w:rsid w:val="00A958FC"/>
    <w:rsid w:val="00A96DEB"/>
    <w:rsid w:val="00A977D2"/>
    <w:rsid w:val="00AA07AD"/>
    <w:rsid w:val="00AA3BEF"/>
    <w:rsid w:val="00AA4D91"/>
    <w:rsid w:val="00AA54BF"/>
    <w:rsid w:val="00AB125D"/>
    <w:rsid w:val="00AB1A35"/>
    <w:rsid w:val="00AB2016"/>
    <w:rsid w:val="00AB2115"/>
    <w:rsid w:val="00AB30D1"/>
    <w:rsid w:val="00AB3174"/>
    <w:rsid w:val="00AB425B"/>
    <w:rsid w:val="00AB5614"/>
    <w:rsid w:val="00AB59AF"/>
    <w:rsid w:val="00AC0F2E"/>
    <w:rsid w:val="00AC1EAE"/>
    <w:rsid w:val="00AC3FA6"/>
    <w:rsid w:val="00AD02D2"/>
    <w:rsid w:val="00AD2A2A"/>
    <w:rsid w:val="00AD40A5"/>
    <w:rsid w:val="00AD425E"/>
    <w:rsid w:val="00AD4E25"/>
    <w:rsid w:val="00AD51A0"/>
    <w:rsid w:val="00AD64F1"/>
    <w:rsid w:val="00AE059E"/>
    <w:rsid w:val="00AE1CA6"/>
    <w:rsid w:val="00AE39D7"/>
    <w:rsid w:val="00AE3DB1"/>
    <w:rsid w:val="00AE4EE4"/>
    <w:rsid w:val="00AE7F08"/>
    <w:rsid w:val="00AF14BE"/>
    <w:rsid w:val="00AF1A28"/>
    <w:rsid w:val="00AF2810"/>
    <w:rsid w:val="00AF2C60"/>
    <w:rsid w:val="00AF5EE8"/>
    <w:rsid w:val="00AF632E"/>
    <w:rsid w:val="00B006F3"/>
    <w:rsid w:val="00B023E0"/>
    <w:rsid w:val="00B032E1"/>
    <w:rsid w:val="00B049ED"/>
    <w:rsid w:val="00B0528D"/>
    <w:rsid w:val="00B07D68"/>
    <w:rsid w:val="00B10CB3"/>
    <w:rsid w:val="00B125DD"/>
    <w:rsid w:val="00B16D1B"/>
    <w:rsid w:val="00B1706B"/>
    <w:rsid w:val="00B17448"/>
    <w:rsid w:val="00B1779C"/>
    <w:rsid w:val="00B21964"/>
    <w:rsid w:val="00B21D89"/>
    <w:rsid w:val="00B222AF"/>
    <w:rsid w:val="00B237F9"/>
    <w:rsid w:val="00B249E4"/>
    <w:rsid w:val="00B27878"/>
    <w:rsid w:val="00B27954"/>
    <w:rsid w:val="00B3044D"/>
    <w:rsid w:val="00B30806"/>
    <w:rsid w:val="00B30D4E"/>
    <w:rsid w:val="00B31648"/>
    <w:rsid w:val="00B33590"/>
    <w:rsid w:val="00B3440C"/>
    <w:rsid w:val="00B35DFA"/>
    <w:rsid w:val="00B37AB7"/>
    <w:rsid w:val="00B37B3F"/>
    <w:rsid w:val="00B4167C"/>
    <w:rsid w:val="00B43320"/>
    <w:rsid w:val="00B4480B"/>
    <w:rsid w:val="00B46300"/>
    <w:rsid w:val="00B4749B"/>
    <w:rsid w:val="00B509D3"/>
    <w:rsid w:val="00B50CB0"/>
    <w:rsid w:val="00B510FA"/>
    <w:rsid w:val="00B532AE"/>
    <w:rsid w:val="00B53924"/>
    <w:rsid w:val="00B54831"/>
    <w:rsid w:val="00B56623"/>
    <w:rsid w:val="00B61192"/>
    <w:rsid w:val="00B63D9A"/>
    <w:rsid w:val="00B655DB"/>
    <w:rsid w:val="00B66F94"/>
    <w:rsid w:val="00B71A3E"/>
    <w:rsid w:val="00B71CE0"/>
    <w:rsid w:val="00B74CD1"/>
    <w:rsid w:val="00B74D21"/>
    <w:rsid w:val="00B74F53"/>
    <w:rsid w:val="00B75714"/>
    <w:rsid w:val="00B763A6"/>
    <w:rsid w:val="00B76414"/>
    <w:rsid w:val="00B7742B"/>
    <w:rsid w:val="00B83B68"/>
    <w:rsid w:val="00B87BD4"/>
    <w:rsid w:val="00B90809"/>
    <w:rsid w:val="00B90987"/>
    <w:rsid w:val="00B90A33"/>
    <w:rsid w:val="00B94228"/>
    <w:rsid w:val="00B95A96"/>
    <w:rsid w:val="00B95C2D"/>
    <w:rsid w:val="00B96019"/>
    <w:rsid w:val="00B97EBF"/>
    <w:rsid w:val="00BA1CB1"/>
    <w:rsid w:val="00BA3339"/>
    <w:rsid w:val="00BA33A2"/>
    <w:rsid w:val="00BA3FD4"/>
    <w:rsid w:val="00BA76EB"/>
    <w:rsid w:val="00BB0117"/>
    <w:rsid w:val="00BB514B"/>
    <w:rsid w:val="00BB5B22"/>
    <w:rsid w:val="00BC1399"/>
    <w:rsid w:val="00BC3677"/>
    <w:rsid w:val="00BC3795"/>
    <w:rsid w:val="00BC3E96"/>
    <w:rsid w:val="00BC42A0"/>
    <w:rsid w:val="00BC487A"/>
    <w:rsid w:val="00BC4DA8"/>
    <w:rsid w:val="00BC58FE"/>
    <w:rsid w:val="00BD0AB4"/>
    <w:rsid w:val="00BD3ED7"/>
    <w:rsid w:val="00BD5F37"/>
    <w:rsid w:val="00BE0C6A"/>
    <w:rsid w:val="00BE151E"/>
    <w:rsid w:val="00BE193D"/>
    <w:rsid w:val="00BE5D30"/>
    <w:rsid w:val="00BE65CF"/>
    <w:rsid w:val="00BE710D"/>
    <w:rsid w:val="00BF084B"/>
    <w:rsid w:val="00BF4DA2"/>
    <w:rsid w:val="00BF50EA"/>
    <w:rsid w:val="00BF7624"/>
    <w:rsid w:val="00BF783B"/>
    <w:rsid w:val="00C01F1D"/>
    <w:rsid w:val="00C02B5D"/>
    <w:rsid w:val="00C056EA"/>
    <w:rsid w:val="00C0597A"/>
    <w:rsid w:val="00C064C6"/>
    <w:rsid w:val="00C06682"/>
    <w:rsid w:val="00C0733E"/>
    <w:rsid w:val="00C107C6"/>
    <w:rsid w:val="00C12524"/>
    <w:rsid w:val="00C12A80"/>
    <w:rsid w:val="00C13771"/>
    <w:rsid w:val="00C150BC"/>
    <w:rsid w:val="00C16C17"/>
    <w:rsid w:val="00C22867"/>
    <w:rsid w:val="00C230FD"/>
    <w:rsid w:val="00C27099"/>
    <w:rsid w:val="00C302A6"/>
    <w:rsid w:val="00C36D6A"/>
    <w:rsid w:val="00C37184"/>
    <w:rsid w:val="00C40C4B"/>
    <w:rsid w:val="00C5093F"/>
    <w:rsid w:val="00C53BD3"/>
    <w:rsid w:val="00C53D2E"/>
    <w:rsid w:val="00C548C0"/>
    <w:rsid w:val="00C54A5C"/>
    <w:rsid w:val="00C54EE2"/>
    <w:rsid w:val="00C55114"/>
    <w:rsid w:val="00C55676"/>
    <w:rsid w:val="00C55852"/>
    <w:rsid w:val="00C55879"/>
    <w:rsid w:val="00C5653C"/>
    <w:rsid w:val="00C56883"/>
    <w:rsid w:val="00C57D2B"/>
    <w:rsid w:val="00C6091F"/>
    <w:rsid w:val="00C620A4"/>
    <w:rsid w:val="00C636E6"/>
    <w:rsid w:val="00C652CA"/>
    <w:rsid w:val="00C655EF"/>
    <w:rsid w:val="00C67C95"/>
    <w:rsid w:val="00C71D2F"/>
    <w:rsid w:val="00C72851"/>
    <w:rsid w:val="00C75AEA"/>
    <w:rsid w:val="00C777BF"/>
    <w:rsid w:val="00C8002C"/>
    <w:rsid w:val="00C80986"/>
    <w:rsid w:val="00C80A4F"/>
    <w:rsid w:val="00C816CD"/>
    <w:rsid w:val="00C83BD3"/>
    <w:rsid w:val="00C84361"/>
    <w:rsid w:val="00C84A79"/>
    <w:rsid w:val="00C84AF9"/>
    <w:rsid w:val="00C8530C"/>
    <w:rsid w:val="00C91C0A"/>
    <w:rsid w:val="00C92361"/>
    <w:rsid w:val="00C930F0"/>
    <w:rsid w:val="00C95673"/>
    <w:rsid w:val="00CA0DAD"/>
    <w:rsid w:val="00CA1175"/>
    <w:rsid w:val="00CA22EA"/>
    <w:rsid w:val="00CA26A1"/>
    <w:rsid w:val="00CA6BFC"/>
    <w:rsid w:val="00CB5CB7"/>
    <w:rsid w:val="00CB68D5"/>
    <w:rsid w:val="00CC0B22"/>
    <w:rsid w:val="00CC2395"/>
    <w:rsid w:val="00CC3602"/>
    <w:rsid w:val="00CC4A9A"/>
    <w:rsid w:val="00CC4CE5"/>
    <w:rsid w:val="00CC4D8A"/>
    <w:rsid w:val="00CC5740"/>
    <w:rsid w:val="00CC5A6A"/>
    <w:rsid w:val="00CC6AE0"/>
    <w:rsid w:val="00CC768D"/>
    <w:rsid w:val="00CD0BB0"/>
    <w:rsid w:val="00CD6433"/>
    <w:rsid w:val="00CD73B7"/>
    <w:rsid w:val="00CE34CE"/>
    <w:rsid w:val="00CE4970"/>
    <w:rsid w:val="00CE63F3"/>
    <w:rsid w:val="00CF250D"/>
    <w:rsid w:val="00CF32D5"/>
    <w:rsid w:val="00CF435C"/>
    <w:rsid w:val="00CF4DD5"/>
    <w:rsid w:val="00CF649A"/>
    <w:rsid w:val="00CF6DD5"/>
    <w:rsid w:val="00CF7DD1"/>
    <w:rsid w:val="00D012A7"/>
    <w:rsid w:val="00D0153C"/>
    <w:rsid w:val="00D019E0"/>
    <w:rsid w:val="00D023C6"/>
    <w:rsid w:val="00D029E3"/>
    <w:rsid w:val="00D03B7A"/>
    <w:rsid w:val="00D043DE"/>
    <w:rsid w:val="00D04AC1"/>
    <w:rsid w:val="00D05EC0"/>
    <w:rsid w:val="00D1013E"/>
    <w:rsid w:val="00D1188F"/>
    <w:rsid w:val="00D13C7E"/>
    <w:rsid w:val="00D14281"/>
    <w:rsid w:val="00D148D2"/>
    <w:rsid w:val="00D14F1B"/>
    <w:rsid w:val="00D15B6C"/>
    <w:rsid w:val="00D1676F"/>
    <w:rsid w:val="00D16FFB"/>
    <w:rsid w:val="00D179E4"/>
    <w:rsid w:val="00D224B3"/>
    <w:rsid w:val="00D239E9"/>
    <w:rsid w:val="00D23FE6"/>
    <w:rsid w:val="00D241F3"/>
    <w:rsid w:val="00D24EFF"/>
    <w:rsid w:val="00D24FF2"/>
    <w:rsid w:val="00D336F4"/>
    <w:rsid w:val="00D37E5A"/>
    <w:rsid w:val="00D42EB0"/>
    <w:rsid w:val="00D43C1E"/>
    <w:rsid w:val="00D44A07"/>
    <w:rsid w:val="00D46ADC"/>
    <w:rsid w:val="00D51A29"/>
    <w:rsid w:val="00D53442"/>
    <w:rsid w:val="00D53891"/>
    <w:rsid w:val="00D544FE"/>
    <w:rsid w:val="00D5550B"/>
    <w:rsid w:val="00D55BF0"/>
    <w:rsid w:val="00D56B05"/>
    <w:rsid w:val="00D60F5F"/>
    <w:rsid w:val="00D6221D"/>
    <w:rsid w:val="00D6649D"/>
    <w:rsid w:val="00D704A7"/>
    <w:rsid w:val="00D70878"/>
    <w:rsid w:val="00D70C57"/>
    <w:rsid w:val="00D71B19"/>
    <w:rsid w:val="00D732E5"/>
    <w:rsid w:val="00D738DC"/>
    <w:rsid w:val="00D760A1"/>
    <w:rsid w:val="00D7765F"/>
    <w:rsid w:val="00D801DC"/>
    <w:rsid w:val="00D83E11"/>
    <w:rsid w:val="00D83E1B"/>
    <w:rsid w:val="00D86B12"/>
    <w:rsid w:val="00D8756D"/>
    <w:rsid w:val="00D90627"/>
    <w:rsid w:val="00D90831"/>
    <w:rsid w:val="00D918F8"/>
    <w:rsid w:val="00D95424"/>
    <w:rsid w:val="00D96465"/>
    <w:rsid w:val="00D96FC0"/>
    <w:rsid w:val="00DA003A"/>
    <w:rsid w:val="00DA01D2"/>
    <w:rsid w:val="00DA1738"/>
    <w:rsid w:val="00DA23FA"/>
    <w:rsid w:val="00DA26E8"/>
    <w:rsid w:val="00DA2A2D"/>
    <w:rsid w:val="00DA5074"/>
    <w:rsid w:val="00DA6665"/>
    <w:rsid w:val="00DB12E6"/>
    <w:rsid w:val="00DB1E49"/>
    <w:rsid w:val="00DB65B0"/>
    <w:rsid w:val="00DC07C1"/>
    <w:rsid w:val="00DC128F"/>
    <w:rsid w:val="00DC2418"/>
    <w:rsid w:val="00DC5D52"/>
    <w:rsid w:val="00DC5DFD"/>
    <w:rsid w:val="00DC7890"/>
    <w:rsid w:val="00DC7C6D"/>
    <w:rsid w:val="00DD0EF0"/>
    <w:rsid w:val="00DD1C3F"/>
    <w:rsid w:val="00DD4D52"/>
    <w:rsid w:val="00DD66F1"/>
    <w:rsid w:val="00DD6CDA"/>
    <w:rsid w:val="00DE002A"/>
    <w:rsid w:val="00DE0528"/>
    <w:rsid w:val="00DE1639"/>
    <w:rsid w:val="00DE3EB6"/>
    <w:rsid w:val="00DE464C"/>
    <w:rsid w:val="00DE4ADB"/>
    <w:rsid w:val="00DE50D6"/>
    <w:rsid w:val="00DE5385"/>
    <w:rsid w:val="00DE6BC5"/>
    <w:rsid w:val="00DF0429"/>
    <w:rsid w:val="00DF1045"/>
    <w:rsid w:val="00DF1053"/>
    <w:rsid w:val="00DF3E1D"/>
    <w:rsid w:val="00DF6814"/>
    <w:rsid w:val="00E004EA"/>
    <w:rsid w:val="00E01BB3"/>
    <w:rsid w:val="00E02F25"/>
    <w:rsid w:val="00E04397"/>
    <w:rsid w:val="00E1070F"/>
    <w:rsid w:val="00E11FF7"/>
    <w:rsid w:val="00E1631A"/>
    <w:rsid w:val="00E17FE2"/>
    <w:rsid w:val="00E204AF"/>
    <w:rsid w:val="00E225A2"/>
    <w:rsid w:val="00E2343F"/>
    <w:rsid w:val="00E23482"/>
    <w:rsid w:val="00E25546"/>
    <w:rsid w:val="00E30520"/>
    <w:rsid w:val="00E30B08"/>
    <w:rsid w:val="00E3174E"/>
    <w:rsid w:val="00E32106"/>
    <w:rsid w:val="00E3549A"/>
    <w:rsid w:val="00E354B8"/>
    <w:rsid w:val="00E36648"/>
    <w:rsid w:val="00E36998"/>
    <w:rsid w:val="00E402D8"/>
    <w:rsid w:val="00E40695"/>
    <w:rsid w:val="00E40F1F"/>
    <w:rsid w:val="00E44A11"/>
    <w:rsid w:val="00E50CCF"/>
    <w:rsid w:val="00E51253"/>
    <w:rsid w:val="00E51995"/>
    <w:rsid w:val="00E523C9"/>
    <w:rsid w:val="00E54CDA"/>
    <w:rsid w:val="00E56F81"/>
    <w:rsid w:val="00E572BC"/>
    <w:rsid w:val="00E62FA1"/>
    <w:rsid w:val="00E63B9A"/>
    <w:rsid w:val="00E6601C"/>
    <w:rsid w:val="00E6673F"/>
    <w:rsid w:val="00E66EF0"/>
    <w:rsid w:val="00E66F8A"/>
    <w:rsid w:val="00E742A8"/>
    <w:rsid w:val="00E74E53"/>
    <w:rsid w:val="00E75BC5"/>
    <w:rsid w:val="00E77D55"/>
    <w:rsid w:val="00E801EF"/>
    <w:rsid w:val="00E80448"/>
    <w:rsid w:val="00E81605"/>
    <w:rsid w:val="00E8226B"/>
    <w:rsid w:val="00E83371"/>
    <w:rsid w:val="00E83796"/>
    <w:rsid w:val="00E862CB"/>
    <w:rsid w:val="00E86C31"/>
    <w:rsid w:val="00E86C41"/>
    <w:rsid w:val="00E90491"/>
    <w:rsid w:val="00E90EAA"/>
    <w:rsid w:val="00E913E1"/>
    <w:rsid w:val="00E91C94"/>
    <w:rsid w:val="00E91EF9"/>
    <w:rsid w:val="00E92296"/>
    <w:rsid w:val="00E92DC5"/>
    <w:rsid w:val="00E9434E"/>
    <w:rsid w:val="00E97168"/>
    <w:rsid w:val="00E97181"/>
    <w:rsid w:val="00EA015B"/>
    <w:rsid w:val="00EA74B3"/>
    <w:rsid w:val="00EA7F53"/>
    <w:rsid w:val="00EB0FBE"/>
    <w:rsid w:val="00EB1953"/>
    <w:rsid w:val="00EB3B2E"/>
    <w:rsid w:val="00EB5D43"/>
    <w:rsid w:val="00EC118D"/>
    <w:rsid w:val="00EC1B27"/>
    <w:rsid w:val="00EC2F50"/>
    <w:rsid w:val="00EC4608"/>
    <w:rsid w:val="00ED0244"/>
    <w:rsid w:val="00ED3296"/>
    <w:rsid w:val="00ED33F0"/>
    <w:rsid w:val="00ED3FDA"/>
    <w:rsid w:val="00ED5413"/>
    <w:rsid w:val="00ED5ADD"/>
    <w:rsid w:val="00ED7289"/>
    <w:rsid w:val="00EE2885"/>
    <w:rsid w:val="00EE2913"/>
    <w:rsid w:val="00EE3DE9"/>
    <w:rsid w:val="00EE5A93"/>
    <w:rsid w:val="00EF26C0"/>
    <w:rsid w:val="00EF2B39"/>
    <w:rsid w:val="00EF57F1"/>
    <w:rsid w:val="00EF7D12"/>
    <w:rsid w:val="00F02DF6"/>
    <w:rsid w:val="00F03425"/>
    <w:rsid w:val="00F03F44"/>
    <w:rsid w:val="00F049D1"/>
    <w:rsid w:val="00F04BEA"/>
    <w:rsid w:val="00F04E25"/>
    <w:rsid w:val="00F056E5"/>
    <w:rsid w:val="00F057EB"/>
    <w:rsid w:val="00F06550"/>
    <w:rsid w:val="00F13542"/>
    <w:rsid w:val="00F140B7"/>
    <w:rsid w:val="00F14583"/>
    <w:rsid w:val="00F14696"/>
    <w:rsid w:val="00F14B51"/>
    <w:rsid w:val="00F1647C"/>
    <w:rsid w:val="00F21486"/>
    <w:rsid w:val="00F2694F"/>
    <w:rsid w:val="00F26E29"/>
    <w:rsid w:val="00F274B7"/>
    <w:rsid w:val="00F347BA"/>
    <w:rsid w:val="00F3600F"/>
    <w:rsid w:val="00F378EE"/>
    <w:rsid w:val="00F4003A"/>
    <w:rsid w:val="00F41635"/>
    <w:rsid w:val="00F41A46"/>
    <w:rsid w:val="00F41AE7"/>
    <w:rsid w:val="00F42F30"/>
    <w:rsid w:val="00F47DC7"/>
    <w:rsid w:val="00F47FFA"/>
    <w:rsid w:val="00F5126C"/>
    <w:rsid w:val="00F57E47"/>
    <w:rsid w:val="00F60700"/>
    <w:rsid w:val="00F613B9"/>
    <w:rsid w:val="00F6192D"/>
    <w:rsid w:val="00F62C08"/>
    <w:rsid w:val="00F63799"/>
    <w:rsid w:val="00F63B56"/>
    <w:rsid w:val="00F63EFF"/>
    <w:rsid w:val="00F651DD"/>
    <w:rsid w:val="00F706D0"/>
    <w:rsid w:val="00F7216D"/>
    <w:rsid w:val="00F72AD7"/>
    <w:rsid w:val="00F739A2"/>
    <w:rsid w:val="00F74099"/>
    <w:rsid w:val="00F742F7"/>
    <w:rsid w:val="00F74A3D"/>
    <w:rsid w:val="00F80455"/>
    <w:rsid w:val="00F80893"/>
    <w:rsid w:val="00F808D8"/>
    <w:rsid w:val="00F81298"/>
    <w:rsid w:val="00F81CD0"/>
    <w:rsid w:val="00F833A5"/>
    <w:rsid w:val="00F8344A"/>
    <w:rsid w:val="00F84AFA"/>
    <w:rsid w:val="00F84E0E"/>
    <w:rsid w:val="00F864BE"/>
    <w:rsid w:val="00F87BB3"/>
    <w:rsid w:val="00F9212F"/>
    <w:rsid w:val="00F961EB"/>
    <w:rsid w:val="00FA0B76"/>
    <w:rsid w:val="00FA2A02"/>
    <w:rsid w:val="00FA335A"/>
    <w:rsid w:val="00FA3FE6"/>
    <w:rsid w:val="00FA469B"/>
    <w:rsid w:val="00FA6F7C"/>
    <w:rsid w:val="00FB139B"/>
    <w:rsid w:val="00FB1783"/>
    <w:rsid w:val="00FB1DC9"/>
    <w:rsid w:val="00FB1ED7"/>
    <w:rsid w:val="00FB2279"/>
    <w:rsid w:val="00FB28E8"/>
    <w:rsid w:val="00FB2BF3"/>
    <w:rsid w:val="00FB59D6"/>
    <w:rsid w:val="00FB7ABF"/>
    <w:rsid w:val="00FC03C7"/>
    <w:rsid w:val="00FC0966"/>
    <w:rsid w:val="00FC0D8E"/>
    <w:rsid w:val="00FC3982"/>
    <w:rsid w:val="00FC3FA5"/>
    <w:rsid w:val="00FC6DD4"/>
    <w:rsid w:val="00FD08F1"/>
    <w:rsid w:val="00FD14E9"/>
    <w:rsid w:val="00FD26D2"/>
    <w:rsid w:val="00FD3EB0"/>
    <w:rsid w:val="00FD4028"/>
    <w:rsid w:val="00FD609C"/>
    <w:rsid w:val="00FE01A7"/>
    <w:rsid w:val="00FE01A8"/>
    <w:rsid w:val="00FE03C2"/>
    <w:rsid w:val="00FE366B"/>
    <w:rsid w:val="00FE6EAB"/>
    <w:rsid w:val="00FF0ECB"/>
    <w:rsid w:val="00FF1D21"/>
    <w:rsid w:val="00FF3A12"/>
    <w:rsid w:val="00FF3FDA"/>
    <w:rsid w:val="00FF471D"/>
    <w:rsid w:val="00FF52EE"/>
    <w:rsid w:val="00FF5AA3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970"/>
    <w:rPr>
      <w:sz w:val="32"/>
    </w:rPr>
  </w:style>
  <w:style w:type="paragraph" w:styleId="1">
    <w:name w:val="heading 1"/>
    <w:basedOn w:val="a"/>
    <w:next w:val="a"/>
    <w:qFormat/>
    <w:rsid w:val="002D0550"/>
    <w:pPr>
      <w:keepNext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4970"/>
    <w:pPr>
      <w:jc w:val="center"/>
    </w:pPr>
    <w:rPr>
      <w:b/>
      <w:sz w:val="28"/>
    </w:rPr>
  </w:style>
  <w:style w:type="paragraph" w:customStyle="1" w:styleId="a4">
    <w:name w:val="Знак Знак Знак Знак"/>
    <w:basedOn w:val="a"/>
    <w:rsid w:val="00CE497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rsid w:val="00BF5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A1092"/>
    <w:rPr>
      <w:b/>
      <w:bCs/>
    </w:rPr>
  </w:style>
  <w:style w:type="paragraph" w:customStyle="1" w:styleId="ConsPlusNormal">
    <w:name w:val="ConsPlusNormal"/>
    <w:link w:val="ConsPlusNormal0"/>
    <w:rsid w:val="008318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3180C"/>
    <w:rPr>
      <w:rFonts w:ascii="Arial" w:hAnsi="Arial" w:cs="Arial"/>
      <w:lang w:val="ru-RU" w:eastAsia="ru-RU" w:bidi="ar-SA"/>
    </w:rPr>
  </w:style>
  <w:style w:type="paragraph" w:customStyle="1" w:styleId="a7">
    <w:name w:val="тест"/>
    <w:basedOn w:val="a"/>
    <w:link w:val="a8"/>
    <w:autoRedefine/>
    <w:rsid w:val="0083180C"/>
    <w:pPr>
      <w:ind w:firstLine="540"/>
      <w:jc w:val="both"/>
    </w:pPr>
    <w:rPr>
      <w:sz w:val="28"/>
      <w:szCs w:val="28"/>
      <w:lang w:eastAsia="en-US"/>
    </w:rPr>
  </w:style>
  <w:style w:type="character" w:customStyle="1" w:styleId="a8">
    <w:name w:val="тест Знак"/>
    <w:basedOn w:val="a0"/>
    <w:link w:val="a7"/>
    <w:rsid w:val="0083180C"/>
    <w:rPr>
      <w:sz w:val="28"/>
      <w:szCs w:val="28"/>
      <w:lang w:val="ru-RU" w:eastAsia="en-US" w:bidi="ar-SA"/>
    </w:rPr>
  </w:style>
  <w:style w:type="paragraph" w:styleId="a9">
    <w:name w:val="Body Text"/>
    <w:basedOn w:val="a"/>
    <w:rsid w:val="002D0550"/>
    <w:pPr>
      <w:spacing w:after="120"/>
    </w:pPr>
    <w:rPr>
      <w:sz w:val="24"/>
      <w:szCs w:val="24"/>
    </w:rPr>
  </w:style>
  <w:style w:type="paragraph" w:styleId="aa">
    <w:name w:val="footer"/>
    <w:basedOn w:val="a"/>
    <w:rsid w:val="0068786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87869"/>
  </w:style>
  <w:style w:type="paragraph" w:styleId="ac">
    <w:name w:val="header"/>
    <w:basedOn w:val="a"/>
    <w:rsid w:val="00687869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B53924"/>
    <w:pPr>
      <w:spacing w:before="120"/>
    </w:pPr>
    <w:rPr>
      <w:b/>
      <w:bCs/>
      <w:i/>
      <w:iCs/>
      <w:sz w:val="28"/>
      <w:szCs w:val="24"/>
    </w:rPr>
  </w:style>
  <w:style w:type="character" w:styleId="ad">
    <w:name w:val="Hyperlink"/>
    <w:basedOn w:val="a0"/>
    <w:rsid w:val="00FF471D"/>
    <w:rPr>
      <w:color w:val="0000FF"/>
      <w:u w:val="single"/>
    </w:rPr>
  </w:style>
  <w:style w:type="paragraph" w:styleId="11">
    <w:name w:val="index 1"/>
    <w:basedOn w:val="a"/>
    <w:next w:val="a"/>
    <w:autoRedefine/>
    <w:semiHidden/>
    <w:rsid w:val="00F5126C"/>
    <w:pPr>
      <w:ind w:left="320" w:hanging="320"/>
    </w:pPr>
    <w:rPr>
      <w:sz w:val="18"/>
      <w:szCs w:val="18"/>
    </w:rPr>
  </w:style>
  <w:style w:type="paragraph" w:styleId="2">
    <w:name w:val="index 2"/>
    <w:basedOn w:val="a"/>
    <w:next w:val="a"/>
    <w:autoRedefine/>
    <w:semiHidden/>
    <w:rsid w:val="00F5126C"/>
    <w:pPr>
      <w:ind w:left="640" w:hanging="320"/>
    </w:pPr>
    <w:rPr>
      <w:sz w:val="18"/>
      <w:szCs w:val="18"/>
    </w:rPr>
  </w:style>
  <w:style w:type="paragraph" w:styleId="3">
    <w:name w:val="index 3"/>
    <w:basedOn w:val="a"/>
    <w:next w:val="a"/>
    <w:autoRedefine/>
    <w:semiHidden/>
    <w:rsid w:val="00F5126C"/>
    <w:pPr>
      <w:ind w:left="960" w:hanging="320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F5126C"/>
    <w:pPr>
      <w:ind w:left="1280" w:hanging="320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F5126C"/>
    <w:pPr>
      <w:ind w:left="1600" w:hanging="32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F5126C"/>
    <w:pPr>
      <w:ind w:left="1920" w:hanging="32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F5126C"/>
    <w:pPr>
      <w:ind w:left="2240" w:hanging="320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F5126C"/>
    <w:pPr>
      <w:ind w:left="2560" w:hanging="320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F5126C"/>
    <w:pPr>
      <w:ind w:left="2880" w:hanging="320"/>
    </w:pPr>
    <w:rPr>
      <w:sz w:val="18"/>
      <w:szCs w:val="18"/>
    </w:rPr>
  </w:style>
  <w:style w:type="paragraph" w:styleId="ae">
    <w:name w:val="index heading"/>
    <w:basedOn w:val="a"/>
    <w:next w:val="11"/>
    <w:semiHidden/>
    <w:rsid w:val="00F5126C"/>
    <w:pPr>
      <w:spacing w:before="240" w:after="120"/>
      <w:jc w:val="center"/>
    </w:pPr>
    <w:rPr>
      <w:b/>
      <w:bCs/>
      <w:sz w:val="26"/>
      <w:szCs w:val="26"/>
    </w:rPr>
  </w:style>
  <w:style w:type="paragraph" w:styleId="20">
    <w:name w:val="toc 2"/>
    <w:basedOn w:val="a"/>
    <w:next w:val="a"/>
    <w:autoRedefine/>
    <w:semiHidden/>
    <w:rsid w:val="007554D8"/>
    <w:pPr>
      <w:tabs>
        <w:tab w:val="right" w:leader="dot" w:pos="9344"/>
      </w:tabs>
      <w:spacing w:before="120"/>
      <w:ind w:left="318"/>
    </w:pPr>
    <w:rPr>
      <w:b/>
      <w:bCs/>
      <w:sz w:val="26"/>
      <w:szCs w:val="22"/>
    </w:rPr>
  </w:style>
  <w:style w:type="paragraph" w:styleId="30">
    <w:name w:val="toc 3"/>
    <w:basedOn w:val="a"/>
    <w:next w:val="a"/>
    <w:autoRedefine/>
    <w:semiHidden/>
    <w:rsid w:val="00E66F8A"/>
    <w:pPr>
      <w:tabs>
        <w:tab w:val="right" w:leader="dot" w:pos="9344"/>
      </w:tabs>
      <w:spacing w:before="120"/>
      <w:ind w:left="360" w:firstLine="540"/>
    </w:pPr>
    <w:rPr>
      <w:b/>
      <w:noProof/>
      <w:sz w:val="26"/>
      <w:szCs w:val="26"/>
    </w:rPr>
  </w:style>
  <w:style w:type="paragraph" w:styleId="40">
    <w:name w:val="toc 4"/>
    <w:basedOn w:val="a"/>
    <w:next w:val="a"/>
    <w:autoRedefine/>
    <w:semiHidden/>
    <w:rsid w:val="00F5126C"/>
    <w:pPr>
      <w:ind w:left="960"/>
    </w:pPr>
    <w:rPr>
      <w:sz w:val="20"/>
    </w:rPr>
  </w:style>
  <w:style w:type="paragraph" w:styleId="50">
    <w:name w:val="toc 5"/>
    <w:basedOn w:val="a"/>
    <w:next w:val="a"/>
    <w:autoRedefine/>
    <w:semiHidden/>
    <w:rsid w:val="00F5126C"/>
    <w:pPr>
      <w:ind w:left="1280"/>
    </w:pPr>
    <w:rPr>
      <w:sz w:val="20"/>
    </w:rPr>
  </w:style>
  <w:style w:type="paragraph" w:styleId="60">
    <w:name w:val="toc 6"/>
    <w:basedOn w:val="a"/>
    <w:next w:val="a"/>
    <w:autoRedefine/>
    <w:semiHidden/>
    <w:rsid w:val="00F5126C"/>
    <w:pPr>
      <w:ind w:left="1600"/>
    </w:pPr>
    <w:rPr>
      <w:sz w:val="20"/>
    </w:rPr>
  </w:style>
  <w:style w:type="paragraph" w:styleId="70">
    <w:name w:val="toc 7"/>
    <w:basedOn w:val="a"/>
    <w:next w:val="a"/>
    <w:autoRedefine/>
    <w:semiHidden/>
    <w:rsid w:val="00F5126C"/>
    <w:pPr>
      <w:ind w:left="1920"/>
    </w:pPr>
    <w:rPr>
      <w:sz w:val="20"/>
    </w:rPr>
  </w:style>
  <w:style w:type="paragraph" w:styleId="80">
    <w:name w:val="toc 8"/>
    <w:basedOn w:val="a"/>
    <w:next w:val="a"/>
    <w:autoRedefine/>
    <w:semiHidden/>
    <w:rsid w:val="00F5126C"/>
    <w:pPr>
      <w:ind w:left="2240"/>
    </w:pPr>
    <w:rPr>
      <w:sz w:val="20"/>
    </w:rPr>
  </w:style>
  <w:style w:type="paragraph" w:styleId="90">
    <w:name w:val="toc 9"/>
    <w:basedOn w:val="a"/>
    <w:next w:val="a"/>
    <w:autoRedefine/>
    <w:semiHidden/>
    <w:rsid w:val="00F5126C"/>
    <w:pPr>
      <w:ind w:left="2560"/>
    </w:pPr>
    <w:rPr>
      <w:sz w:val="20"/>
    </w:rPr>
  </w:style>
  <w:style w:type="paragraph" w:styleId="af">
    <w:name w:val="table of figures"/>
    <w:basedOn w:val="a"/>
    <w:next w:val="a"/>
    <w:semiHidden/>
    <w:rsid w:val="00F5126C"/>
  </w:style>
  <w:style w:type="paragraph" w:styleId="af0">
    <w:name w:val="Normal (Web)"/>
    <w:basedOn w:val="a"/>
    <w:rsid w:val="000106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D1C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Balloon Text"/>
    <w:basedOn w:val="a"/>
    <w:link w:val="af2"/>
    <w:rsid w:val="00ED329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D3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EDF5-2718-4C5A-9877-2001ADFA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29</Pages>
  <Words>9461</Words>
  <Characters>53931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63266</CharactersWithSpaces>
  <SharedDoc>false</SharedDoc>
  <HLinks>
    <vt:vector size="150" baseType="variant">
      <vt:variant>
        <vt:i4>1245241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_Toc276388589</vt:lpwstr>
      </vt:variant>
      <vt:variant>
        <vt:i4>1245241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_Toc276388588</vt:lpwstr>
      </vt:variant>
      <vt:variant>
        <vt:i4>1245241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_Toc276388587</vt:lpwstr>
      </vt:variant>
      <vt:variant>
        <vt:i4>1245241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_Toc276388586</vt:lpwstr>
      </vt:variant>
      <vt:variant>
        <vt:i4>1245241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_Toc276388585</vt:lpwstr>
      </vt:variant>
      <vt:variant>
        <vt:i4>1245241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_Toc276388584</vt:lpwstr>
      </vt:variant>
      <vt:variant>
        <vt:i4>1245241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_Toc276388583</vt:lpwstr>
      </vt:variant>
      <vt:variant>
        <vt:i4>1245241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_Toc276388582</vt:lpwstr>
      </vt:variant>
      <vt:variant>
        <vt:i4>1245241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_Toc276388581</vt:lpwstr>
      </vt:variant>
      <vt:variant>
        <vt:i4>1245241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_Toc276388581</vt:lpwstr>
      </vt:variant>
      <vt:variant>
        <vt:i4>1245241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_Toc276388581</vt:lpwstr>
      </vt:variant>
      <vt:variant>
        <vt:i4>1245241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_Toc276388580</vt:lpwstr>
      </vt:variant>
      <vt:variant>
        <vt:i4>1835065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_Toc276388579</vt:lpwstr>
      </vt:variant>
      <vt:variant>
        <vt:i4>1835065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_Toc276388578</vt:lpwstr>
      </vt:variant>
      <vt:variant>
        <vt:i4>1835065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_Toc276388577</vt:lpwstr>
      </vt:variant>
      <vt:variant>
        <vt:i4>1835065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_Toc276388576</vt:lpwstr>
      </vt:variant>
      <vt:variant>
        <vt:i4>1835065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_Toc276388575</vt:lpwstr>
      </vt:variant>
      <vt:variant>
        <vt:i4>1835065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_Toc276388574</vt:lpwstr>
      </vt:variant>
      <vt:variant>
        <vt:i4>1835065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_Toc276388573</vt:lpwstr>
      </vt:variant>
      <vt:variant>
        <vt:i4>1835065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_Toc276388572</vt:lpwstr>
      </vt:variant>
      <vt:variant>
        <vt:i4>1835065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_Toc276388571</vt:lpwstr>
      </vt:variant>
      <vt:variant>
        <vt:i4>1835065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_Toc276388570</vt:lpwstr>
      </vt:variant>
      <vt:variant>
        <vt:i4>1900601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_Toc276388569</vt:lpwstr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_Toc276388568</vt:lpwstr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_Toc276388567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Bespoludneva</dc:creator>
  <cp:keywords/>
  <cp:lastModifiedBy>delo02</cp:lastModifiedBy>
  <cp:revision>6</cp:revision>
  <cp:lastPrinted>2013-11-15T04:45:00Z</cp:lastPrinted>
  <dcterms:created xsi:type="dcterms:W3CDTF">2013-11-14T10:15:00Z</dcterms:created>
  <dcterms:modified xsi:type="dcterms:W3CDTF">2013-11-15T04:48:00Z</dcterms:modified>
</cp:coreProperties>
</file>