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19" w:rsidRPr="00903461" w:rsidRDefault="00667619" w:rsidP="00667619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3461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667619" w:rsidRPr="00903461" w:rsidRDefault="00667619" w:rsidP="00667619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3461">
        <w:rPr>
          <w:rFonts w:ascii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667619" w:rsidRDefault="00667619" w:rsidP="00667619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3461">
        <w:rPr>
          <w:rFonts w:ascii="Times New Roman" w:hAnsi="Times New Roman"/>
          <w:sz w:val="28"/>
          <w:szCs w:val="28"/>
          <w:lang w:eastAsia="ru-RU"/>
        </w:rPr>
        <w:t>городского округа ЗАТО Светлый</w:t>
      </w:r>
    </w:p>
    <w:p w:rsidR="00667619" w:rsidRDefault="00B03986" w:rsidP="00667619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17.01.2014 № 4-р</w:t>
      </w:r>
    </w:p>
    <w:p w:rsidR="00667619" w:rsidRDefault="00667619" w:rsidP="00667619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3986" w:rsidRPr="00903461" w:rsidRDefault="00B03986" w:rsidP="00B03986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03461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B03986" w:rsidRPr="00903461" w:rsidRDefault="00B03986" w:rsidP="00B03986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3461">
        <w:rPr>
          <w:rFonts w:ascii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B03986" w:rsidRDefault="00B03986" w:rsidP="00B03986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3461">
        <w:rPr>
          <w:rFonts w:ascii="Times New Roman" w:hAnsi="Times New Roman"/>
          <w:sz w:val="28"/>
          <w:szCs w:val="28"/>
          <w:lang w:eastAsia="ru-RU"/>
        </w:rPr>
        <w:t>городского округа ЗАТО Светлый</w:t>
      </w:r>
    </w:p>
    <w:p w:rsidR="00B03986" w:rsidRDefault="00B03986" w:rsidP="00B03986">
      <w:pPr>
        <w:pStyle w:val="a3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29.05.2013 № 362-р</w:t>
      </w:r>
    </w:p>
    <w:p w:rsidR="00B03986" w:rsidRDefault="00B03986" w:rsidP="00667619">
      <w:pPr>
        <w:pStyle w:val="a3"/>
        <w:ind w:left="720"/>
        <w:jc w:val="right"/>
        <w:rPr>
          <w:rFonts w:ascii="Times New Roman" w:hAnsi="Times New Roman"/>
          <w:sz w:val="28"/>
          <w:szCs w:val="28"/>
        </w:rPr>
      </w:pPr>
    </w:p>
    <w:p w:rsidR="004D3E36" w:rsidRPr="000B1D53" w:rsidRDefault="00667619" w:rsidP="006676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D53">
        <w:rPr>
          <w:b/>
          <w:sz w:val="28"/>
          <w:szCs w:val="28"/>
        </w:rPr>
        <w:t>ПЛАН</w:t>
      </w:r>
    </w:p>
    <w:p w:rsidR="004D3E36" w:rsidRPr="000B1D53" w:rsidRDefault="00B7181D" w:rsidP="006676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="00DB43B7">
        <w:rPr>
          <w:b/>
          <w:sz w:val="28"/>
          <w:szCs w:val="28"/>
        </w:rPr>
        <w:t xml:space="preserve">(«дорожная карта») </w:t>
      </w:r>
      <w:r w:rsidR="00F42213">
        <w:rPr>
          <w:b/>
          <w:sz w:val="28"/>
          <w:szCs w:val="28"/>
        </w:rPr>
        <w:t>«</w:t>
      </w:r>
      <w:r w:rsidR="008C0CFE">
        <w:rPr>
          <w:b/>
          <w:sz w:val="28"/>
          <w:szCs w:val="28"/>
        </w:rPr>
        <w:t>И</w:t>
      </w:r>
      <w:r w:rsidR="00DB43B7" w:rsidRPr="00426ACE">
        <w:rPr>
          <w:b/>
          <w:sz w:val="28"/>
          <w:szCs w:val="28"/>
        </w:rPr>
        <w:t xml:space="preserve">зменения в отраслях </w:t>
      </w:r>
      <w:r w:rsidR="00667619">
        <w:rPr>
          <w:b/>
          <w:sz w:val="28"/>
          <w:szCs w:val="28"/>
        </w:rPr>
        <w:br/>
      </w:r>
      <w:r w:rsidR="00DB43B7" w:rsidRPr="00426ACE">
        <w:rPr>
          <w:b/>
          <w:sz w:val="28"/>
          <w:szCs w:val="28"/>
        </w:rPr>
        <w:t>социальной сферы</w:t>
      </w:r>
      <w:r w:rsidR="00DB43B7">
        <w:rPr>
          <w:b/>
          <w:sz w:val="28"/>
          <w:szCs w:val="28"/>
        </w:rPr>
        <w:t xml:space="preserve">, </w:t>
      </w:r>
      <w:r w:rsidR="004D3E36" w:rsidRPr="000B1D53">
        <w:rPr>
          <w:b/>
          <w:sz w:val="28"/>
          <w:szCs w:val="28"/>
        </w:rPr>
        <w:t>направленны</w:t>
      </w:r>
      <w:r w:rsidR="00DB43B7">
        <w:rPr>
          <w:b/>
          <w:sz w:val="28"/>
          <w:szCs w:val="28"/>
        </w:rPr>
        <w:t xml:space="preserve">е </w:t>
      </w:r>
      <w:r w:rsidR="004D3E36" w:rsidRPr="000B1D53">
        <w:rPr>
          <w:b/>
          <w:sz w:val="28"/>
          <w:szCs w:val="28"/>
        </w:rPr>
        <w:t xml:space="preserve">на повышение эффективности </w:t>
      </w:r>
      <w:r w:rsidR="00667619">
        <w:rPr>
          <w:b/>
          <w:sz w:val="28"/>
          <w:szCs w:val="28"/>
        </w:rPr>
        <w:br/>
      </w:r>
      <w:r w:rsidR="004D3E36" w:rsidRPr="000B1D53">
        <w:rPr>
          <w:b/>
          <w:sz w:val="28"/>
          <w:szCs w:val="28"/>
        </w:rPr>
        <w:t>сферы культуры городского округа ЗАТО Светлый</w:t>
      </w:r>
      <w:r w:rsidR="00F42213">
        <w:rPr>
          <w:b/>
          <w:sz w:val="28"/>
          <w:szCs w:val="28"/>
        </w:rPr>
        <w:t>»</w:t>
      </w:r>
    </w:p>
    <w:p w:rsidR="004D3E36" w:rsidRPr="000B1D53" w:rsidRDefault="004D3E36" w:rsidP="004D3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9"/>
      <w:bookmarkEnd w:id="0"/>
    </w:p>
    <w:p w:rsidR="004D3E36" w:rsidRPr="000B1D53" w:rsidRDefault="00D87F5D" w:rsidP="004D3E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67619" w:rsidRPr="00667619">
        <w:rPr>
          <w:sz w:val="28"/>
          <w:szCs w:val="28"/>
        </w:rPr>
        <w:t>.</w:t>
      </w:r>
      <w:r w:rsidR="004D3E36" w:rsidRPr="000B1D53">
        <w:rPr>
          <w:b/>
          <w:sz w:val="28"/>
          <w:szCs w:val="28"/>
        </w:rPr>
        <w:t xml:space="preserve"> Цели разработки </w:t>
      </w:r>
      <w:r w:rsidR="004D3E36">
        <w:rPr>
          <w:b/>
          <w:sz w:val="28"/>
          <w:szCs w:val="28"/>
        </w:rPr>
        <w:t>«дорожной карты»</w:t>
      </w:r>
    </w:p>
    <w:p w:rsidR="004D3E36" w:rsidRPr="000B1D53" w:rsidRDefault="004D3E36" w:rsidP="004D3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3E36" w:rsidRPr="00667619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>Целями плана мероприятий («дорожной карты»)</w:t>
      </w:r>
      <w:r w:rsidR="00DB43B7" w:rsidRPr="00667619">
        <w:rPr>
          <w:b/>
          <w:color w:val="008000"/>
          <w:sz w:val="28"/>
          <w:szCs w:val="28"/>
        </w:rPr>
        <w:t xml:space="preserve"> </w:t>
      </w:r>
      <w:r w:rsidR="00F42213" w:rsidRPr="00667619">
        <w:rPr>
          <w:b/>
          <w:sz w:val="28"/>
          <w:szCs w:val="28"/>
        </w:rPr>
        <w:t>«</w:t>
      </w:r>
      <w:r w:rsidR="008C0CFE" w:rsidRPr="00667619">
        <w:rPr>
          <w:sz w:val="28"/>
          <w:szCs w:val="28"/>
        </w:rPr>
        <w:t>И</w:t>
      </w:r>
      <w:r w:rsidR="00DB43B7" w:rsidRPr="00667619">
        <w:rPr>
          <w:sz w:val="28"/>
          <w:szCs w:val="28"/>
        </w:rPr>
        <w:t>зменения в отра</w:t>
      </w:r>
      <w:r w:rsidR="00DB43B7" w:rsidRPr="00667619">
        <w:rPr>
          <w:sz w:val="28"/>
          <w:szCs w:val="28"/>
        </w:rPr>
        <w:t>с</w:t>
      </w:r>
      <w:r w:rsidR="00DB43B7" w:rsidRPr="00667619">
        <w:rPr>
          <w:sz w:val="28"/>
          <w:szCs w:val="28"/>
        </w:rPr>
        <w:t>лях социальной сферы,</w:t>
      </w:r>
      <w:r w:rsidRPr="00667619">
        <w:rPr>
          <w:sz w:val="28"/>
          <w:szCs w:val="28"/>
        </w:rPr>
        <w:t xml:space="preserve"> направленны</w:t>
      </w:r>
      <w:r w:rsidR="00DB43B7" w:rsidRPr="00667619">
        <w:rPr>
          <w:sz w:val="28"/>
          <w:szCs w:val="28"/>
        </w:rPr>
        <w:t>е</w:t>
      </w:r>
      <w:r w:rsidRPr="00667619">
        <w:rPr>
          <w:sz w:val="28"/>
          <w:szCs w:val="28"/>
        </w:rPr>
        <w:t xml:space="preserve"> на повышение эффективности сферы культуры городского округа ЗАТО Светлый</w:t>
      </w:r>
      <w:r w:rsidR="00F42213" w:rsidRPr="00667619">
        <w:rPr>
          <w:sz w:val="28"/>
          <w:szCs w:val="28"/>
        </w:rPr>
        <w:t xml:space="preserve">» </w:t>
      </w:r>
      <w:r w:rsidRPr="00667619">
        <w:rPr>
          <w:sz w:val="28"/>
          <w:szCs w:val="28"/>
        </w:rPr>
        <w:t>являются:</w:t>
      </w:r>
    </w:p>
    <w:p w:rsidR="004D3E36" w:rsidRPr="00667619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>обеспечение доступа граждан к культурным ценностям, гарантир</w:t>
      </w:r>
      <w:r w:rsidRPr="00667619">
        <w:rPr>
          <w:sz w:val="28"/>
          <w:szCs w:val="28"/>
        </w:rPr>
        <w:t>о</w:t>
      </w:r>
      <w:r w:rsidRPr="00667619">
        <w:rPr>
          <w:sz w:val="28"/>
          <w:szCs w:val="28"/>
        </w:rPr>
        <w:t xml:space="preserve">ванного </w:t>
      </w:r>
      <w:hyperlink r:id="rId6" w:history="1">
        <w:r w:rsidRPr="00667619">
          <w:rPr>
            <w:sz w:val="28"/>
            <w:szCs w:val="28"/>
          </w:rPr>
          <w:t>Конституцией</w:t>
        </w:r>
      </w:hyperlink>
      <w:r w:rsidRPr="00667619">
        <w:rPr>
          <w:sz w:val="28"/>
          <w:szCs w:val="28"/>
        </w:rPr>
        <w:t xml:space="preserve"> Российской Федерацией;</w:t>
      </w:r>
    </w:p>
    <w:p w:rsidR="004D3E36" w:rsidRPr="00667619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>повышение качества жизни граждан Российской Федерации, прож</w:t>
      </w:r>
      <w:r w:rsidRPr="00667619">
        <w:rPr>
          <w:sz w:val="28"/>
          <w:szCs w:val="28"/>
        </w:rPr>
        <w:t>и</w:t>
      </w:r>
      <w:r w:rsidRPr="00667619">
        <w:rPr>
          <w:sz w:val="28"/>
          <w:szCs w:val="28"/>
        </w:rPr>
        <w:t>вающих на территории городского округа ЗАТО Светлый, путем предоста</w:t>
      </w:r>
      <w:r w:rsidRPr="00667619">
        <w:rPr>
          <w:sz w:val="28"/>
          <w:szCs w:val="28"/>
        </w:rPr>
        <w:t>в</w:t>
      </w:r>
      <w:r w:rsidRPr="00667619">
        <w:rPr>
          <w:sz w:val="28"/>
          <w:szCs w:val="28"/>
        </w:rPr>
        <w:t>ления им качественных муниципальных услуг в сфере культуры;</w:t>
      </w:r>
    </w:p>
    <w:p w:rsidR="004D3E36" w:rsidRPr="00667619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>обеспечение реализации творческого потенциала граждан, прож</w:t>
      </w:r>
      <w:r w:rsidRPr="00667619">
        <w:rPr>
          <w:sz w:val="28"/>
          <w:szCs w:val="28"/>
        </w:rPr>
        <w:t>и</w:t>
      </w:r>
      <w:r w:rsidRPr="00667619">
        <w:rPr>
          <w:sz w:val="28"/>
          <w:szCs w:val="28"/>
        </w:rPr>
        <w:t>вающих на территории городского округа ЗАТО Светлый, путем предоста</w:t>
      </w:r>
      <w:r w:rsidRPr="00667619">
        <w:rPr>
          <w:sz w:val="28"/>
          <w:szCs w:val="28"/>
        </w:rPr>
        <w:t>в</w:t>
      </w:r>
      <w:r w:rsidRPr="00667619">
        <w:rPr>
          <w:sz w:val="28"/>
          <w:szCs w:val="28"/>
        </w:rPr>
        <w:t>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городского округа ЗАТО Светлый и Саратовской области, создание условий для развития творческих способностей и социализации современной молодежи, саморе</w:t>
      </w:r>
      <w:r w:rsidRPr="00667619">
        <w:rPr>
          <w:sz w:val="28"/>
          <w:szCs w:val="28"/>
        </w:rPr>
        <w:t>а</w:t>
      </w:r>
      <w:r w:rsidRPr="00667619">
        <w:rPr>
          <w:sz w:val="28"/>
          <w:szCs w:val="28"/>
        </w:rPr>
        <w:t>лизации и духовного обогащения творчески активной части населения, по</w:t>
      </w:r>
      <w:r w:rsidRPr="00667619">
        <w:rPr>
          <w:sz w:val="28"/>
          <w:szCs w:val="28"/>
        </w:rPr>
        <w:t>л</w:t>
      </w:r>
      <w:r w:rsidRPr="00667619">
        <w:rPr>
          <w:sz w:val="28"/>
          <w:szCs w:val="28"/>
        </w:rPr>
        <w:t>ноценного межнационального культурного обмена;</w:t>
      </w:r>
    </w:p>
    <w:p w:rsidR="004D3E36" w:rsidRPr="00667619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>обеспечение достойной оплаты труда работников муниципальн</w:t>
      </w:r>
      <w:r w:rsidR="00D67F82" w:rsidRPr="00667619">
        <w:rPr>
          <w:sz w:val="28"/>
          <w:szCs w:val="28"/>
        </w:rPr>
        <w:t>ых</w:t>
      </w:r>
      <w:r w:rsidRPr="00667619">
        <w:rPr>
          <w:sz w:val="28"/>
          <w:szCs w:val="28"/>
        </w:rPr>
        <w:t xml:space="preserve"> у</w:t>
      </w:r>
      <w:r w:rsidRPr="00667619">
        <w:rPr>
          <w:sz w:val="28"/>
          <w:szCs w:val="28"/>
        </w:rPr>
        <w:t>ч</w:t>
      </w:r>
      <w:r w:rsidRPr="00667619">
        <w:rPr>
          <w:sz w:val="28"/>
          <w:szCs w:val="28"/>
        </w:rPr>
        <w:t>реждени</w:t>
      </w:r>
      <w:r w:rsidR="00D67F82" w:rsidRPr="00667619">
        <w:rPr>
          <w:sz w:val="28"/>
          <w:szCs w:val="28"/>
        </w:rPr>
        <w:t>й</w:t>
      </w:r>
      <w:r w:rsidRPr="00667619">
        <w:rPr>
          <w:sz w:val="28"/>
          <w:szCs w:val="28"/>
        </w:rPr>
        <w:t xml:space="preserve"> культуры городского округа ЗАТО Светлый как результат пов</w:t>
      </w:r>
      <w:r w:rsidRPr="00667619">
        <w:rPr>
          <w:sz w:val="28"/>
          <w:szCs w:val="28"/>
        </w:rPr>
        <w:t>ы</w:t>
      </w:r>
      <w:r w:rsidRPr="00667619">
        <w:rPr>
          <w:sz w:val="28"/>
          <w:szCs w:val="28"/>
        </w:rPr>
        <w:t>шения качества и количества оказываемых ими муниципальных услуг;</w:t>
      </w:r>
    </w:p>
    <w:p w:rsidR="004D3E36" w:rsidRPr="00667619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 xml:space="preserve">сохранение и развитие кадрового потенциала </w:t>
      </w:r>
      <w:r w:rsidR="00710733" w:rsidRPr="00667619">
        <w:rPr>
          <w:sz w:val="28"/>
          <w:szCs w:val="28"/>
        </w:rPr>
        <w:t xml:space="preserve">муниципальных </w:t>
      </w:r>
      <w:r w:rsidRPr="00667619">
        <w:rPr>
          <w:sz w:val="28"/>
          <w:szCs w:val="28"/>
        </w:rPr>
        <w:t>учре</w:t>
      </w:r>
      <w:r w:rsidRPr="00667619">
        <w:rPr>
          <w:sz w:val="28"/>
          <w:szCs w:val="28"/>
        </w:rPr>
        <w:t>ж</w:t>
      </w:r>
      <w:r w:rsidRPr="00667619">
        <w:rPr>
          <w:sz w:val="28"/>
          <w:szCs w:val="28"/>
        </w:rPr>
        <w:t>дени</w:t>
      </w:r>
      <w:r w:rsidR="008D39B2" w:rsidRPr="00667619">
        <w:rPr>
          <w:sz w:val="28"/>
          <w:szCs w:val="28"/>
        </w:rPr>
        <w:t>й</w:t>
      </w:r>
      <w:r w:rsidRPr="00667619">
        <w:rPr>
          <w:sz w:val="28"/>
          <w:szCs w:val="28"/>
        </w:rPr>
        <w:t xml:space="preserve"> культуры </w:t>
      </w:r>
      <w:r w:rsidR="00710733" w:rsidRPr="00667619">
        <w:rPr>
          <w:sz w:val="28"/>
          <w:szCs w:val="28"/>
        </w:rPr>
        <w:t xml:space="preserve"> городского округа </w:t>
      </w:r>
      <w:r w:rsidRPr="00667619">
        <w:rPr>
          <w:sz w:val="28"/>
          <w:szCs w:val="28"/>
        </w:rPr>
        <w:t>ЗАТО Светлый;</w:t>
      </w:r>
    </w:p>
    <w:p w:rsidR="004D3E36" w:rsidRPr="00667619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>повышение престижности и привлекательности профессий в отрасли культуры;</w:t>
      </w:r>
    </w:p>
    <w:p w:rsidR="004D3E36" w:rsidRPr="00667619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>сохранение культурного и исторического наследия народов, прож</w:t>
      </w:r>
      <w:r w:rsidRPr="00667619">
        <w:rPr>
          <w:sz w:val="28"/>
          <w:szCs w:val="28"/>
        </w:rPr>
        <w:t>и</w:t>
      </w:r>
      <w:r w:rsidRPr="00667619">
        <w:rPr>
          <w:sz w:val="28"/>
          <w:szCs w:val="28"/>
        </w:rPr>
        <w:t>вающих на территории городского округа ЗАТО Светлый;</w:t>
      </w:r>
    </w:p>
    <w:p w:rsidR="004D3E36" w:rsidRPr="00B80258" w:rsidRDefault="004D3E36" w:rsidP="006676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619">
        <w:rPr>
          <w:sz w:val="28"/>
          <w:szCs w:val="28"/>
        </w:rPr>
        <w:t>создание благоприятных условий для сохранения и устойчивого ра</w:t>
      </w:r>
      <w:r w:rsidRPr="00667619">
        <w:rPr>
          <w:sz w:val="28"/>
          <w:szCs w:val="28"/>
        </w:rPr>
        <w:t>з</w:t>
      </w:r>
      <w:r w:rsidRPr="00667619">
        <w:rPr>
          <w:sz w:val="28"/>
          <w:szCs w:val="28"/>
        </w:rPr>
        <w:t>вития сферы культу</w:t>
      </w:r>
      <w:r w:rsidRPr="00B80258">
        <w:rPr>
          <w:sz w:val="28"/>
          <w:szCs w:val="28"/>
        </w:rPr>
        <w:t>ры и искусства</w:t>
      </w:r>
      <w:r>
        <w:rPr>
          <w:sz w:val="28"/>
          <w:szCs w:val="28"/>
        </w:rPr>
        <w:t xml:space="preserve"> в городском округе ЗАТО Светлый</w:t>
      </w:r>
      <w:r w:rsidRPr="00B80258">
        <w:rPr>
          <w:sz w:val="28"/>
          <w:szCs w:val="28"/>
        </w:rPr>
        <w:t>.</w:t>
      </w:r>
    </w:p>
    <w:p w:rsidR="00D87F5D" w:rsidRDefault="00D87F5D" w:rsidP="00B7181D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D87F5D" w:rsidRPr="00B7181D" w:rsidRDefault="00D87F5D" w:rsidP="00B7181D">
      <w:pPr>
        <w:widowControl w:val="0"/>
        <w:autoSpaceDE w:val="0"/>
        <w:autoSpaceDN w:val="0"/>
        <w:adjustRightInd w:val="0"/>
        <w:jc w:val="center"/>
      </w:pPr>
    </w:p>
    <w:p w:rsidR="004D3E36" w:rsidRPr="000B1D53" w:rsidRDefault="00D87F5D" w:rsidP="004D3E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87F5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D3E36" w:rsidRPr="000B1D53">
        <w:rPr>
          <w:b/>
          <w:sz w:val="28"/>
          <w:szCs w:val="28"/>
        </w:rPr>
        <w:t>Проведение структурных реформ в сфере культуры</w:t>
      </w:r>
    </w:p>
    <w:p w:rsidR="004D3E36" w:rsidRPr="000B1D53" w:rsidRDefault="004D3E36" w:rsidP="004D3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B1D53">
        <w:rPr>
          <w:b/>
          <w:sz w:val="28"/>
          <w:szCs w:val="28"/>
        </w:rPr>
        <w:t>ородского округа ЗАТО Светлый</w:t>
      </w:r>
    </w:p>
    <w:p w:rsidR="004D3E36" w:rsidRPr="00B80258" w:rsidRDefault="004D3E36" w:rsidP="004D3E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В рамках проведения структурных реформ предусматривается: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 xml:space="preserve">повышение количества и качества предоставляемых </w:t>
      </w:r>
      <w:r>
        <w:rPr>
          <w:sz w:val="28"/>
          <w:szCs w:val="28"/>
        </w:rPr>
        <w:t xml:space="preserve">муниципальных </w:t>
      </w:r>
      <w:r w:rsidRPr="00B80258">
        <w:rPr>
          <w:sz w:val="28"/>
          <w:szCs w:val="28"/>
        </w:rPr>
        <w:t>услуг в сфере культуры и искусства, а также расширение их спектра;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обеспечение доступности к культурному продукту путем проведения мероприятий, обеспечивающих информатизацию отрасли (участие в созд</w:t>
      </w:r>
      <w:r w:rsidRPr="00B80258">
        <w:rPr>
          <w:sz w:val="28"/>
          <w:szCs w:val="28"/>
        </w:rPr>
        <w:t>а</w:t>
      </w:r>
      <w:r w:rsidRPr="00B80258">
        <w:rPr>
          <w:sz w:val="28"/>
          <w:szCs w:val="28"/>
        </w:rPr>
        <w:t>нии единого библиотечного электронного каталога</w:t>
      </w:r>
      <w:r>
        <w:rPr>
          <w:sz w:val="28"/>
          <w:szCs w:val="28"/>
        </w:rPr>
        <w:t>);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 xml:space="preserve">создание условий для творческой самореализации населения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ЗАТО Светлый</w:t>
      </w:r>
      <w:r w:rsidRPr="00B80258">
        <w:rPr>
          <w:sz w:val="28"/>
          <w:szCs w:val="28"/>
        </w:rPr>
        <w:t xml:space="preserve">, вовлечение населения </w:t>
      </w:r>
      <w:r>
        <w:rPr>
          <w:sz w:val="28"/>
          <w:szCs w:val="28"/>
        </w:rPr>
        <w:t xml:space="preserve">городского округа </w:t>
      </w:r>
      <w:r w:rsidR="00B03986">
        <w:rPr>
          <w:sz w:val="28"/>
          <w:szCs w:val="28"/>
        </w:rPr>
        <w:br/>
      </w:r>
      <w:r>
        <w:rPr>
          <w:sz w:val="28"/>
          <w:szCs w:val="28"/>
        </w:rPr>
        <w:t>ЗАТО Светлый</w:t>
      </w:r>
      <w:r w:rsidRPr="00B80258">
        <w:rPr>
          <w:sz w:val="28"/>
          <w:szCs w:val="28"/>
        </w:rPr>
        <w:t xml:space="preserve"> в создание и продвижение культурного продукта;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участие сферы культуры в формировании комфортной среды жизн</w:t>
      </w:r>
      <w:r w:rsidRPr="00B80258">
        <w:rPr>
          <w:sz w:val="28"/>
          <w:szCs w:val="28"/>
        </w:rPr>
        <w:t>е</w:t>
      </w:r>
      <w:r w:rsidRPr="00B80258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городского округа ЗАТО Светлый</w:t>
      </w:r>
      <w:r w:rsidRPr="00B80258">
        <w:rPr>
          <w:sz w:val="28"/>
          <w:szCs w:val="28"/>
        </w:rPr>
        <w:t xml:space="preserve">, а также в формировании инвестиционной привлекательности </w:t>
      </w:r>
      <w:r>
        <w:rPr>
          <w:sz w:val="28"/>
          <w:szCs w:val="28"/>
        </w:rPr>
        <w:t>городского округа ЗАТО Светлый.</w:t>
      </w:r>
    </w:p>
    <w:p w:rsidR="004D3E36" w:rsidRDefault="004D3E36" w:rsidP="004D3E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81D" w:rsidRDefault="00D87F5D" w:rsidP="004D3E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4D3E36" w:rsidRPr="000B1D53">
        <w:rPr>
          <w:b/>
          <w:sz w:val="28"/>
          <w:szCs w:val="28"/>
        </w:rPr>
        <w:t xml:space="preserve"> Целевые показатели (индикаторы) развития </w:t>
      </w:r>
    </w:p>
    <w:p w:rsidR="00B7181D" w:rsidRDefault="004D3E36" w:rsidP="00B7181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B1D53">
        <w:rPr>
          <w:b/>
          <w:sz w:val="28"/>
          <w:szCs w:val="28"/>
        </w:rPr>
        <w:t>сферы культуры</w:t>
      </w:r>
      <w:r w:rsidR="00B7181D">
        <w:rPr>
          <w:b/>
          <w:sz w:val="28"/>
          <w:szCs w:val="28"/>
        </w:rPr>
        <w:t xml:space="preserve"> </w:t>
      </w:r>
      <w:r w:rsidRPr="000B1D53">
        <w:rPr>
          <w:b/>
          <w:sz w:val="28"/>
          <w:szCs w:val="28"/>
        </w:rPr>
        <w:t xml:space="preserve">городского округа ЗАТО Светлый и меры, </w:t>
      </w:r>
    </w:p>
    <w:p w:rsidR="004D3E36" w:rsidRPr="000B1D53" w:rsidRDefault="004D3E36" w:rsidP="00B7181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B1D53">
        <w:rPr>
          <w:b/>
          <w:sz w:val="28"/>
          <w:szCs w:val="28"/>
        </w:rPr>
        <w:t>обеспечивающие их достижение</w:t>
      </w:r>
    </w:p>
    <w:p w:rsidR="004D3E36" w:rsidRPr="00B80258" w:rsidRDefault="004D3E36" w:rsidP="004D3E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1. С ростом эффективности и качества оказываемых услуг будут до</w:t>
      </w:r>
      <w:r w:rsidRPr="00B80258">
        <w:rPr>
          <w:sz w:val="28"/>
          <w:szCs w:val="28"/>
        </w:rPr>
        <w:t>с</w:t>
      </w:r>
      <w:r w:rsidRPr="00B80258">
        <w:rPr>
          <w:sz w:val="28"/>
          <w:szCs w:val="28"/>
        </w:rPr>
        <w:t>тигнуты следующие целевые показатели (индикаторы):</w:t>
      </w:r>
    </w:p>
    <w:p w:rsidR="004D3E36" w:rsidRDefault="00710733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3E36" w:rsidRPr="00B80258">
        <w:rPr>
          <w:sz w:val="28"/>
          <w:szCs w:val="28"/>
        </w:rPr>
        <w:t xml:space="preserve">) увеличение количества библиографических записей в электронном каталоге библиотек </w:t>
      </w:r>
      <w:r w:rsidR="004D3E36">
        <w:rPr>
          <w:sz w:val="28"/>
          <w:szCs w:val="28"/>
        </w:rPr>
        <w:t>городского округа ЗАТО Светлый:</w:t>
      </w:r>
    </w:p>
    <w:p w:rsidR="00D87F5D" w:rsidRDefault="00D87F5D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3E36" w:rsidRPr="00B80258" w:rsidRDefault="004D3E36" w:rsidP="00B718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0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(процентов)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1440"/>
        <w:gridCol w:w="1440"/>
        <w:gridCol w:w="1440"/>
        <w:gridCol w:w="1620"/>
        <w:gridCol w:w="1654"/>
      </w:tblGrid>
      <w:tr w:rsidR="004D3E36" w:rsidRPr="00B7181D" w:rsidTr="00D87F5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7181D">
                <w:t>2013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181D">
                <w:t>2014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7181D">
                <w:t>2015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181D">
                <w:t>2016 г</w:t>
              </w:r>
            </w:smartTag>
            <w:r w:rsidRPr="00B7181D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181D">
                <w:t>2017 г</w:t>
              </w:r>
            </w:smartTag>
            <w:r w:rsidRPr="00B7181D"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181D">
                <w:t>2018 г</w:t>
              </w:r>
            </w:smartTag>
            <w:r w:rsidRPr="00B7181D">
              <w:t>.</w:t>
            </w:r>
          </w:p>
        </w:tc>
      </w:tr>
      <w:tr w:rsidR="004D3E36" w:rsidRPr="00B7181D" w:rsidTr="00D87F5D">
        <w:trPr>
          <w:tblCellSpacing w:w="5" w:type="nil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1,8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1,9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2,0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2,1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2,2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2,3</w:t>
            </w:r>
          </w:p>
        </w:tc>
      </w:tr>
    </w:tbl>
    <w:p w:rsidR="00D87F5D" w:rsidRDefault="00D87F5D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3E36" w:rsidRDefault="00710733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3E36" w:rsidRPr="00B80258">
        <w:rPr>
          <w:sz w:val="28"/>
          <w:szCs w:val="28"/>
        </w:rPr>
        <w:t>) увеличение численности участников культурно-досуговых мер</w:t>
      </w:r>
      <w:r w:rsidR="004D3E36" w:rsidRPr="00B80258">
        <w:rPr>
          <w:sz w:val="28"/>
          <w:szCs w:val="28"/>
        </w:rPr>
        <w:t>о</w:t>
      </w:r>
      <w:r w:rsidR="004D3E36" w:rsidRPr="00B80258">
        <w:rPr>
          <w:sz w:val="28"/>
          <w:szCs w:val="28"/>
        </w:rPr>
        <w:t>приятий (по сравнению с предыдущим годом):</w:t>
      </w:r>
    </w:p>
    <w:p w:rsidR="004D3E36" w:rsidRPr="00B80258" w:rsidRDefault="004D3E36" w:rsidP="00B718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0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80258">
        <w:rPr>
          <w:rFonts w:ascii="Times New Roman" w:hAnsi="Times New Roman" w:cs="Times New Roman"/>
          <w:sz w:val="28"/>
          <w:szCs w:val="28"/>
        </w:rPr>
        <w:t xml:space="preserve">    (процентов)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1440"/>
        <w:gridCol w:w="1440"/>
        <w:gridCol w:w="1440"/>
        <w:gridCol w:w="1620"/>
        <w:gridCol w:w="1654"/>
      </w:tblGrid>
      <w:tr w:rsidR="004D3E36" w:rsidRPr="00B7181D" w:rsidTr="00D87F5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7181D">
                <w:t>2013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181D">
                <w:t>2014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7181D">
                <w:t>2015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181D">
                <w:t>2016 г</w:t>
              </w:r>
            </w:smartTag>
            <w:r w:rsidRPr="00B7181D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181D">
                <w:t>2017 г</w:t>
              </w:r>
            </w:smartTag>
            <w:r w:rsidRPr="00B7181D"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181D">
                <w:t>2018 г</w:t>
              </w:r>
            </w:smartTag>
            <w:r w:rsidRPr="00B7181D">
              <w:t>.</w:t>
            </w:r>
          </w:p>
        </w:tc>
      </w:tr>
      <w:tr w:rsidR="004D3E36" w:rsidRPr="00B7181D" w:rsidTr="00D87F5D">
        <w:trPr>
          <w:tblCellSpacing w:w="5" w:type="nil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r w:rsidRPr="00B7181D">
              <w:t>0,06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r w:rsidRPr="00B7181D">
              <w:t>0,07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r w:rsidRPr="00B7181D">
              <w:t>0,08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r w:rsidRPr="00B7181D">
              <w:t>0,09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r w:rsidRPr="00B7181D">
              <w:t>0,10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D87F5D">
            <w:pPr>
              <w:pStyle w:val="ConsPlusCell"/>
              <w:jc w:val="center"/>
            </w:pPr>
            <w:r w:rsidRPr="00B7181D">
              <w:t>0,11</w:t>
            </w:r>
          </w:p>
        </w:tc>
      </w:tr>
    </w:tbl>
    <w:p w:rsidR="00B7181D" w:rsidRPr="00B7181D" w:rsidRDefault="00B7181D" w:rsidP="00B7181D">
      <w:pPr>
        <w:widowControl w:val="0"/>
        <w:autoSpaceDE w:val="0"/>
        <w:autoSpaceDN w:val="0"/>
        <w:adjustRightInd w:val="0"/>
        <w:jc w:val="center"/>
      </w:pPr>
    </w:p>
    <w:p w:rsidR="004D3E36" w:rsidRPr="00B80258" w:rsidRDefault="00710733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E36" w:rsidRPr="00B80258">
        <w:rPr>
          <w:sz w:val="28"/>
          <w:szCs w:val="28"/>
        </w:rPr>
        <w:t xml:space="preserve">) повышение уровня удовлетворенности граждан </w:t>
      </w:r>
      <w:r w:rsidR="004D3E36">
        <w:rPr>
          <w:sz w:val="28"/>
          <w:szCs w:val="28"/>
        </w:rPr>
        <w:t>городского округа ЗАТО Светлый</w:t>
      </w:r>
      <w:r w:rsidR="004D3E36" w:rsidRPr="00B80258">
        <w:rPr>
          <w:sz w:val="28"/>
          <w:szCs w:val="28"/>
        </w:rPr>
        <w:t xml:space="preserve"> качеством предоставления муниципальных услуг в сфере культуры:</w:t>
      </w:r>
    </w:p>
    <w:p w:rsidR="004D3E36" w:rsidRPr="00B80258" w:rsidRDefault="004D3E36" w:rsidP="00B718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0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80258"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1440"/>
        <w:gridCol w:w="1602"/>
        <w:gridCol w:w="1469"/>
        <w:gridCol w:w="1609"/>
        <w:gridCol w:w="1474"/>
      </w:tblGrid>
      <w:tr w:rsidR="004D3E36" w:rsidRPr="00B80258" w:rsidTr="00D87F5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7181D">
                <w:t>2013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181D">
                <w:t>2014 г</w:t>
              </w:r>
            </w:smartTag>
            <w:r w:rsidRPr="00B7181D"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7181D">
                <w:t>2015 г</w:t>
              </w:r>
            </w:smartTag>
            <w:r w:rsidRPr="00B7181D"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181D">
                <w:t>2016 г</w:t>
              </w:r>
            </w:smartTag>
            <w:r w:rsidRPr="00B7181D"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181D">
                <w:t>2017 г</w:t>
              </w:r>
            </w:smartTag>
            <w:r w:rsidRPr="00B7181D"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181D">
                <w:t>2018 г</w:t>
              </w:r>
            </w:smartTag>
            <w:r w:rsidRPr="00B7181D">
              <w:t>.</w:t>
            </w:r>
          </w:p>
        </w:tc>
      </w:tr>
      <w:tr w:rsidR="004D3E36" w:rsidRPr="00B80258" w:rsidTr="00D87F5D">
        <w:trPr>
          <w:tblCellSpacing w:w="5" w:type="nil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71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74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78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83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88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90</w:t>
            </w:r>
          </w:p>
        </w:tc>
      </w:tr>
    </w:tbl>
    <w:p w:rsidR="0072337C" w:rsidRDefault="0072337C" w:rsidP="0072337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D3E36" w:rsidRDefault="007C0EF0" w:rsidP="004D3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E36" w:rsidRPr="00B80258">
        <w:rPr>
          <w:sz w:val="28"/>
          <w:szCs w:val="28"/>
        </w:rPr>
        <w:t>) увеличение доли публичных библиотек, подключенных к сети И</w:t>
      </w:r>
      <w:r w:rsidR="004D3E36" w:rsidRPr="00B80258">
        <w:rPr>
          <w:sz w:val="28"/>
          <w:szCs w:val="28"/>
        </w:rPr>
        <w:t>н</w:t>
      </w:r>
      <w:r w:rsidR="004D3E36" w:rsidRPr="00B80258">
        <w:rPr>
          <w:sz w:val="28"/>
          <w:szCs w:val="28"/>
        </w:rPr>
        <w:t xml:space="preserve">тернет, в общем количестве библиотек </w:t>
      </w:r>
      <w:r w:rsidR="004D3E36">
        <w:rPr>
          <w:sz w:val="28"/>
          <w:szCs w:val="28"/>
        </w:rPr>
        <w:t>городского округа ЗАТО Светлый</w:t>
      </w:r>
      <w:r w:rsidR="004D3E36" w:rsidRPr="00B80258">
        <w:rPr>
          <w:sz w:val="28"/>
          <w:szCs w:val="28"/>
        </w:rPr>
        <w:t>:</w:t>
      </w:r>
    </w:p>
    <w:p w:rsidR="00D87F5D" w:rsidRDefault="00D87F5D" w:rsidP="00D87F5D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3</w:t>
      </w:r>
    </w:p>
    <w:p w:rsidR="00D87F5D" w:rsidRPr="00D87F5D" w:rsidRDefault="00D87F5D" w:rsidP="00D87F5D">
      <w:pPr>
        <w:widowControl w:val="0"/>
        <w:autoSpaceDE w:val="0"/>
        <w:autoSpaceDN w:val="0"/>
        <w:adjustRightInd w:val="0"/>
        <w:ind w:firstLine="540"/>
        <w:jc w:val="center"/>
      </w:pPr>
    </w:p>
    <w:p w:rsidR="004D3E36" w:rsidRPr="00B80258" w:rsidRDefault="004D3E36" w:rsidP="00B718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0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80258">
        <w:rPr>
          <w:rFonts w:ascii="Times New Roman" w:hAnsi="Times New Roman" w:cs="Times New Roman"/>
          <w:sz w:val="28"/>
          <w:szCs w:val="28"/>
        </w:rPr>
        <w:t xml:space="preserve">   (процентов)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1440"/>
        <w:gridCol w:w="1620"/>
        <w:gridCol w:w="1440"/>
        <w:gridCol w:w="1620"/>
        <w:gridCol w:w="1474"/>
      </w:tblGrid>
      <w:tr w:rsidR="004D3E36" w:rsidRPr="00B80258" w:rsidTr="00D87F5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7181D">
                <w:t>2013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7181D">
                <w:t>2014 г</w:t>
              </w:r>
            </w:smartTag>
            <w:r w:rsidRPr="00B7181D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7181D">
                <w:t>2015 г</w:t>
              </w:r>
            </w:smartTag>
            <w:r w:rsidRPr="00B7181D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7181D">
                <w:t>2016 г</w:t>
              </w:r>
            </w:smartTag>
            <w:r w:rsidRPr="00B7181D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7181D">
                <w:t>2017 г</w:t>
              </w:r>
            </w:smartTag>
            <w:r w:rsidRPr="00B7181D"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7181D">
                <w:t>2018 г</w:t>
              </w:r>
            </w:smartTag>
            <w:r w:rsidRPr="00B7181D">
              <w:t>.</w:t>
            </w:r>
          </w:p>
        </w:tc>
      </w:tr>
      <w:tr w:rsidR="004D3E36" w:rsidRPr="00B80258" w:rsidTr="00D87F5D">
        <w:trPr>
          <w:tblCellSpacing w:w="5" w:type="nil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100%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100%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100%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100%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B7181D" w:rsidRDefault="004D3E36" w:rsidP="00B7181D">
            <w:pPr>
              <w:pStyle w:val="ConsPlusCell"/>
              <w:jc w:val="center"/>
            </w:pPr>
            <w:r w:rsidRPr="00B7181D">
              <w:t>100%</w:t>
            </w:r>
          </w:p>
        </w:tc>
      </w:tr>
    </w:tbl>
    <w:p w:rsidR="004D3E36" w:rsidRPr="00B80258" w:rsidRDefault="004D3E36" w:rsidP="004D3E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3E36" w:rsidRPr="00B80258" w:rsidRDefault="007C0EF0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E36" w:rsidRPr="00B80258">
        <w:rPr>
          <w:sz w:val="28"/>
          <w:szCs w:val="28"/>
        </w:rPr>
        <w:t>) увеличение доли детей, привлекаемых к участию в творческих м</w:t>
      </w:r>
      <w:r w:rsidR="004D3E36" w:rsidRPr="00B80258">
        <w:rPr>
          <w:sz w:val="28"/>
          <w:szCs w:val="28"/>
        </w:rPr>
        <w:t>е</w:t>
      </w:r>
      <w:r w:rsidR="004D3E36" w:rsidRPr="00B80258">
        <w:rPr>
          <w:sz w:val="28"/>
          <w:szCs w:val="28"/>
        </w:rPr>
        <w:t>роприятиях, в общем числе детей:</w:t>
      </w:r>
    </w:p>
    <w:p w:rsidR="004D3E36" w:rsidRPr="00B80258" w:rsidRDefault="004D3E36" w:rsidP="00D454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0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80258">
        <w:rPr>
          <w:rFonts w:ascii="Times New Roman" w:hAnsi="Times New Roman" w:cs="Times New Roman"/>
          <w:sz w:val="28"/>
          <w:szCs w:val="28"/>
        </w:rPr>
        <w:t xml:space="preserve">  (процентов)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4"/>
        <w:gridCol w:w="1428"/>
        <w:gridCol w:w="1638"/>
        <w:gridCol w:w="1441"/>
        <w:gridCol w:w="1596"/>
        <w:gridCol w:w="1487"/>
      </w:tblGrid>
      <w:tr w:rsidR="004D3E36" w:rsidRPr="00B80258" w:rsidTr="00D87F5D">
        <w:trPr>
          <w:tblCellSpacing w:w="5" w:type="nil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45459">
                <w:t>2013 г</w:t>
              </w:r>
            </w:smartTag>
            <w:r w:rsidRPr="00D45459"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45459">
                <w:t>2014 г</w:t>
              </w:r>
            </w:smartTag>
            <w:r w:rsidRPr="00D45459"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45459">
                <w:t>2015 г</w:t>
              </w:r>
            </w:smartTag>
            <w:r w:rsidRPr="00D45459"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45459">
                <w:t>2016 г</w:t>
              </w:r>
            </w:smartTag>
            <w:r w:rsidRPr="00D45459"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45459">
                <w:t>2017 г</w:t>
              </w:r>
            </w:smartTag>
            <w:r w:rsidRPr="00D45459"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45459">
                <w:t>2018 г</w:t>
              </w:r>
            </w:smartTag>
            <w:r w:rsidRPr="00D45459">
              <w:t>.</w:t>
            </w:r>
          </w:p>
        </w:tc>
      </w:tr>
      <w:tr w:rsidR="004D3E36" w:rsidRPr="00B80258" w:rsidTr="00D87F5D">
        <w:trPr>
          <w:tblCellSpacing w:w="5" w:type="nil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r w:rsidRPr="00D45459">
              <w:t>2,0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r w:rsidRPr="00D45459">
              <w:t>3,0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r w:rsidRPr="00D45459">
              <w:t>5,0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r w:rsidRPr="00D45459">
              <w:t>6,0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r w:rsidRPr="00D45459">
              <w:t>7,0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F75D66">
            <w:pPr>
              <w:pStyle w:val="ConsPlusCell"/>
              <w:jc w:val="center"/>
            </w:pPr>
            <w:r w:rsidRPr="00D45459">
              <w:t>8,0</w:t>
            </w:r>
          </w:p>
        </w:tc>
      </w:tr>
    </w:tbl>
    <w:p w:rsidR="004D3E36" w:rsidRPr="00B80258" w:rsidRDefault="004D3E36" w:rsidP="004D3E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2. Мерами, обеспечивающими достижение целевых показателей (и</w:t>
      </w:r>
      <w:r w:rsidRPr="00B80258">
        <w:rPr>
          <w:sz w:val="28"/>
          <w:szCs w:val="28"/>
        </w:rPr>
        <w:t>н</w:t>
      </w:r>
      <w:r w:rsidRPr="00B80258">
        <w:rPr>
          <w:sz w:val="28"/>
          <w:szCs w:val="28"/>
        </w:rPr>
        <w:t>дикаторов) развития сферы культуры, являются: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80258">
        <w:rPr>
          <w:sz w:val="28"/>
          <w:szCs w:val="28"/>
        </w:rPr>
        <w:t xml:space="preserve">создание механизма стимулирования работников </w:t>
      </w:r>
      <w:r w:rsidR="00710733">
        <w:rPr>
          <w:sz w:val="28"/>
          <w:szCs w:val="28"/>
        </w:rPr>
        <w:t xml:space="preserve">муниципальных </w:t>
      </w:r>
      <w:r w:rsidR="00710733">
        <w:rPr>
          <w:sz w:val="28"/>
        </w:rPr>
        <w:t xml:space="preserve">учреждений культуры  городского округа </w:t>
      </w:r>
      <w:r w:rsidR="00710733" w:rsidRPr="00CF00D6">
        <w:rPr>
          <w:sz w:val="28"/>
        </w:rPr>
        <w:t>ЗАТО Светлый</w:t>
      </w:r>
      <w:r w:rsidRPr="00B80258">
        <w:rPr>
          <w:sz w:val="28"/>
          <w:szCs w:val="28"/>
        </w:rPr>
        <w:t>, оказывающих у</w:t>
      </w:r>
      <w:r w:rsidRPr="00B80258">
        <w:rPr>
          <w:sz w:val="28"/>
          <w:szCs w:val="28"/>
        </w:rPr>
        <w:t>с</w:t>
      </w:r>
      <w:r w:rsidRPr="00B80258">
        <w:rPr>
          <w:sz w:val="28"/>
          <w:szCs w:val="28"/>
        </w:rPr>
        <w:t>луги (выполняющих работы) различной сложности, включающего устано</w:t>
      </w:r>
      <w:r w:rsidRPr="00B80258">
        <w:rPr>
          <w:sz w:val="28"/>
          <w:szCs w:val="28"/>
        </w:rPr>
        <w:t>в</w:t>
      </w:r>
      <w:r w:rsidRPr="00B80258">
        <w:rPr>
          <w:sz w:val="28"/>
          <w:szCs w:val="28"/>
        </w:rPr>
        <w:t>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</w:t>
      </w:r>
      <w:r w:rsidRPr="00B80258">
        <w:rPr>
          <w:sz w:val="28"/>
          <w:szCs w:val="28"/>
        </w:rPr>
        <w:t>а</w:t>
      </w:r>
      <w:r w:rsidRPr="00B80258">
        <w:rPr>
          <w:sz w:val="28"/>
          <w:szCs w:val="28"/>
        </w:rPr>
        <w:t>чества оказания муниципальных услуг;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B80258">
        <w:rPr>
          <w:sz w:val="28"/>
          <w:szCs w:val="28"/>
        </w:rPr>
        <w:t xml:space="preserve">поэтапный рост оплаты труда работников </w:t>
      </w:r>
      <w:r>
        <w:rPr>
          <w:sz w:val="28"/>
        </w:rPr>
        <w:t>муниципальн</w:t>
      </w:r>
      <w:r w:rsidR="007C0EF0">
        <w:rPr>
          <w:sz w:val="28"/>
        </w:rPr>
        <w:t>ый</w:t>
      </w:r>
      <w:r>
        <w:rPr>
          <w:sz w:val="28"/>
        </w:rPr>
        <w:t xml:space="preserve"> учре</w:t>
      </w:r>
      <w:r>
        <w:rPr>
          <w:sz w:val="28"/>
        </w:rPr>
        <w:t>ж</w:t>
      </w:r>
      <w:r>
        <w:rPr>
          <w:sz w:val="28"/>
        </w:rPr>
        <w:t>дени</w:t>
      </w:r>
      <w:r w:rsidR="007C0EF0">
        <w:rPr>
          <w:sz w:val="28"/>
        </w:rPr>
        <w:t>й</w:t>
      </w:r>
      <w:r>
        <w:rPr>
          <w:sz w:val="28"/>
        </w:rPr>
        <w:t xml:space="preserve"> культуры городского округа ЗАТО Светлый</w:t>
      </w:r>
      <w:r w:rsidRPr="00B80258">
        <w:rPr>
          <w:sz w:val="28"/>
          <w:szCs w:val="28"/>
        </w:rPr>
        <w:t>, достижение целевых п</w:t>
      </w:r>
      <w:r w:rsidRPr="00B80258">
        <w:rPr>
          <w:sz w:val="28"/>
          <w:szCs w:val="28"/>
        </w:rPr>
        <w:t>о</w:t>
      </w:r>
      <w:r w:rsidRPr="00B80258">
        <w:rPr>
          <w:sz w:val="28"/>
          <w:szCs w:val="28"/>
        </w:rPr>
        <w:t xml:space="preserve">казателей по доведению уровня оплаты труда (средней заработной платы) </w:t>
      </w:r>
      <w:r w:rsidR="00AF133B">
        <w:rPr>
          <w:sz w:val="28"/>
          <w:szCs w:val="28"/>
        </w:rPr>
        <w:t xml:space="preserve">муниципальных </w:t>
      </w:r>
      <w:r w:rsidR="001752D6">
        <w:rPr>
          <w:sz w:val="28"/>
        </w:rPr>
        <w:t xml:space="preserve">учреждений культуры городского округа ЗАТО Светлый </w:t>
      </w:r>
      <w:r w:rsidRPr="00B80258">
        <w:rPr>
          <w:sz w:val="28"/>
          <w:szCs w:val="28"/>
        </w:rPr>
        <w:t xml:space="preserve">до средней заработной платы по Саратовской области в соответствии с </w:t>
      </w:r>
      <w:hyperlink r:id="rId7" w:history="1">
        <w:r w:rsidRPr="00F5004B">
          <w:rPr>
            <w:sz w:val="28"/>
            <w:szCs w:val="28"/>
          </w:rPr>
          <w:t>Указом</w:t>
        </w:r>
      </w:hyperlink>
      <w:r w:rsidRPr="00B80258">
        <w:rPr>
          <w:sz w:val="28"/>
          <w:szCs w:val="28"/>
        </w:rPr>
        <w:t xml:space="preserve"> Президента Российской Федерации от </w:t>
      </w:r>
      <w:r w:rsidR="00B03986">
        <w:rPr>
          <w:sz w:val="28"/>
          <w:szCs w:val="28"/>
        </w:rPr>
        <w:t>0</w:t>
      </w:r>
      <w:r w:rsidRPr="00B80258">
        <w:rPr>
          <w:sz w:val="28"/>
          <w:szCs w:val="28"/>
        </w:rPr>
        <w:t>7</w:t>
      </w:r>
      <w:r w:rsidR="00D87F5D">
        <w:rPr>
          <w:sz w:val="28"/>
          <w:szCs w:val="28"/>
        </w:rPr>
        <w:t>.</w:t>
      </w:r>
      <w:r w:rsidR="00D87F5D" w:rsidRPr="00D87F5D">
        <w:rPr>
          <w:sz w:val="28"/>
          <w:szCs w:val="28"/>
        </w:rPr>
        <w:t>05</w:t>
      </w:r>
      <w:r w:rsidR="00D87F5D">
        <w:rPr>
          <w:sz w:val="28"/>
          <w:szCs w:val="28"/>
        </w:rPr>
        <w:t>.</w:t>
      </w:r>
      <w:r w:rsidRPr="00B80258">
        <w:rPr>
          <w:sz w:val="28"/>
          <w:szCs w:val="28"/>
        </w:rPr>
        <w:t>2012</w:t>
      </w:r>
      <w:r w:rsidR="00D45459">
        <w:rPr>
          <w:sz w:val="28"/>
          <w:szCs w:val="28"/>
        </w:rPr>
        <w:t xml:space="preserve"> №</w:t>
      </w:r>
      <w:r w:rsidRPr="00B80258">
        <w:rPr>
          <w:sz w:val="28"/>
          <w:szCs w:val="28"/>
        </w:rPr>
        <w:t xml:space="preserve"> 597 </w:t>
      </w:r>
      <w:r>
        <w:rPr>
          <w:sz w:val="28"/>
          <w:szCs w:val="28"/>
        </w:rPr>
        <w:t>«</w:t>
      </w:r>
      <w:r w:rsidRPr="00B80258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B80258">
        <w:rPr>
          <w:sz w:val="28"/>
          <w:szCs w:val="28"/>
        </w:rPr>
        <w:t>;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B80258">
        <w:rPr>
          <w:sz w:val="28"/>
          <w:szCs w:val="28"/>
        </w:rPr>
        <w:t>обновление квалификационных требований к работникам, переоб</w:t>
      </w:r>
      <w:r w:rsidRPr="00B80258">
        <w:rPr>
          <w:sz w:val="28"/>
          <w:szCs w:val="28"/>
        </w:rPr>
        <w:t>у</w:t>
      </w:r>
      <w:r w:rsidRPr="00B80258">
        <w:rPr>
          <w:sz w:val="28"/>
          <w:szCs w:val="28"/>
        </w:rPr>
        <w:t>чение, повышение квалификации, приток квалифицированных кадров, со</w:t>
      </w:r>
      <w:r w:rsidRPr="00B80258">
        <w:rPr>
          <w:sz w:val="28"/>
          <w:szCs w:val="28"/>
        </w:rPr>
        <w:t>з</w:t>
      </w:r>
      <w:r w:rsidRPr="00B80258">
        <w:rPr>
          <w:sz w:val="28"/>
          <w:szCs w:val="28"/>
        </w:rPr>
        <w:t>дание предпосылок для появления в бюджетном секторе конкурентоспосо</w:t>
      </w:r>
      <w:r w:rsidRPr="00B80258">
        <w:rPr>
          <w:sz w:val="28"/>
          <w:szCs w:val="28"/>
        </w:rPr>
        <w:t>б</w:t>
      </w:r>
      <w:r w:rsidRPr="00B80258">
        <w:rPr>
          <w:sz w:val="28"/>
          <w:szCs w:val="28"/>
        </w:rPr>
        <w:t>ных специалистов и менеджеров, сохранение и развитие кадрового поте</w:t>
      </w:r>
      <w:r w:rsidRPr="00B80258">
        <w:rPr>
          <w:sz w:val="28"/>
          <w:szCs w:val="28"/>
        </w:rPr>
        <w:t>н</w:t>
      </w:r>
      <w:r w:rsidRPr="00B80258">
        <w:rPr>
          <w:sz w:val="28"/>
          <w:szCs w:val="28"/>
        </w:rPr>
        <w:t xml:space="preserve">циала работников </w:t>
      </w:r>
      <w:r w:rsidR="00AF133B">
        <w:rPr>
          <w:sz w:val="28"/>
          <w:szCs w:val="28"/>
        </w:rPr>
        <w:t xml:space="preserve">муниципальных </w:t>
      </w:r>
      <w:r>
        <w:rPr>
          <w:sz w:val="28"/>
        </w:rPr>
        <w:t>учреждени</w:t>
      </w:r>
      <w:r w:rsidR="001752D6">
        <w:rPr>
          <w:sz w:val="28"/>
        </w:rPr>
        <w:t>й</w:t>
      </w:r>
      <w:r>
        <w:rPr>
          <w:sz w:val="28"/>
        </w:rPr>
        <w:t xml:space="preserve"> культуры городского округа ЗАТО Светлый</w:t>
      </w:r>
      <w:r w:rsidRPr="00B80258">
        <w:rPr>
          <w:sz w:val="28"/>
          <w:szCs w:val="28"/>
        </w:rPr>
        <w:t>;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B80258">
        <w:rPr>
          <w:sz w:val="28"/>
          <w:szCs w:val="28"/>
        </w:rPr>
        <w:t xml:space="preserve">оптимизация штатной численности </w:t>
      </w:r>
      <w:r w:rsidR="008C0CFE">
        <w:rPr>
          <w:sz w:val="28"/>
          <w:szCs w:val="28"/>
        </w:rPr>
        <w:t xml:space="preserve"> муниципальных </w:t>
      </w:r>
      <w:r>
        <w:rPr>
          <w:sz w:val="28"/>
        </w:rPr>
        <w:t>учреждени</w:t>
      </w:r>
      <w:r w:rsidR="001752D6">
        <w:rPr>
          <w:sz w:val="28"/>
        </w:rPr>
        <w:t>й</w:t>
      </w:r>
      <w:r>
        <w:rPr>
          <w:sz w:val="28"/>
        </w:rPr>
        <w:t xml:space="preserve"> культуры городского округа ЗАТО Светлый</w:t>
      </w:r>
      <w:r w:rsidRPr="00B80258">
        <w:rPr>
          <w:sz w:val="28"/>
          <w:szCs w:val="28"/>
        </w:rPr>
        <w:t>.</w:t>
      </w:r>
    </w:p>
    <w:p w:rsidR="004D3E36" w:rsidRPr="00B80258" w:rsidRDefault="004D3E36" w:rsidP="004D3E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5459" w:rsidRDefault="00D87F5D" w:rsidP="004D3E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D87F5D">
        <w:rPr>
          <w:sz w:val="28"/>
          <w:szCs w:val="28"/>
        </w:rPr>
        <w:t>.</w:t>
      </w:r>
      <w:r w:rsidR="004D3E36" w:rsidRPr="00F5004B">
        <w:rPr>
          <w:b/>
          <w:sz w:val="28"/>
          <w:szCs w:val="28"/>
        </w:rPr>
        <w:t xml:space="preserve"> Мероприятия по совершенствованию оплаты труда </w:t>
      </w:r>
    </w:p>
    <w:p w:rsidR="004D3E36" w:rsidRDefault="00D45459" w:rsidP="00D4545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>
        <w:rPr>
          <w:b/>
          <w:sz w:val="28"/>
          <w:szCs w:val="28"/>
        </w:rPr>
        <w:t xml:space="preserve">работников </w:t>
      </w:r>
      <w:r w:rsidR="008C0CFE">
        <w:rPr>
          <w:b/>
          <w:sz w:val="28"/>
          <w:szCs w:val="28"/>
        </w:rPr>
        <w:t xml:space="preserve"> муниципальных </w:t>
      </w:r>
      <w:r w:rsidR="00390C8D" w:rsidRPr="00390C8D">
        <w:rPr>
          <w:b/>
          <w:sz w:val="28"/>
        </w:rPr>
        <w:t xml:space="preserve">учреждений культуры </w:t>
      </w:r>
      <w:r w:rsidR="00D87F5D">
        <w:rPr>
          <w:b/>
          <w:sz w:val="28"/>
        </w:rPr>
        <w:br/>
      </w:r>
      <w:r w:rsidR="00390C8D" w:rsidRPr="00390C8D">
        <w:rPr>
          <w:b/>
          <w:sz w:val="28"/>
        </w:rPr>
        <w:t>городского округа ЗАТО Светлый</w:t>
      </w:r>
    </w:p>
    <w:p w:rsidR="00D45459" w:rsidRPr="00F5004B" w:rsidRDefault="00D45459" w:rsidP="004D3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3986" w:rsidRPr="00B03986" w:rsidRDefault="00D45459" w:rsidP="00B039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4"/>
          <w:szCs w:val="4"/>
        </w:rPr>
      </w:pPr>
      <w:r>
        <w:rPr>
          <w:sz w:val="28"/>
          <w:szCs w:val="28"/>
        </w:rPr>
        <w:t>3</w:t>
      </w:r>
      <w:r w:rsidR="004D3E36" w:rsidRPr="00B80258">
        <w:rPr>
          <w:sz w:val="28"/>
          <w:szCs w:val="28"/>
        </w:rPr>
        <w:t>. Разработка и проведение мероприятий по совершенствованию опл</w:t>
      </w:r>
      <w:r w:rsidR="004D3E36" w:rsidRPr="00B80258">
        <w:rPr>
          <w:sz w:val="28"/>
          <w:szCs w:val="28"/>
        </w:rPr>
        <w:t>а</w:t>
      </w:r>
      <w:r w:rsidR="004D3E36" w:rsidRPr="00B80258">
        <w:rPr>
          <w:sz w:val="28"/>
          <w:szCs w:val="28"/>
        </w:rPr>
        <w:t xml:space="preserve">ты труда работников </w:t>
      </w:r>
      <w:r w:rsidR="008C0CFE">
        <w:rPr>
          <w:sz w:val="28"/>
          <w:szCs w:val="28"/>
        </w:rPr>
        <w:t xml:space="preserve"> муниципальных </w:t>
      </w:r>
      <w:r w:rsidR="00390C8D" w:rsidRPr="00390C8D">
        <w:rPr>
          <w:sz w:val="28"/>
        </w:rPr>
        <w:t>учреждений культуры</w:t>
      </w:r>
      <w:r w:rsidR="00390C8D" w:rsidRPr="00390C8D">
        <w:rPr>
          <w:b/>
          <w:sz w:val="28"/>
        </w:rPr>
        <w:t xml:space="preserve"> </w:t>
      </w:r>
      <w:r w:rsidR="00390C8D" w:rsidRPr="00390C8D">
        <w:rPr>
          <w:sz w:val="28"/>
        </w:rPr>
        <w:t>городского о</w:t>
      </w:r>
      <w:r w:rsidR="00390C8D" w:rsidRPr="00390C8D">
        <w:rPr>
          <w:sz w:val="28"/>
        </w:rPr>
        <w:t>к</w:t>
      </w:r>
      <w:r w:rsidR="00390C8D" w:rsidRPr="00390C8D">
        <w:rPr>
          <w:sz w:val="28"/>
        </w:rPr>
        <w:t>руга ЗАТО Светлый</w:t>
      </w:r>
      <w:r w:rsidR="00390C8D">
        <w:rPr>
          <w:b/>
          <w:sz w:val="28"/>
        </w:rPr>
        <w:t xml:space="preserve"> </w:t>
      </w:r>
      <w:r w:rsidR="004D3E36" w:rsidRPr="00B80258">
        <w:rPr>
          <w:sz w:val="28"/>
          <w:szCs w:val="28"/>
        </w:rPr>
        <w:t xml:space="preserve">должны осуществляться с учетом </w:t>
      </w:r>
      <w:hyperlink r:id="rId8" w:history="1">
        <w:r w:rsidR="004D3E36" w:rsidRPr="00F5004B">
          <w:rPr>
            <w:sz w:val="28"/>
            <w:szCs w:val="28"/>
          </w:rPr>
          <w:t>Программы</w:t>
        </w:r>
      </w:hyperlink>
      <w:r w:rsidR="004D3E36" w:rsidRPr="00B80258">
        <w:rPr>
          <w:sz w:val="28"/>
          <w:szCs w:val="28"/>
        </w:rPr>
        <w:t xml:space="preserve"> поэта</w:t>
      </w:r>
      <w:r w:rsidR="004D3E36" w:rsidRPr="00B80258">
        <w:rPr>
          <w:sz w:val="28"/>
          <w:szCs w:val="28"/>
        </w:rPr>
        <w:t>п</w:t>
      </w:r>
      <w:r w:rsidR="004D3E36" w:rsidRPr="00B80258">
        <w:rPr>
          <w:sz w:val="28"/>
          <w:szCs w:val="28"/>
        </w:rPr>
        <w:t>ного совершенствования системы оплаты труда в государственных (мун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ципальных) учреждениях на 2012-2018 годы, утвержденной </w:t>
      </w:r>
      <w:r w:rsidR="00B03986">
        <w:rPr>
          <w:sz w:val="28"/>
          <w:szCs w:val="28"/>
        </w:rPr>
        <w:t>р</w:t>
      </w:r>
      <w:r w:rsidR="004D3E36" w:rsidRPr="00B80258">
        <w:rPr>
          <w:sz w:val="28"/>
          <w:szCs w:val="28"/>
        </w:rPr>
        <w:t>аспоряжением</w:t>
      </w:r>
      <w:r w:rsidR="00D87F5D" w:rsidRPr="00D87F5D">
        <w:rPr>
          <w:sz w:val="28"/>
          <w:szCs w:val="28"/>
        </w:rPr>
        <w:br/>
      </w:r>
    </w:p>
    <w:p w:rsidR="00D87F5D" w:rsidRPr="00D87F5D" w:rsidRDefault="00D87F5D" w:rsidP="00B03986">
      <w:pPr>
        <w:widowControl w:val="0"/>
        <w:autoSpaceDE w:val="0"/>
        <w:autoSpaceDN w:val="0"/>
        <w:adjustRightInd w:val="0"/>
        <w:jc w:val="center"/>
        <w:outlineLvl w:val="1"/>
      </w:pPr>
      <w:r w:rsidRPr="00D87F5D">
        <w:lastRenderedPageBreak/>
        <w:t>4</w:t>
      </w:r>
    </w:p>
    <w:p w:rsidR="00D87F5D" w:rsidRPr="00D87F5D" w:rsidRDefault="00D87F5D" w:rsidP="00D87F5D">
      <w:pPr>
        <w:widowControl w:val="0"/>
        <w:autoSpaceDE w:val="0"/>
        <w:autoSpaceDN w:val="0"/>
        <w:adjustRightInd w:val="0"/>
        <w:ind w:firstLine="708"/>
        <w:jc w:val="center"/>
        <w:outlineLvl w:val="1"/>
      </w:pPr>
    </w:p>
    <w:p w:rsidR="00390C8D" w:rsidRPr="008C0CFE" w:rsidRDefault="004D3E36" w:rsidP="00D87F5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80258">
        <w:rPr>
          <w:sz w:val="28"/>
          <w:szCs w:val="28"/>
        </w:rPr>
        <w:t>Правительства Российской Федерации от 26</w:t>
      </w:r>
      <w:r w:rsidR="00D87F5D">
        <w:rPr>
          <w:sz w:val="28"/>
          <w:szCs w:val="28"/>
        </w:rPr>
        <w:t>.11.</w:t>
      </w:r>
      <w:r w:rsidRPr="00B80258">
        <w:rPr>
          <w:sz w:val="28"/>
          <w:szCs w:val="28"/>
        </w:rPr>
        <w:t xml:space="preserve">2012 </w:t>
      </w:r>
      <w:r w:rsidR="00F75D66">
        <w:rPr>
          <w:sz w:val="28"/>
          <w:szCs w:val="28"/>
        </w:rPr>
        <w:t>№</w:t>
      </w:r>
      <w:r w:rsidRPr="00B80258">
        <w:rPr>
          <w:sz w:val="28"/>
          <w:szCs w:val="28"/>
        </w:rPr>
        <w:t xml:space="preserve"> 2190-р, </w:t>
      </w:r>
      <w:hyperlink r:id="rId9" w:history="1">
        <w:r w:rsidR="007C0EF0">
          <w:rPr>
            <w:sz w:val="28"/>
            <w:szCs w:val="28"/>
          </w:rPr>
          <w:t>п</w:t>
        </w:r>
        <w:r w:rsidRPr="00F5004B">
          <w:rPr>
            <w:sz w:val="28"/>
            <w:szCs w:val="28"/>
          </w:rPr>
          <w:t>лана</w:t>
        </w:r>
      </w:hyperlink>
      <w:r w:rsidRPr="00F5004B">
        <w:rPr>
          <w:sz w:val="28"/>
          <w:szCs w:val="28"/>
        </w:rPr>
        <w:t xml:space="preserve"> </w:t>
      </w:r>
      <w:r w:rsidRPr="00B80258">
        <w:rPr>
          <w:sz w:val="28"/>
          <w:szCs w:val="28"/>
        </w:rPr>
        <w:t>мер</w:t>
      </w:r>
      <w:r w:rsidRPr="00B80258">
        <w:rPr>
          <w:sz w:val="28"/>
          <w:szCs w:val="28"/>
        </w:rPr>
        <w:t>о</w:t>
      </w:r>
      <w:r w:rsidRPr="00B80258">
        <w:rPr>
          <w:sz w:val="28"/>
          <w:szCs w:val="28"/>
        </w:rPr>
        <w:t>приятий (</w:t>
      </w:r>
      <w:r>
        <w:rPr>
          <w:sz w:val="28"/>
          <w:szCs w:val="28"/>
        </w:rPr>
        <w:t>«</w:t>
      </w:r>
      <w:r w:rsidRPr="00B80258">
        <w:rPr>
          <w:sz w:val="28"/>
          <w:szCs w:val="28"/>
        </w:rPr>
        <w:t>дорожная карта</w:t>
      </w:r>
      <w:r>
        <w:rPr>
          <w:sz w:val="28"/>
          <w:szCs w:val="28"/>
        </w:rPr>
        <w:t>») «</w:t>
      </w:r>
      <w:r w:rsidRPr="00B80258">
        <w:rPr>
          <w:sz w:val="28"/>
          <w:szCs w:val="28"/>
        </w:rPr>
        <w:t>Изменения в отраслях социальной сферы, н</w:t>
      </w:r>
      <w:r w:rsidRPr="00B80258">
        <w:rPr>
          <w:sz w:val="28"/>
          <w:szCs w:val="28"/>
        </w:rPr>
        <w:t>а</w:t>
      </w:r>
      <w:r w:rsidRPr="00B80258">
        <w:rPr>
          <w:sz w:val="28"/>
          <w:szCs w:val="28"/>
        </w:rPr>
        <w:t>правленные на повышение сферы культуры</w:t>
      </w:r>
      <w:r>
        <w:rPr>
          <w:sz w:val="28"/>
          <w:szCs w:val="28"/>
        </w:rPr>
        <w:t>»</w:t>
      </w:r>
      <w:r w:rsidRPr="00B80258">
        <w:rPr>
          <w:sz w:val="28"/>
          <w:szCs w:val="28"/>
        </w:rPr>
        <w:t>, утвер</w:t>
      </w:r>
      <w:r w:rsidR="00D45459">
        <w:rPr>
          <w:sz w:val="28"/>
          <w:szCs w:val="28"/>
        </w:rPr>
        <w:t xml:space="preserve">жденного </w:t>
      </w:r>
      <w:r w:rsidR="00B03986">
        <w:rPr>
          <w:sz w:val="28"/>
          <w:szCs w:val="28"/>
        </w:rPr>
        <w:t>р</w:t>
      </w:r>
      <w:r w:rsidRPr="00B80258">
        <w:rPr>
          <w:sz w:val="28"/>
          <w:szCs w:val="28"/>
        </w:rPr>
        <w:t>аспоряжен</w:t>
      </w:r>
      <w:r w:rsidRPr="00B80258">
        <w:rPr>
          <w:sz w:val="28"/>
          <w:szCs w:val="28"/>
        </w:rPr>
        <w:t>и</w:t>
      </w:r>
      <w:r w:rsidRPr="00B80258">
        <w:rPr>
          <w:sz w:val="28"/>
          <w:szCs w:val="28"/>
        </w:rPr>
        <w:t>ем Правительства Российской Федерации от 28</w:t>
      </w:r>
      <w:r w:rsidR="00D87F5D">
        <w:rPr>
          <w:sz w:val="28"/>
          <w:szCs w:val="28"/>
        </w:rPr>
        <w:t>.12.</w:t>
      </w:r>
      <w:r w:rsidRPr="00B80258">
        <w:rPr>
          <w:sz w:val="28"/>
          <w:szCs w:val="28"/>
        </w:rPr>
        <w:t xml:space="preserve">2012 </w:t>
      </w:r>
      <w:r w:rsidR="00D45459">
        <w:rPr>
          <w:sz w:val="28"/>
          <w:szCs w:val="28"/>
        </w:rPr>
        <w:t>№</w:t>
      </w:r>
      <w:r w:rsidRPr="00B80258">
        <w:rPr>
          <w:sz w:val="28"/>
          <w:szCs w:val="28"/>
        </w:rPr>
        <w:t xml:space="preserve"> 2606-р, </w:t>
      </w:r>
      <w:r w:rsidR="007C0EF0">
        <w:rPr>
          <w:sz w:val="28"/>
          <w:szCs w:val="28"/>
        </w:rPr>
        <w:t>е</w:t>
      </w:r>
      <w:r w:rsidRPr="00B80258">
        <w:rPr>
          <w:sz w:val="28"/>
          <w:szCs w:val="28"/>
        </w:rPr>
        <w:t>диных рекомендаций по установлению на федеральном, региональном и местном уровнях систем оплаты труда работников государственных и муниципал</w:t>
      </w:r>
      <w:r w:rsidRPr="00B80258">
        <w:rPr>
          <w:sz w:val="28"/>
          <w:szCs w:val="28"/>
        </w:rPr>
        <w:t>ь</w:t>
      </w:r>
      <w:r w:rsidRPr="00B80258">
        <w:rPr>
          <w:sz w:val="28"/>
          <w:szCs w:val="28"/>
        </w:rPr>
        <w:t>ных учреждений, утверждаемых на соответствующий год решением Росси</w:t>
      </w:r>
      <w:r w:rsidRPr="00B80258">
        <w:rPr>
          <w:sz w:val="28"/>
          <w:szCs w:val="28"/>
        </w:rPr>
        <w:t>й</w:t>
      </w:r>
      <w:r w:rsidRPr="00B80258">
        <w:rPr>
          <w:sz w:val="28"/>
          <w:szCs w:val="28"/>
        </w:rPr>
        <w:t>ской трехсторонней комиссии по регулированию социально-трудовых о</w:t>
      </w:r>
      <w:r w:rsidRPr="00B80258">
        <w:rPr>
          <w:sz w:val="28"/>
          <w:szCs w:val="28"/>
        </w:rPr>
        <w:t>т</w:t>
      </w:r>
      <w:r w:rsidRPr="00B80258">
        <w:rPr>
          <w:sz w:val="28"/>
          <w:szCs w:val="28"/>
        </w:rPr>
        <w:t>ношений</w:t>
      </w:r>
      <w:r w:rsidR="00390C8D">
        <w:rPr>
          <w:sz w:val="28"/>
          <w:szCs w:val="28"/>
        </w:rPr>
        <w:t xml:space="preserve">, </w:t>
      </w:r>
      <w:r w:rsidR="008C0CFE" w:rsidRPr="008C0CFE">
        <w:rPr>
          <w:sz w:val="28"/>
          <w:szCs w:val="28"/>
        </w:rPr>
        <w:t>п</w:t>
      </w:r>
      <w:r w:rsidR="00B548A3" w:rsidRPr="008C0CFE">
        <w:rPr>
          <w:sz w:val="28"/>
          <w:szCs w:val="28"/>
        </w:rPr>
        <w:t xml:space="preserve">лана мероприятий («дорожная карта») «Изменения в отраслях социальной сферы, направленные на повышение эффективности сферы культуры Саратовской области», утвержденного распоряжением </w:t>
      </w:r>
      <w:r w:rsidR="008C0CFE">
        <w:rPr>
          <w:sz w:val="28"/>
          <w:szCs w:val="28"/>
        </w:rPr>
        <w:t>П</w:t>
      </w:r>
      <w:r w:rsidR="00B548A3" w:rsidRPr="008C0CFE">
        <w:rPr>
          <w:sz w:val="28"/>
          <w:szCs w:val="28"/>
        </w:rPr>
        <w:t>равител</w:t>
      </w:r>
      <w:r w:rsidR="00B548A3" w:rsidRPr="008C0CFE">
        <w:rPr>
          <w:sz w:val="28"/>
          <w:szCs w:val="28"/>
        </w:rPr>
        <w:t>ь</w:t>
      </w:r>
      <w:r w:rsidR="00B548A3" w:rsidRPr="008C0CFE">
        <w:rPr>
          <w:sz w:val="28"/>
          <w:szCs w:val="28"/>
        </w:rPr>
        <w:t>ства Саратовской области от 26</w:t>
      </w:r>
      <w:r w:rsidR="00D87F5D">
        <w:rPr>
          <w:sz w:val="28"/>
          <w:szCs w:val="28"/>
        </w:rPr>
        <w:t>.03.</w:t>
      </w:r>
      <w:r w:rsidR="00B548A3" w:rsidRPr="008C0CFE">
        <w:rPr>
          <w:sz w:val="28"/>
          <w:szCs w:val="28"/>
        </w:rPr>
        <w:t>2013 № 55-Пр.</w:t>
      </w:r>
    </w:p>
    <w:p w:rsidR="004D3E36" w:rsidRPr="00B80258" w:rsidRDefault="00D45459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E36" w:rsidRPr="00B80258">
        <w:rPr>
          <w:sz w:val="28"/>
          <w:szCs w:val="28"/>
        </w:rPr>
        <w:t xml:space="preserve">. Показателями (индикаторами), характеризующими эффективность мероприятий по совершенствованию оплаты труда работников </w:t>
      </w:r>
      <w:r w:rsidR="004D3E36">
        <w:rPr>
          <w:sz w:val="28"/>
        </w:rPr>
        <w:t>муниципал</w:t>
      </w:r>
      <w:r w:rsidR="004D3E36">
        <w:rPr>
          <w:sz w:val="28"/>
        </w:rPr>
        <w:t>ь</w:t>
      </w:r>
      <w:r w:rsidR="004D3E36">
        <w:rPr>
          <w:sz w:val="28"/>
        </w:rPr>
        <w:t>н</w:t>
      </w:r>
      <w:r w:rsidR="007C0EF0">
        <w:rPr>
          <w:sz w:val="28"/>
        </w:rPr>
        <w:t xml:space="preserve">ых </w:t>
      </w:r>
      <w:r w:rsidR="004D3E36">
        <w:rPr>
          <w:sz w:val="28"/>
        </w:rPr>
        <w:t>учреждени</w:t>
      </w:r>
      <w:r w:rsidR="007C0EF0">
        <w:rPr>
          <w:sz w:val="28"/>
        </w:rPr>
        <w:t>й</w:t>
      </w:r>
      <w:r w:rsidR="004D3E36">
        <w:rPr>
          <w:sz w:val="28"/>
        </w:rPr>
        <w:t xml:space="preserve"> культуры городского округа ЗАТО Светлый</w:t>
      </w:r>
      <w:r w:rsidR="004D3E36" w:rsidRPr="00B80258">
        <w:rPr>
          <w:sz w:val="28"/>
          <w:szCs w:val="28"/>
        </w:rPr>
        <w:t xml:space="preserve"> являются:</w:t>
      </w:r>
    </w:p>
    <w:p w:rsidR="004D3E36" w:rsidRPr="00B80258" w:rsidRDefault="004D3E36" w:rsidP="00D87F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258">
        <w:rPr>
          <w:sz w:val="28"/>
          <w:szCs w:val="28"/>
        </w:rPr>
        <w:t>1) динамика примерных (индикативных) значений соотношения сре</w:t>
      </w:r>
      <w:r w:rsidRPr="00B80258">
        <w:rPr>
          <w:sz w:val="28"/>
          <w:szCs w:val="28"/>
        </w:rPr>
        <w:t>д</w:t>
      </w:r>
      <w:r w:rsidRPr="00B80258">
        <w:rPr>
          <w:sz w:val="28"/>
          <w:szCs w:val="28"/>
        </w:rPr>
        <w:t xml:space="preserve">ней заработной платы работников </w:t>
      </w:r>
      <w:r w:rsidR="00452318">
        <w:rPr>
          <w:sz w:val="28"/>
          <w:szCs w:val="28"/>
        </w:rPr>
        <w:t xml:space="preserve">муниципальных </w:t>
      </w:r>
      <w:r w:rsidR="00452318" w:rsidRPr="00390C8D">
        <w:rPr>
          <w:sz w:val="28"/>
        </w:rPr>
        <w:t>учреждений культуры</w:t>
      </w:r>
      <w:r w:rsidR="00452318" w:rsidRPr="00390C8D">
        <w:rPr>
          <w:b/>
          <w:sz w:val="28"/>
        </w:rPr>
        <w:t xml:space="preserve"> </w:t>
      </w:r>
      <w:r w:rsidR="00452318" w:rsidRPr="00390C8D">
        <w:rPr>
          <w:sz w:val="28"/>
        </w:rPr>
        <w:t>городского округа ЗАТО Светлый</w:t>
      </w:r>
      <w:r w:rsidRPr="00B80258">
        <w:rPr>
          <w:sz w:val="28"/>
          <w:szCs w:val="28"/>
        </w:rPr>
        <w:t>, повышение оплаты труда которых пр</w:t>
      </w:r>
      <w:r w:rsidRPr="00B80258">
        <w:rPr>
          <w:sz w:val="28"/>
          <w:szCs w:val="28"/>
        </w:rPr>
        <w:t>е</w:t>
      </w:r>
      <w:r w:rsidRPr="00B80258">
        <w:rPr>
          <w:sz w:val="28"/>
          <w:szCs w:val="28"/>
        </w:rPr>
        <w:t xml:space="preserve">дусмотрено </w:t>
      </w:r>
      <w:hyperlink r:id="rId10" w:history="1">
        <w:r w:rsidRPr="00F5004B">
          <w:rPr>
            <w:sz w:val="28"/>
            <w:szCs w:val="28"/>
          </w:rPr>
          <w:t>Указом</w:t>
        </w:r>
      </w:hyperlink>
      <w:r w:rsidRPr="00B80258">
        <w:rPr>
          <w:sz w:val="28"/>
          <w:szCs w:val="28"/>
        </w:rPr>
        <w:t xml:space="preserve"> Президента Российской Федерации от </w:t>
      </w:r>
      <w:r w:rsidR="00B03986">
        <w:rPr>
          <w:sz w:val="28"/>
          <w:szCs w:val="28"/>
        </w:rPr>
        <w:t>0</w:t>
      </w:r>
      <w:r w:rsidRPr="00B80258">
        <w:rPr>
          <w:sz w:val="28"/>
          <w:szCs w:val="28"/>
        </w:rPr>
        <w:t>7</w:t>
      </w:r>
      <w:r w:rsidR="00D87F5D">
        <w:rPr>
          <w:sz w:val="28"/>
          <w:szCs w:val="28"/>
        </w:rPr>
        <w:t>.05.</w:t>
      </w:r>
      <w:r w:rsidRPr="00B80258">
        <w:rPr>
          <w:sz w:val="28"/>
          <w:szCs w:val="28"/>
        </w:rPr>
        <w:t xml:space="preserve">2012 </w:t>
      </w:r>
      <w:r w:rsidR="00D45459">
        <w:rPr>
          <w:sz w:val="28"/>
          <w:szCs w:val="28"/>
        </w:rPr>
        <w:t>№</w:t>
      </w:r>
      <w:r>
        <w:rPr>
          <w:sz w:val="28"/>
          <w:szCs w:val="28"/>
        </w:rPr>
        <w:t xml:space="preserve"> 597 «</w:t>
      </w:r>
      <w:r w:rsidRPr="00B80258">
        <w:rPr>
          <w:sz w:val="28"/>
          <w:szCs w:val="28"/>
        </w:rPr>
        <w:t>О мероприятиях по реализации гос</w:t>
      </w:r>
      <w:r>
        <w:rPr>
          <w:sz w:val="28"/>
          <w:szCs w:val="28"/>
        </w:rPr>
        <w:t>ударственной социальной политики»</w:t>
      </w:r>
      <w:r w:rsidRPr="00B80258">
        <w:rPr>
          <w:sz w:val="28"/>
          <w:szCs w:val="28"/>
        </w:rPr>
        <w:t>, и средней заработной платы в Саратовской области:</w:t>
      </w:r>
    </w:p>
    <w:p w:rsidR="004D3E36" w:rsidRPr="00B80258" w:rsidRDefault="004D3E36" w:rsidP="00D454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0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80258">
        <w:rPr>
          <w:rFonts w:ascii="Times New Roman" w:hAnsi="Times New Roman" w:cs="Times New Roman"/>
          <w:sz w:val="28"/>
          <w:szCs w:val="28"/>
        </w:rPr>
        <w:t xml:space="preserve"> (процентов)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714"/>
        <w:gridCol w:w="1568"/>
        <w:gridCol w:w="1399"/>
        <w:gridCol w:w="1457"/>
        <w:gridCol w:w="1418"/>
      </w:tblGrid>
      <w:tr w:rsidR="004D3E36" w:rsidRPr="00B80258" w:rsidTr="00D45459"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D4545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45459">
                <w:t>2013 г</w:t>
              </w:r>
            </w:smartTag>
            <w:r w:rsidRPr="00D45459"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D4545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45459">
                <w:t>2014 г</w:t>
              </w:r>
            </w:smartTag>
            <w:r w:rsidRPr="00D45459"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D4545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45459">
                <w:t>2015 г</w:t>
              </w:r>
            </w:smartTag>
            <w:r w:rsidRPr="00D45459"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D4545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45459">
                <w:t>2016 г</w:t>
              </w:r>
            </w:smartTag>
            <w:r w:rsidRPr="00D45459"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D4545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45459">
                <w:t>2017 г</w:t>
              </w:r>
            </w:smartTag>
            <w:r w:rsidRPr="00D45459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D45459">
            <w:pPr>
              <w:pStyle w:val="ConsPlusCell"/>
              <w:ind w:left="95" w:hanging="95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45459">
                <w:t>2018 г</w:t>
              </w:r>
            </w:smartTag>
            <w:r w:rsidRPr="00D45459">
              <w:t>.</w:t>
            </w:r>
          </w:p>
        </w:tc>
      </w:tr>
      <w:tr w:rsidR="004D3E36" w:rsidRPr="00B80258" w:rsidTr="00D45459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572B2E" w:rsidP="00D45459">
            <w:pPr>
              <w:pStyle w:val="ConsPlusCell"/>
              <w:jc w:val="center"/>
            </w:pPr>
            <w:r>
              <w:t>56,1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572B2E" w:rsidP="00D45459">
            <w:pPr>
              <w:pStyle w:val="ConsPlusCell"/>
              <w:jc w:val="center"/>
            </w:pPr>
            <w:r>
              <w:t>64,9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572B2E" w:rsidP="00D45459">
            <w:pPr>
              <w:pStyle w:val="ConsPlusCell"/>
              <w:jc w:val="center"/>
            </w:pPr>
            <w:r>
              <w:t>73,7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572B2E" w:rsidP="00D45459">
            <w:pPr>
              <w:pStyle w:val="ConsPlusCell"/>
              <w:jc w:val="center"/>
            </w:pPr>
            <w:r>
              <w:t>82,4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572B2E" w:rsidP="00D45459">
            <w:pPr>
              <w:pStyle w:val="ConsPlusCell"/>
              <w:jc w:val="center"/>
            </w:pPr>
            <w:r>
              <w:t>91,2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36" w:rsidRPr="00D45459" w:rsidRDefault="004D3E36" w:rsidP="00D45459">
            <w:pPr>
              <w:pStyle w:val="ConsPlusCell"/>
              <w:jc w:val="center"/>
            </w:pPr>
            <w:r w:rsidRPr="00D45459">
              <w:t>100</w:t>
            </w:r>
          </w:p>
        </w:tc>
      </w:tr>
    </w:tbl>
    <w:p w:rsidR="00572B2E" w:rsidRDefault="00572B2E" w:rsidP="004D3E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D3E36" w:rsidRPr="004F5C16" w:rsidRDefault="004D3E36" w:rsidP="004D3E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F5C16">
        <w:rPr>
          <w:color w:val="000000"/>
          <w:sz w:val="28"/>
          <w:szCs w:val="28"/>
        </w:rPr>
        <w:t xml:space="preserve">2) численность работников </w:t>
      </w:r>
      <w:r w:rsidR="00452318">
        <w:rPr>
          <w:sz w:val="28"/>
          <w:szCs w:val="28"/>
        </w:rPr>
        <w:t xml:space="preserve">муниципальных </w:t>
      </w:r>
      <w:r w:rsidR="00452318" w:rsidRPr="00390C8D">
        <w:rPr>
          <w:sz w:val="28"/>
        </w:rPr>
        <w:t>учреждений культуры</w:t>
      </w:r>
      <w:r w:rsidR="00452318" w:rsidRPr="00390C8D">
        <w:rPr>
          <w:b/>
          <w:sz w:val="28"/>
        </w:rPr>
        <w:t xml:space="preserve"> </w:t>
      </w:r>
      <w:r w:rsidR="00452318" w:rsidRPr="00390C8D">
        <w:rPr>
          <w:sz w:val="28"/>
        </w:rPr>
        <w:t>г</w:t>
      </w:r>
      <w:r w:rsidR="00452318" w:rsidRPr="00390C8D">
        <w:rPr>
          <w:sz w:val="28"/>
        </w:rPr>
        <w:t>о</w:t>
      </w:r>
      <w:r w:rsidR="00452318" w:rsidRPr="00390C8D">
        <w:rPr>
          <w:sz w:val="28"/>
        </w:rPr>
        <w:t>родского округа ЗАТО Светлый</w:t>
      </w:r>
      <w:r w:rsidRPr="004F5C16">
        <w:rPr>
          <w:color w:val="000000"/>
          <w:sz w:val="28"/>
        </w:rPr>
        <w:t>:</w:t>
      </w:r>
    </w:p>
    <w:p w:rsidR="004D3E36" w:rsidRPr="004F5C16" w:rsidRDefault="004D3E36" w:rsidP="00D45459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F5C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( человек)</w:t>
      </w:r>
    </w:p>
    <w:p w:rsidR="004D3E36" w:rsidRDefault="004A4790" w:rsidP="004A47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714"/>
        <w:gridCol w:w="1568"/>
        <w:gridCol w:w="1399"/>
        <w:gridCol w:w="1457"/>
        <w:gridCol w:w="1418"/>
      </w:tblGrid>
      <w:tr w:rsidR="00E25EE9" w:rsidRPr="00D45459" w:rsidTr="00E25EE9">
        <w:trPr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45459">
                <w:t>2013 г</w:t>
              </w:r>
            </w:smartTag>
            <w:r w:rsidRPr="00D45459"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45459">
                <w:t>2014 г</w:t>
              </w:r>
            </w:smartTag>
            <w:r w:rsidRPr="00D45459"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45459">
                <w:t>2015 г</w:t>
              </w:r>
            </w:smartTag>
            <w:r w:rsidRPr="00D45459"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45459">
                <w:t>2016 г</w:t>
              </w:r>
            </w:smartTag>
            <w:r w:rsidRPr="00D45459"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45459">
                <w:t>2017 г</w:t>
              </w:r>
            </w:smartTag>
            <w:r w:rsidRPr="00D45459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ind w:left="95" w:hanging="95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45459">
                <w:t>2018 г</w:t>
              </w:r>
            </w:smartTag>
            <w:r w:rsidRPr="00D45459">
              <w:t>.</w:t>
            </w:r>
          </w:p>
        </w:tc>
      </w:tr>
      <w:tr w:rsidR="00E25EE9" w:rsidRPr="00D45459" w:rsidTr="00E25EE9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r>
              <w:t>25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r>
              <w:t>40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r>
              <w:t>54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r>
              <w:t>54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E9" w:rsidRPr="00D45459" w:rsidRDefault="00E25EE9" w:rsidP="00E25EE9">
            <w:pPr>
              <w:pStyle w:val="ConsPlusCell"/>
              <w:jc w:val="center"/>
            </w:pPr>
            <w:r>
              <w:t>54</w:t>
            </w:r>
          </w:p>
        </w:tc>
      </w:tr>
    </w:tbl>
    <w:p w:rsidR="00AB5488" w:rsidRDefault="00AB5488" w:rsidP="004D3E3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AB5488" w:rsidSect="00667619">
          <w:headerReference w:type="even" r:id="rId11"/>
          <w:pgSz w:w="11906" w:h="16838"/>
          <w:pgMar w:top="1021" w:right="680" w:bottom="1134" w:left="1985" w:header="709" w:footer="709" w:gutter="0"/>
          <w:cols w:space="708"/>
          <w:docGrid w:linePitch="360"/>
        </w:sectPr>
      </w:pPr>
    </w:p>
    <w:p w:rsidR="00AB5488" w:rsidRPr="00AB5488" w:rsidRDefault="00D87F5D" w:rsidP="007555E3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5</w:t>
      </w:r>
    </w:p>
    <w:p w:rsidR="00AB5488" w:rsidRPr="00AB5488" w:rsidRDefault="00AB5488" w:rsidP="007555E3">
      <w:pPr>
        <w:widowControl w:val="0"/>
        <w:autoSpaceDE w:val="0"/>
        <w:autoSpaceDN w:val="0"/>
        <w:adjustRightInd w:val="0"/>
        <w:jc w:val="center"/>
        <w:outlineLvl w:val="1"/>
      </w:pPr>
    </w:p>
    <w:p w:rsidR="007555E3" w:rsidRDefault="004D3E36" w:rsidP="007555E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87F5D">
        <w:rPr>
          <w:sz w:val="28"/>
          <w:szCs w:val="28"/>
        </w:rPr>
        <w:t>V.</w:t>
      </w:r>
      <w:r w:rsidRPr="0012389D">
        <w:rPr>
          <w:b/>
          <w:sz w:val="28"/>
          <w:szCs w:val="28"/>
        </w:rPr>
        <w:t xml:space="preserve"> Основные мероприятия, направленные на повышение</w:t>
      </w:r>
      <w:r w:rsidR="007555E3">
        <w:rPr>
          <w:b/>
          <w:sz w:val="28"/>
          <w:szCs w:val="28"/>
        </w:rPr>
        <w:t xml:space="preserve"> </w:t>
      </w:r>
      <w:r w:rsidRPr="0012389D">
        <w:rPr>
          <w:b/>
          <w:sz w:val="28"/>
          <w:szCs w:val="28"/>
        </w:rPr>
        <w:t xml:space="preserve">эффективности и качества предоставляемых услуг </w:t>
      </w:r>
    </w:p>
    <w:p w:rsidR="004D3E36" w:rsidRDefault="004D3E36" w:rsidP="007555E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2389D">
        <w:rPr>
          <w:b/>
          <w:sz w:val="28"/>
          <w:szCs w:val="28"/>
        </w:rPr>
        <w:t>в сфере</w:t>
      </w:r>
      <w:r w:rsidR="007555E3">
        <w:rPr>
          <w:b/>
          <w:sz w:val="28"/>
          <w:szCs w:val="28"/>
        </w:rPr>
        <w:t xml:space="preserve"> </w:t>
      </w:r>
      <w:r w:rsidRPr="0012389D">
        <w:rPr>
          <w:b/>
          <w:sz w:val="28"/>
          <w:szCs w:val="28"/>
        </w:rPr>
        <w:t>культуры городского округа ЗАТО Светлый, связанные с переходом</w:t>
      </w:r>
      <w:r w:rsidR="007555E3">
        <w:rPr>
          <w:b/>
          <w:sz w:val="28"/>
          <w:szCs w:val="28"/>
        </w:rPr>
        <w:t xml:space="preserve"> </w:t>
      </w:r>
      <w:r w:rsidRPr="0012389D">
        <w:rPr>
          <w:b/>
          <w:sz w:val="28"/>
          <w:szCs w:val="28"/>
        </w:rPr>
        <w:t>на эффективный контракт</w:t>
      </w:r>
    </w:p>
    <w:p w:rsidR="00AB5488" w:rsidRDefault="00AB5488" w:rsidP="007555E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5636"/>
        <w:gridCol w:w="3282"/>
        <w:gridCol w:w="3456"/>
        <w:gridCol w:w="2472"/>
      </w:tblGrid>
      <w:tr w:rsidR="002C5A98" w:rsidRPr="00D87F5D" w:rsidTr="002C5A98">
        <w:tc>
          <w:tcPr>
            <w:tcW w:w="571" w:type="dxa"/>
          </w:tcPr>
          <w:p w:rsidR="002C5A98" w:rsidRDefault="002C5A98" w:rsidP="002C5A98">
            <w:pPr>
              <w:pStyle w:val="ConsPlusCell"/>
              <w:jc w:val="center"/>
            </w:pPr>
            <w:r>
              <w:t>№</w:t>
            </w:r>
          </w:p>
          <w:p w:rsidR="002C5A98" w:rsidRPr="002C5A98" w:rsidRDefault="002C5A98" w:rsidP="002C5A98">
            <w:pPr>
              <w:pStyle w:val="ConsPlusCell"/>
              <w:jc w:val="center"/>
            </w:pPr>
            <w:r>
              <w:t>п/п</w:t>
            </w:r>
          </w:p>
        </w:tc>
        <w:tc>
          <w:tcPr>
            <w:tcW w:w="5636" w:type="dxa"/>
            <w:vAlign w:val="center"/>
          </w:tcPr>
          <w:p w:rsidR="002C5A98" w:rsidRPr="002C5A98" w:rsidRDefault="002C5A98" w:rsidP="002C5A98">
            <w:pPr>
              <w:pStyle w:val="ConsPlusCell"/>
              <w:jc w:val="center"/>
            </w:pPr>
            <w:r w:rsidRPr="002C5A98">
              <w:t>Наименование</w:t>
            </w:r>
            <w:r>
              <w:t xml:space="preserve"> </w:t>
            </w:r>
            <w:r w:rsidRPr="002C5A98">
              <w:t>мероприятия</w:t>
            </w:r>
          </w:p>
        </w:tc>
        <w:tc>
          <w:tcPr>
            <w:tcW w:w="3282" w:type="dxa"/>
            <w:vAlign w:val="center"/>
          </w:tcPr>
          <w:p w:rsidR="002C5A98" w:rsidRPr="002C5A98" w:rsidRDefault="002C5A98" w:rsidP="002C5A98">
            <w:pPr>
              <w:pStyle w:val="ConsPlusCell"/>
              <w:jc w:val="center"/>
            </w:pPr>
            <w:r w:rsidRPr="002C5A98">
              <w:t>Результат</w:t>
            </w:r>
          </w:p>
        </w:tc>
        <w:tc>
          <w:tcPr>
            <w:tcW w:w="3456" w:type="dxa"/>
            <w:vAlign w:val="center"/>
          </w:tcPr>
          <w:p w:rsidR="002C5A98" w:rsidRPr="002C5A98" w:rsidRDefault="002C5A98" w:rsidP="002C5A98">
            <w:pPr>
              <w:pStyle w:val="ConsPlusCell"/>
              <w:jc w:val="center"/>
            </w:pPr>
            <w:r w:rsidRPr="002C5A98">
              <w:t>Ответственные исполнители</w:t>
            </w:r>
          </w:p>
        </w:tc>
        <w:tc>
          <w:tcPr>
            <w:tcW w:w="2472" w:type="dxa"/>
            <w:vAlign w:val="center"/>
          </w:tcPr>
          <w:p w:rsidR="002C5A98" w:rsidRPr="002C5A98" w:rsidRDefault="002C5A98" w:rsidP="002C5A98">
            <w:pPr>
              <w:pStyle w:val="ConsPlusCell"/>
              <w:jc w:val="center"/>
            </w:pPr>
            <w:r w:rsidRPr="002C5A98">
              <w:t>Сроки исполнения</w:t>
            </w:r>
          </w:p>
        </w:tc>
      </w:tr>
      <w:tr w:rsidR="00AB5488" w:rsidRPr="00D87F5D" w:rsidTr="002C5A98">
        <w:trPr>
          <w:trHeight w:val="90"/>
        </w:trPr>
        <w:tc>
          <w:tcPr>
            <w:tcW w:w="571" w:type="dxa"/>
          </w:tcPr>
          <w:p w:rsidR="00AB5488" w:rsidRPr="00D87F5D" w:rsidRDefault="00AB5488" w:rsidP="00903461">
            <w:pPr>
              <w:pStyle w:val="ConsPlusCell"/>
              <w:jc w:val="center"/>
            </w:pPr>
            <w:r w:rsidRPr="00D87F5D">
              <w:t>1</w:t>
            </w:r>
          </w:p>
        </w:tc>
        <w:tc>
          <w:tcPr>
            <w:tcW w:w="5636" w:type="dxa"/>
          </w:tcPr>
          <w:p w:rsidR="00AB5488" w:rsidRPr="00D87F5D" w:rsidRDefault="00AB5488" w:rsidP="00903461">
            <w:pPr>
              <w:pStyle w:val="ConsPlusCell"/>
              <w:jc w:val="center"/>
            </w:pPr>
            <w:r w:rsidRPr="00D87F5D">
              <w:t>2</w:t>
            </w:r>
          </w:p>
        </w:tc>
        <w:tc>
          <w:tcPr>
            <w:tcW w:w="3282" w:type="dxa"/>
          </w:tcPr>
          <w:p w:rsidR="00AB5488" w:rsidRPr="00D87F5D" w:rsidRDefault="00AB5488" w:rsidP="00903461">
            <w:pPr>
              <w:pStyle w:val="ConsPlusCell"/>
              <w:ind w:left="45" w:hanging="11"/>
              <w:jc w:val="center"/>
            </w:pPr>
            <w:r w:rsidRPr="00D87F5D">
              <w:t>3</w:t>
            </w:r>
          </w:p>
        </w:tc>
        <w:tc>
          <w:tcPr>
            <w:tcW w:w="3456" w:type="dxa"/>
          </w:tcPr>
          <w:p w:rsidR="00AB5488" w:rsidRPr="00D87F5D" w:rsidRDefault="00AB5488" w:rsidP="00903461">
            <w:pPr>
              <w:pStyle w:val="ConsPlusCell"/>
              <w:jc w:val="center"/>
            </w:pPr>
            <w:r w:rsidRPr="00D87F5D">
              <w:t>4</w:t>
            </w:r>
          </w:p>
        </w:tc>
        <w:tc>
          <w:tcPr>
            <w:tcW w:w="2472" w:type="dxa"/>
          </w:tcPr>
          <w:p w:rsidR="00AB5488" w:rsidRPr="00D87F5D" w:rsidRDefault="00AB5488" w:rsidP="00903461">
            <w:pPr>
              <w:pStyle w:val="ConsPlusCell"/>
              <w:jc w:val="center"/>
            </w:pPr>
            <w:r w:rsidRPr="00D87F5D">
              <w:t>5</w:t>
            </w:r>
          </w:p>
        </w:tc>
      </w:tr>
      <w:tr w:rsidR="00B03986" w:rsidRPr="00D87F5D" w:rsidTr="00B03986">
        <w:trPr>
          <w:trHeight w:val="90"/>
        </w:trPr>
        <w:tc>
          <w:tcPr>
            <w:tcW w:w="15417" w:type="dxa"/>
            <w:gridSpan w:val="5"/>
          </w:tcPr>
          <w:p w:rsidR="00B03986" w:rsidRPr="00D87F5D" w:rsidRDefault="00B03986" w:rsidP="00903461">
            <w:pPr>
              <w:pStyle w:val="ConsPlusCell"/>
              <w:jc w:val="center"/>
            </w:pPr>
            <w:r w:rsidRPr="002C5A98">
              <w:t>1. Совершенствование системы оплаты труда</w:t>
            </w:r>
          </w:p>
        </w:tc>
      </w:tr>
      <w:tr w:rsidR="00AB5488" w:rsidRPr="00D87F5D" w:rsidTr="002C5A98">
        <w:tc>
          <w:tcPr>
            <w:tcW w:w="571" w:type="dxa"/>
          </w:tcPr>
          <w:p w:rsidR="00AB5488" w:rsidRPr="00D87F5D" w:rsidRDefault="00AB5488" w:rsidP="00903461">
            <w:pPr>
              <w:pStyle w:val="ConsPlusCell"/>
              <w:jc w:val="center"/>
            </w:pPr>
            <w:r w:rsidRPr="00D87F5D">
              <w:t>1</w:t>
            </w:r>
            <w:r w:rsidR="00B03986">
              <w:t>.1</w:t>
            </w:r>
          </w:p>
        </w:tc>
        <w:tc>
          <w:tcPr>
            <w:tcW w:w="5636" w:type="dxa"/>
          </w:tcPr>
          <w:p w:rsidR="00AB5488" w:rsidRPr="00D87F5D" w:rsidRDefault="00AB5488" w:rsidP="00903461">
            <w:pPr>
              <w:pStyle w:val="ConsPlusCell"/>
              <w:jc w:val="both"/>
            </w:pPr>
            <w:r w:rsidRPr="00D87F5D">
              <w:t>Разработка и утверждение показателей эффективн</w:t>
            </w:r>
            <w:r w:rsidRPr="00D87F5D">
              <w:t>о</w:t>
            </w:r>
            <w:r w:rsidRPr="00D87F5D">
              <w:t>сти деятельности муниципальн</w:t>
            </w:r>
            <w:r w:rsidR="00B548A3" w:rsidRPr="00D87F5D">
              <w:t>ых</w:t>
            </w:r>
            <w:r w:rsidRPr="00D87F5D">
              <w:t xml:space="preserve"> учреждени</w:t>
            </w:r>
            <w:r w:rsidR="00B548A3" w:rsidRPr="00D87F5D">
              <w:t>й</w:t>
            </w:r>
            <w:r w:rsidRPr="00D87F5D">
              <w:t xml:space="preserve"> культуры городского округа ЗАТО Светлый, </w:t>
            </w:r>
            <w:r w:rsidR="00452318" w:rsidRPr="00D87F5D">
              <w:t>их</w:t>
            </w:r>
            <w:r w:rsidRPr="00D87F5D">
              <w:t xml:space="preserve"> р</w:t>
            </w:r>
            <w:r w:rsidRPr="00D87F5D">
              <w:t>у</w:t>
            </w:r>
            <w:r w:rsidRPr="00D87F5D">
              <w:t>ководител</w:t>
            </w:r>
            <w:r w:rsidR="00452318" w:rsidRPr="00D87F5D">
              <w:t>ей</w:t>
            </w:r>
            <w:r w:rsidRPr="00D87F5D">
              <w:t xml:space="preserve"> и работников по виду учреждения и основным категориям работников в соответствии с утвержденными методическими рекомендациями Министерства культуры Российской Федерации </w:t>
            </w:r>
          </w:p>
        </w:tc>
        <w:tc>
          <w:tcPr>
            <w:tcW w:w="3282" w:type="dxa"/>
          </w:tcPr>
          <w:p w:rsidR="00AB5488" w:rsidRPr="00D87F5D" w:rsidRDefault="00AB5488" w:rsidP="00903461">
            <w:pPr>
              <w:pStyle w:val="ConsPlusCell"/>
              <w:ind w:left="45" w:hanging="11"/>
              <w:jc w:val="both"/>
            </w:pPr>
            <w:r w:rsidRPr="00D87F5D">
              <w:t>Распоряжение администр</w:t>
            </w:r>
            <w:r w:rsidRPr="00D87F5D">
              <w:t>а</w:t>
            </w:r>
            <w:r w:rsidRPr="00D87F5D">
              <w:t>ции городского округа ЗАТО Светлый</w:t>
            </w:r>
          </w:p>
        </w:tc>
        <w:tc>
          <w:tcPr>
            <w:tcW w:w="3456" w:type="dxa"/>
          </w:tcPr>
          <w:p w:rsidR="00AB5488" w:rsidRPr="00D87F5D" w:rsidRDefault="00AB5488" w:rsidP="00903461">
            <w:pPr>
              <w:pStyle w:val="ConsPlusCell"/>
              <w:jc w:val="both"/>
            </w:pPr>
            <w:r w:rsidRPr="00D87F5D">
              <w:t>Заместитель главы админис</w:t>
            </w:r>
            <w:r w:rsidRPr="00D87F5D">
              <w:t>т</w:t>
            </w:r>
            <w:r w:rsidRPr="00D87F5D">
              <w:t>рации городского округа ЗАТО Светлый по социальным в</w:t>
            </w:r>
            <w:r w:rsidRPr="00D87F5D">
              <w:t>о</w:t>
            </w:r>
            <w:r w:rsidRPr="00D87F5D">
              <w:t xml:space="preserve">просам </w:t>
            </w:r>
          </w:p>
        </w:tc>
        <w:tc>
          <w:tcPr>
            <w:tcW w:w="2472" w:type="dxa"/>
            <w:shd w:val="clear" w:color="auto" w:fill="auto"/>
          </w:tcPr>
          <w:p w:rsidR="00093984" w:rsidRPr="00D87F5D" w:rsidRDefault="00093984" w:rsidP="00572B2E">
            <w:pPr>
              <w:pStyle w:val="ConsPlusCell"/>
              <w:jc w:val="center"/>
            </w:pPr>
            <w:r w:rsidRPr="00D87F5D">
              <w:t>201</w:t>
            </w:r>
            <w:r w:rsidR="00452318" w:rsidRPr="00D87F5D">
              <w:t>4</w:t>
            </w:r>
            <w:r w:rsidRPr="00D87F5D">
              <w:t xml:space="preserve"> год</w:t>
            </w:r>
          </w:p>
        </w:tc>
      </w:tr>
      <w:tr w:rsidR="004D3E36" w:rsidRPr="00D87F5D" w:rsidTr="002C5A98">
        <w:tc>
          <w:tcPr>
            <w:tcW w:w="571" w:type="dxa"/>
          </w:tcPr>
          <w:p w:rsidR="004D3E36" w:rsidRPr="00D87F5D" w:rsidRDefault="00B03986" w:rsidP="00903461">
            <w:pPr>
              <w:pStyle w:val="ConsPlusCell"/>
              <w:jc w:val="center"/>
            </w:pPr>
            <w:r>
              <w:t>1.</w:t>
            </w:r>
            <w:r w:rsidR="00452318" w:rsidRPr="00D87F5D">
              <w:t>2</w:t>
            </w:r>
          </w:p>
        </w:tc>
        <w:tc>
          <w:tcPr>
            <w:tcW w:w="5636" w:type="dxa"/>
          </w:tcPr>
          <w:p w:rsidR="004D3E36" w:rsidRPr="00D87F5D" w:rsidRDefault="004D3E36" w:rsidP="00903461">
            <w:pPr>
              <w:pStyle w:val="ConsPlusCell"/>
              <w:jc w:val="both"/>
            </w:pPr>
            <w:r w:rsidRPr="00D87F5D">
              <w:t xml:space="preserve">Внесение изменений в показатели эффективности деятельности </w:t>
            </w:r>
            <w:r w:rsidR="00452318" w:rsidRPr="00D87F5D">
              <w:t>муниципальных учреждений культ</w:t>
            </w:r>
            <w:r w:rsidR="00452318" w:rsidRPr="00D87F5D">
              <w:t>у</w:t>
            </w:r>
            <w:r w:rsidR="00452318" w:rsidRPr="00D87F5D">
              <w:t>ры</w:t>
            </w:r>
            <w:r w:rsidR="00452318" w:rsidRPr="00D87F5D">
              <w:rPr>
                <w:b/>
              </w:rPr>
              <w:t xml:space="preserve"> </w:t>
            </w:r>
            <w:r w:rsidR="00452318" w:rsidRPr="00D87F5D">
              <w:t>городского округа ЗАТО Светлый</w:t>
            </w:r>
            <w:r w:rsidRPr="00D87F5D">
              <w:t xml:space="preserve"> и руководит</w:t>
            </w:r>
            <w:r w:rsidRPr="00D87F5D">
              <w:t>е</w:t>
            </w:r>
            <w:r w:rsidRPr="00D87F5D">
              <w:t xml:space="preserve">ля  </w:t>
            </w:r>
          </w:p>
        </w:tc>
        <w:tc>
          <w:tcPr>
            <w:tcW w:w="3282" w:type="dxa"/>
          </w:tcPr>
          <w:p w:rsidR="004D3E36" w:rsidRPr="00D87F5D" w:rsidRDefault="004D3E36" w:rsidP="00903461">
            <w:pPr>
              <w:pStyle w:val="ConsPlusCell"/>
              <w:ind w:left="-45"/>
              <w:jc w:val="both"/>
            </w:pPr>
            <w:r w:rsidRPr="00D87F5D">
              <w:t>Распоряжение администрации городского округа ЗАТО Светлый</w:t>
            </w:r>
          </w:p>
        </w:tc>
        <w:tc>
          <w:tcPr>
            <w:tcW w:w="3456" w:type="dxa"/>
          </w:tcPr>
          <w:p w:rsidR="004D3E36" w:rsidRPr="00D87F5D" w:rsidRDefault="004D3E36" w:rsidP="00903461">
            <w:pPr>
              <w:pStyle w:val="ConsPlusCell"/>
              <w:jc w:val="both"/>
            </w:pPr>
            <w:r w:rsidRPr="00D87F5D">
              <w:t>Заместитель главы админис</w:t>
            </w:r>
            <w:r w:rsidRPr="00D87F5D">
              <w:t>т</w:t>
            </w:r>
            <w:r w:rsidRPr="00D87F5D">
              <w:t>рации городского округа ЗАТО Светлый по с</w:t>
            </w:r>
            <w:r w:rsidR="00AB5488" w:rsidRPr="00D87F5D">
              <w:t>оциальным в</w:t>
            </w:r>
            <w:r w:rsidR="00AB5488" w:rsidRPr="00D87F5D">
              <w:t>о</w:t>
            </w:r>
            <w:r w:rsidR="00AB5488" w:rsidRPr="00D87F5D">
              <w:t>просам</w:t>
            </w:r>
            <w:r w:rsidRPr="00D87F5D">
              <w:t>, начальник управления финансов, экономики и инв</w:t>
            </w:r>
            <w:r w:rsidRPr="00D87F5D">
              <w:t>е</w:t>
            </w:r>
            <w:r w:rsidRPr="00D87F5D">
              <w:t>стиционной политики админ</w:t>
            </w:r>
            <w:r w:rsidRPr="00D87F5D">
              <w:t>и</w:t>
            </w:r>
            <w:r w:rsidRPr="00D87F5D">
              <w:t>страции городского округа ЗАТО Светлый</w:t>
            </w:r>
          </w:p>
        </w:tc>
        <w:tc>
          <w:tcPr>
            <w:tcW w:w="2472" w:type="dxa"/>
          </w:tcPr>
          <w:p w:rsidR="004D3E36" w:rsidRPr="00D87F5D" w:rsidRDefault="00F256DE" w:rsidP="00572B2E">
            <w:pPr>
              <w:pStyle w:val="ConsPlusCell"/>
              <w:jc w:val="center"/>
            </w:pPr>
            <w:r w:rsidRPr="00D87F5D">
              <w:t>Е</w:t>
            </w:r>
            <w:r w:rsidR="004D3E36" w:rsidRPr="00D87F5D">
              <w:t>жегодно</w:t>
            </w:r>
          </w:p>
        </w:tc>
      </w:tr>
      <w:tr w:rsidR="004D3E36" w:rsidRPr="00D87F5D" w:rsidTr="002C5A98">
        <w:tc>
          <w:tcPr>
            <w:tcW w:w="571" w:type="dxa"/>
            <w:tcBorders>
              <w:bottom w:val="single" w:sz="4" w:space="0" w:color="auto"/>
            </w:tcBorders>
          </w:tcPr>
          <w:p w:rsidR="004D3E36" w:rsidRPr="00D87F5D" w:rsidRDefault="00B03986" w:rsidP="00903461">
            <w:pPr>
              <w:pStyle w:val="ConsPlusCell"/>
              <w:jc w:val="center"/>
            </w:pPr>
            <w:r>
              <w:t>1.</w:t>
            </w:r>
            <w:r w:rsidR="00452318" w:rsidRPr="00D87F5D">
              <w:t>3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93984" w:rsidRPr="00D87F5D" w:rsidRDefault="004D3E36" w:rsidP="00903461">
            <w:pPr>
              <w:pStyle w:val="ConsPlusCell"/>
              <w:jc w:val="both"/>
            </w:pPr>
            <w:r w:rsidRPr="00D87F5D">
              <w:t xml:space="preserve">Проведение мероприятий с </w:t>
            </w:r>
            <w:r w:rsidR="002571C1" w:rsidRPr="00D87F5D">
              <w:t xml:space="preserve">учетом специфики </w:t>
            </w:r>
            <w:r w:rsidRPr="00D87F5D">
              <w:t>о</w:t>
            </w:r>
            <w:r w:rsidRPr="00D87F5D">
              <w:t>т</w:t>
            </w:r>
            <w:r w:rsidRPr="00D87F5D">
              <w:t xml:space="preserve">расли по возможному </w:t>
            </w:r>
            <w:r w:rsidR="002571C1" w:rsidRPr="00D87F5D">
              <w:t xml:space="preserve">привлечению на </w:t>
            </w:r>
            <w:r w:rsidRPr="00D87F5D">
              <w:t>повышение заработной платы средств от приносящей доход</w:t>
            </w:r>
            <w:r w:rsidR="002571C1" w:rsidRPr="00D87F5D">
              <w:t xml:space="preserve"> </w:t>
            </w:r>
            <w:r w:rsidRPr="00D87F5D">
              <w:t xml:space="preserve">деятельности: </w:t>
            </w:r>
          </w:p>
          <w:p w:rsidR="004D3E36" w:rsidRPr="00D87F5D" w:rsidRDefault="00B03986" w:rsidP="002C5A98">
            <w:pPr>
              <w:shd w:val="clear" w:color="auto" w:fill="FFFFFF"/>
              <w:spacing w:line="240" w:lineRule="atLeast"/>
              <w:jc w:val="both"/>
            </w:pPr>
            <w:r>
              <w:rPr>
                <w:color w:val="000000"/>
              </w:rPr>
              <w:t>а) о</w:t>
            </w:r>
            <w:r w:rsidR="00A3423A" w:rsidRPr="00D87F5D">
              <w:rPr>
                <w:color w:val="000000"/>
              </w:rPr>
              <w:t>птимизации численности работников учрежд</w:t>
            </w:r>
            <w:r w:rsidR="00A3423A" w:rsidRPr="00D87F5D">
              <w:rPr>
                <w:color w:val="000000"/>
              </w:rPr>
              <w:t>е</w:t>
            </w:r>
            <w:r w:rsidR="00A3423A" w:rsidRPr="00D87F5D">
              <w:rPr>
                <w:color w:val="000000"/>
              </w:rPr>
              <w:t>ни</w:t>
            </w:r>
            <w:r w:rsidR="00452318" w:rsidRPr="00D87F5D">
              <w:rPr>
                <w:color w:val="000000"/>
              </w:rPr>
              <w:t>й</w:t>
            </w:r>
            <w:r w:rsidR="00A3423A" w:rsidRPr="00D87F5D">
              <w:rPr>
                <w:color w:val="000000"/>
              </w:rPr>
              <w:t xml:space="preserve"> на основании утвержденных методических р</w:t>
            </w:r>
            <w:r w:rsidR="00A3423A" w:rsidRPr="00D87F5D">
              <w:rPr>
                <w:color w:val="000000"/>
              </w:rPr>
              <w:t>е</w:t>
            </w:r>
            <w:r w:rsidR="00A3423A" w:rsidRPr="00D87F5D">
              <w:rPr>
                <w:color w:val="000000"/>
              </w:rPr>
              <w:t xml:space="preserve">комендаций министерства культуры Саратовской 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4D3E36" w:rsidRPr="00D87F5D" w:rsidRDefault="00452318" w:rsidP="00903461">
            <w:pPr>
              <w:pStyle w:val="ConsPlusCell"/>
              <w:jc w:val="both"/>
            </w:pPr>
            <w:r w:rsidRPr="00D87F5D">
              <w:t>О</w:t>
            </w:r>
            <w:r w:rsidR="004D3E36" w:rsidRPr="00D87F5D">
              <w:t xml:space="preserve">птимизация штатной     </w:t>
            </w:r>
            <w:r w:rsidR="004D3E36" w:rsidRPr="00D87F5D">
              <w:br/>
              <w:t>численности муниципальн</w:t>
            </w:r>
            <w:r w:rsidR="004D3E36" w:rsidRPr="00D87F5D">
              <w:t>о</w:t>
            </w:r>
            <w:r w:rsidR="004D3E36" w:rsidRPr="00D87F5D">
              <w:t>го учреждения культуры «Дом культуры городского округа ЗАТО Светлый»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4D3E36" w:rsidRPr="00D87F5D" w:rsidRDefault="00452318" w:rsidP="00903461">
            <w:pPr>
              <w:pStyle w:val="ConsPlusCell"/>
              <w:jc w:val="both"/>
            </w:pPr>
            <w:r w:rsidRPr="00D87F5D">
              <w:t>А</w:t>
            </w:r>
            <w:r w:rsidR="004D3E36" w:rsidRPr="00D87F5D">
              <w:t xml:space="preserve">дминистрация городского округа ЗАТО Светлый 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4D3E36" w:rsidRPr="00D87F5D" w:rsidRDefault="004D3E36" w:rsidP="00572B2E">
            <w:pPr>
              <w:pStyle w:val="ConsPlusCell"/>
              <w:jc w:val="center"/>
            </w:pPr>
            <w:r w:rsidRPr="00D87F5D">
              <w:t>201</w:t>
            </w:r>
            <w:r w:rsidR="00452318" w:rsidRPr="00D87F5D">
              <w:t>4</w:t>
            </w:r>
            <w:r w:rsidRPr="00D87F5D">
              <w:t xml:space="preserve"> - 2018 годы</w:t>
            </w:r>
          </w:p>
        </w:tc>
      </w:tr>
      <w:tr w:rsidR="002C5A98" w:rsidRPr="00D87F5D" w:rsidTr="002C5A98"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</w:tcPr>
          <w:p w:rsidR="002C5A98" w:rsidRPr="00D87F5D" w:rsidRDefault="002C5A98" w:rsidP="00572B2E">
            <w:pPr>
              <w:pStyle w:val="ConsPlusCell"/>
              <w:jc w:val="center"/>
            </w:pPr>
          </w:p>
        </w:tc>
      </w:tr>
      <w:tr w:rsidR="002C5A98" w:rsidRPr="00D87F5D" w:rsidTr="002C5A98">
        <w:tc>
          <w:tcPr>
            <w:tcW w:w="15417" w:type="dxa"/>
            <w:gridSpan w:val="5"/>
            <w:tcBorders>
              <w:top w:val="nil"/>
              <w:left w:val="nil"/>
              <w:right w:val="nil"/>
            </w:tcBorders>
          </w:tcPr>
          <w:p w:rsidR="002C5A98" w:rsidRDefault="002C5A98" w:rsidP="00572B2E">
            <w:pPr>
              <w:pStyle w:val="ConsPlusCell"/>
              <w:jc w:val="center"/>
            </w:pPr>
            <w:r>
              <w:lastRenderedPageBreak/>
              <w:t>6</w:t>
            </w:r>
          </w:p>
          <w:p w:rsidR="002C5A98" w:rsidRPr="002C5A98" w:rsidRDefault="002C5A98" w:rsidP="00572B2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5636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282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456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2472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5</w:t>
            </w:r>
          </w:p>
        </w:tc>
      </w:tr>
      <w:tr w:rsidR="002C5A98" w:rsidRPr="00D87F5D" w:rsidTr="002C5A98">
        <w:tc>
          <w:tcPr>
            <w:tcW w:w="571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center"/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2C5A98" w:rsidRPr="00D87F5D" w:rsidRDefault="002C5A98" w:rsidP="002C5A98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 w:rsidRPr="00D87F5D">
              <w:rPr>
                <w:color w:val="000000"/>
              </w:rPr>
              <w:t>области по формированию штатной численности с учетом отраслевой специфики для учреждений сф</w:t>
            </w:r>
            <w:r w:rsidRPr="00D87F5D">
              <w:rPr>
                <w:color w:val="000000"/>
              </w:rPr>
              <w:t>е</w:t>
            </w:r>
            <w:r w:rsidRPr="00D87F5D">
              <w:rPr>
                <w:color w:val="000000"/>
              </w:rPr>
              <w:t>ры культуры по видам их экономической деятел</w:t>
            </w:r>
            <w:r w:rsidRPr="00D87F5D">
              <w:rPr>
                <w:color w:val="000000"/>
              </w:rPr>
              <w:t>ь</w:t>
            </w:r>
            <w:r w:rsidRPr="00D87F5D">
              <w:rPr>
                <w:color w:val="000000"/>
              </w:rPr>
              <w:t>ности;</w:t>
            </w:r>
          </w:p>
          <w:p w:rsidR="002C5A98" w:rsidRPr="00D87F5D" w:rsidRDefault="00B03986" w:rsidP="002C5A98">
            <w:pPr>
              <w:shd w:val="clear" w:color="auto" w:fill="FFFFFF"/>
              <w:spacing w:line="240" w:lineRule="atLeast"/>
              <w:jc w:val="both"/>
            </w:pPr>
            <w:r>
              <w:t>б) м</w:t>
            </w:r>
            <w:r w:rsidR="002C5A98" w:rsidRPr="00D87F5D">
              <w:t>ониторинга численности административно-управленческого аппарата, анализа объема труд</w:t>
            </w:r>
            <w:r w:rsidR="002C5A98" w:rsidRPr="00D87F5D">
              <w:t>о</w:t>
            </w:r>
            <w:r w:rsidR="002C5A98" w:rsidRPr="00D87F5D">
              <w:t>вых функций каждого конкретного работника, вх</w:t>
            </w:r>
            <w:r w:rsidR="002C5A98" w:rsidRPr="00D87F5D">
              <w:t>о</w:t>
            </w:r>
            <w:r w:rsidR="002C5A98" w:rsidRPr="00D87F5D">
              <w:t>дящего в его состав с целью сокращения избыто</w:t>
            </w:r>
            <w:r w:rsidR="002C5A98" w:rsidRPr="00D87F5D">
              <w:t>ч</w:t>
            </w:r>
            <w:r w:rsidR="002C5A98" w:rsidRPr="00D87F5D">
              <w:t>ной численности</w:t>
            </w:r>
            <w:r>
              <w:t>;</w:t>
            </w:r>
          </w:p>
          <w:p w:rsidR="002C5A98" w:rsidRPr="00D87F5D" w:rsidRDefault="00B03986" w:rsidP="002C5A98">
            <w:pPr>
              <w:shd w:val="clear" w:color="auto" w:fill="FFFFFF"/>
              <w:spacing w:line="240" w:lineRule="atLeast"/>
              <w:jc w:val="both"/>
            </w:pPr>
            <w:r>
              <w:t>в)</w:t>
            </w:r>
            <w:r w:rsidR="002C5A98" w:rsidRPr="00D87F5D">
              <w:t xml:space="preserve"> </w:t>
            </w:r>
            <w:r>
              <w:t>п</w:t>
            </w:r>
            <w:r w:rsidR="002C5A98" w:rsidRPr="00D87F5D">
              <w:t>роведения мероприятий по организации во</w:t>
            </w:r>
            <w:r w:rsidR="002C5A98" w:rsidRPr="00D87F5D">
              <w:t>з</w:t>
            </w:r>
            <w:r w:rsidR="002C5A98" w:rsidRPr="00D87F5D">
              <w:t>можного перевода работников творческих профе</w:t>
            </w:r>
            <w:r w:rsidR="002C5A98" w:rsidRPr="00D87F5D">
              <w:t>с</w:t>
            </w:r>
            <w:r w:rsidR="002C5A98" w:rsidRPr="00D87F5D">
              <w:t>сий на срочные трудовые договоры</w:t>
            </w:r>
            <w:r>
              <w:t>;</w:t>
            </w:r>
          </w:p>
          <w:p w:rsidR="002C5A98" w:rsidRPr="00D87F5D" w:rsidRDefault="00B03986" w:rsidP="002C5A98">
            <w:pPr>
              <w:shd w:val="clear" w:color="auto" w:fill="FFFFFF"/>
              <w:spacing w:line="240" w:lineRule="atLeast"/>
              <w:jc w:val="both"/>
            </w:pPr>
            <w:r>
              <w:t>г)</w:t>
            </w:r>
            <w:r w:rsidR="002C5A98" w:rsidRPr="00D87F5D">
              <w:t xml:space="preserve"> </w:t>
            </w:r>
            <w:r>
              <w:t>м</w:t>
            </w:r>
            <w:r w:rsidR="002C5A98" w:rsidRPr="00D87F5D">
              <w:t>ониторинга всей штатной численности учре</w:t>
            </w:r>
            <w:r w:rsidR="002C5A98" w:rsidRPr="00D87F5D">
              <w:t>ж</w:t>
            </w:r>
            <w:r w:rsidR="002C5A98" w:rsidRPr="00D87F5D">
              <w:t>дений с целью определения объема трудовых фун</w:t>
            </w:r>
            <w:r w:rsidR="002C5A98" w:rsidRPr="00D87F5D">
              <w:t>к</w:t>
            </w:r>
            <w:r w:rsidR="002C5A98" w:rsidRPr="00D87F5D">
              <w:t>ций для последующего перевода части работников, не имеющих полную дневную нагрузку на непо</w:t>
            </w:r>
            <w:r w:rsidR="002C5A98" w:rsidRPr="00D87F5D">
              <w:t>л</w:t>
            </w:r>
            <w:r w:rsidR="002C5A98" w:rsidRPr="00D87F5D">
              <w:t>ную ставку, на условия срочного договора, на усл</w:t>
            </w:r>
            <w:r w:rsidR="002C5A98" w:rsidRPr="00D87F5D">
              <w:t>о</w:t>
            </w:r>
            <w:r w:rsidR="002C5A98" w:rsidRPr="00D87F5D">
              <w:t>вия работы по договорам гражданского правового характера или на неполную ставку</w:t>
            </w:r>
            <w:r>
              <w:t>;</w:t>
            </w:r>
          </w:p>
          <w:p w:rsidR="002C5A98" w:rsidRPr="00D87F5D" w:rsidRDefault="00B03986" w:rsidP="009F21AD">
            <w:pPr>
              <w:pStyle w:val="ConsPlusCell"/>
              <w:jc w:val="both"/>
            </w:pPr>
            <w:r>
              <w:rPr>
                <w:color w:val="000000"/>
              </w:rPr>
              <w:t>д)</w:t>
            </w:r>
            <w:r w:rsidR="002C5A98" w:rsidRPr="00D87F5D">
              <w:rPr>
                <w:color w:val="000000"/>
              </w:rPr>
              <w:t xml:space="preserve"> </w:t>
            </w:r>
            <w:r w:rsidR="009F21AD">
              <w:rPr>
                <w:color w:val="000000"/>
                <w:spacing w:val="-6"/>
              </w:rPr>
              <w:t>м</w:t>
            </w:r>
            <w:r w:rsidR="002C5A98" w:rsidRPr="00D87F5D">
              <w:rPr>
                <w:color w:val="000000"/>
                <w:spacing w:val="-6"/>
              </w:rPr>
              <w:t>ониторинга всех функций учреждений с целью</w:t>
            </w:r>
            <w:r w:rsidR="002C5A98" w:rsidRPr="00D87F5D">
              <w:rPr>
                <w:color w:val="000000"/>
              </w:rPr>
              <w:t xml:space="preserve"> </w:t>
            </w:r>
            <w:r w:rsidR="002C5A98" w:rsidRPr="00D87F5D">
              <w:rPr>
                <w:color w:val="000000"/>
                <w:spacing w:val="-8"/>
              </w:rPr>
              <w:t>в</w:t>
            </w:r>
            <w:r w:rsidR="002C5A98" w:rsidRPr="00D87F5D">
              <w:rPr>
                <w:color w:val="000000"/>
                <w:spacing w:val="-8"/>
              </w:rPr>
              <w:t>ы</w:t>
            </w:r>
            <w:r w:rsidR="002C5A98" w:rsidRPr="00D87F5D">
              <w:rPr>
                <w:color w:val="000000"/>
                <w:spacing w:val="-8"/>
              </w:rPr>
              <w:t>явления непрофильных функций с последующим</w:t>
            </w:r>
            <w:r w:rsidR="002C5A98" w:rsidRPr="00D87F5D">
              <w:rPr>
                <w:color w:val="000000"/>
              </w:rPr>
              <w:t xml:space="preserve"> их выводом на аутсорсинг с учетом достаточного н</w:t>
            </w:r>
            <w:r w:rsidR="002C5A98" w:rsidRPr="00D87F5D">
              <w:rPr>
                <w:color w:val="000000"/>
              </w:rPr>
              <w:t>а</w:t>
            </w:r>
            <w:r w:rsidR="002C5A98" w:rsidRPr="00D87F5D">
              <w:rPr>
                <w:color w:val="000000"/>
              </w:rPr>
              <w:t>личия в городском округе ЗАТО Светлый  орган</w:t>
            </w:r>
            <w:r w:rsidR="002C5A98" w:rsidRPr="00D87F5D">
              <w:rPr>
                <w:color w:val="000000"/>
              </w:rPr>
              <w:t>и</w:t>
            </w:r>
            <w:r w:rsidR="002C5A98" w:rsidRPr="00D87F5D">
              <w:rPr>
                <w:color w:val="000000"/>
              </w:rPr>
              <w:t>заций, осуществляющих такие виды деятельности, и сопоставимости стоимости данных услуг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both"/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both"/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2C5A98" w:rsidRPr="00D87F5D" w:rsidRDefault="002C5A98" w:rsidP="00572B2E">
            <w:pPr>
              <w:pStyle w:val="ConsPlusCell"/>
              <w:jc w:val="center"/>
            </w:pPr>
          </w:p>
        </w:tc>
      </w:tr>
      <w:tr w:rsidR="002C5A98" w:rsidRPr="00D87F5D" w:rsidTr="002C5A98">
        <w:trPr>
          <w:trHeight w:val="880"/>
        </w:trPr>
        <w:tc>
          <w:tcPr>
            <w:tcW w:w="571" w:type="dxa"/>
            <w:tcBorders>
              <w:bottom w:val="single" w:sz="4" w:space="0" w:color="auto"/>
            </w:tcBorders>
          </w:tcPr>
          <w:p w:rsidR="002C5A98" w:rsidRPr="00D87F5D" w:rsidRDefault="00B03986" w:rsidP="00903461">
            <w:pPr>
              <w:pStyle w:val="ConsPlusCell"/>
              <w:jc w:val="center"/>
            </w:pPr>
            <w:r>
              <w:t>1.</w:t>
            </w:r>
            <w:r w:rsidRPr="00D87F5D">
              <w:t>4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2C5A98" w:rsidRPr="002C5A98" w:rsidRDefault="002C5A98" w:rsidP="002C5A98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4"/>
                <w:szCs w:val="4"/>
              </w:rPr>
            </w:pPr>
            <w:r w:rsidRPr="00D87F5D">
              <w:t>Проведение мероприятий по организации внесения изменений в штатную численность муниципальных учреждений культуры</w:t>
            </w:r>
            <w:r w:rsidRPr="00D87F5D">
              <w:rPr>
                <w:b/>
              </w:rPr>
              <w:t xml:space="preserve"> </w:t>
            </w:r>
            <w:r w:rsidRPr="00D87F5D">
              <w:t>городского округа ЗАТО</w:t>
            </w:r>
            <w:r>
              <w:br/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Распоряжение администр</w:t>
            </w:r>
            <w:r w:rsidRPr="00D87F5D">
              <w:t>а</w:t>
            </w:r>
            <w:r w:rsidRPr="00D87F5D">
              <w:t>ции городского округа ЗАТО Светлый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2C5A98" w:rsidRPr="00D87F5D" w:rsidRDefault="002C5A98" w:rsidP="002C5A98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2C5A98" w:rsidRPr="00D87F5D" w:rsidRDefault="002C5A98" w:rsidP="002C5A98">
            <w:pPr>
              <w:pStyle w:val="ConsPlusCell"/>
              <w:jc w:val="center"/>
            </w:pPr>
            <w:r w:rsidRPr="00D87F5D">
              <w:t>2013 - 2017 годы</w:t>
            </w:r>
          </w:p>
        </w:tc>
      </w:tr>
      <w:tr w:rsidR="002C5A98" w:rsidRPr="00D87F5D" w:rsidTr="002C5A98"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</w:tcPr>
          <w:p w:rsidR="002C5A98" w:rsidRPr="00D87F5D" w:rsidRDefault="002C5A98" w:rsidP="002C5A98">
            <w:pPr>
              <w:pStyle w:val="ConsPlusCell"/>
              <w:jc w:val="center"/>
            </w:pPr>
          </w:p>
        </w:tc>
      </w:tr>
      <w:tr w:rsidR="002C5A98" w:rsidRPr="00D87F5D" w:rsidTr="002C5A98">
        <w:tc>
          <w:tcPr>
            <w:tcW w:w="15417" w:type="dxa"/>
            <w:gridSpan w:val="5"/>
            <w:tcBorders>
              <w:top w:val="nil"/>
              <w:left w:val="nil"/>
              <w:right w:val="nil"/>
            </w:tcBorders>
          </w:tcPr>
          <w:p w:rsidR="002C5A98" w:rsidRDefault="002C5A98" w:rsidP="00572B2E">
            <w:pPr>
              <w:pStyle w:val="ConsPlusCell"/>
              <w:jc w:val="center"/>
            </w:pPr>
            <w:r>
              <w:lastRenderedPageBreak/>
              <w:t>7</w:t>
            </w:r>
          </w:p>
          <w:p w:rsidR="002C5A98" w:rsidRPr="00D87F5D" w:rsidRDefault="002C5A98" w:rsidP="00572B2E">
            <w:pPr>
              <w:pStyle w:val="ConsPlusCell"/>
              <w:jc w:val="center"/>
            </w:pP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5636" w:type="dxa"/>
          </w:tcPr>
          <w:p w:rsidR="002C5A98" w:rsidRPr="00D87F5D" w:rsidRDefault="002C5A98" w:rsidP="002C5A9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2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456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2472" w:type="dxa"/>
          </w:tcPr>
          <w:p w:rsidR="002C5A98" w:rsidRPr="00D87F5D" w:rsidRDefault="002C5A98" w:rsidP="002C5A98">
            <w:pPr>
              <w:pStyle w:val="ConsPlusCell"/>
              <w:jc w:val="center"/>
            </w:pPr>
            <w:r>
              <w:t>5</w:t>
            </w:r>
          </w:p>
        </w:tc>
      </w:tr>
      <w:tr w:rsidR="002C5A98" w:rsidRPr="00D87F5D" w:rsidTr="002C5A98">
        <w:trPr>
          <w:trHeight w:val="1963"/>
        </w:trPr>
        <w:tc>
          <w:tcPr>
            <w:tcW w:w="571" w:type="dxa"/>
          </w:tcPr>
          <w:p w:rsidR="002C5A98" w:rsidRPr="00D87F5D" w:rsidRDefault="002C5A98" w:rsidP="00903461">
            <w:pPr>
              <w:pStyle w:val="ConsPlusCell"/>
              <w:jc w:val="center"/>
            </w:pPr>
          </w:p>
        </w:tc>
        <w:tc>
          <w:tcPr>
            <w:tcW w:w="563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Светлый на основании утвержденных Министерс</w:t>
            </w:r>
            <w:r w:rsidRPr="00D87F5D">
              <w:t>т</w:t>
            </w:r>
            <w:r w:rsidRPr="00D87F5D">
              <w:t>вом культуры Российской Федерации типовых о</w:t>
            </w:r>
            <w:r w:rsidRPr="00D87F5D">
              <w:t>т</w:t>
            </w:r>
            <w:r w:rsidRPr="00D87F5D">
              <w:t>раслевых норм труда работников учреждений кул</w:t>
            </w:r>
            <w:r w:rsidRPr="00D87F5D">
              <w:t>ь</w:t>
            </w:r>
            <w:r w:rsidRPr="00D87F5D">
              <w:t>туры, а также методических рекомендаций по фо</w:t>
            </w:r>
            <w:r w:rsidRPr="00D87F5D">
              <w:t>р</w:t>
            </w:r>
            <w:r w:rsidRPr="00D87F5D">
              <w:t>мированию штатной численности учреждений с учетом отраслевой специфики и по видам эконом</w:t>
            </w:r>
            <w:r w:rsidRPr="00D87F5D">
              <w:t>и</w:t>
            </w:r>
            <w:r w:rsidRPr="00D87F5D">
              <w:t xml:space="preserve">ческой деятельности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</w:p>
        </w:tc>
        <w:tc>
          <w:tcPr>
            <w:tcW w:w="3456" w:type="dxa"/>
          </w:tcPr>
          <w:p w:rsidR="002C5A98" w:rsidRPr="00D87F5D" w:rsidRDefault="002C5A98" w:rsidP="00903461">
            <w:pPr>
              <w:pStyle w:val="ConsPlusCell"/>
              <w:jc w:val="both"/>
            </w:pP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1.</w:t>
            </w:r>
            <w:r w:rsidR="002C5A98" w:rsidRPr="00D87F5D">
              <w:t>5</w:t>
            </w:r>
          </w:p>
        </w:tc>
        <w:tc>
          <w:tcPr>
            <w:tcW w:w="5636" w:type="dxa"/>
          </w:tcPr>
          <w:p w:rsidR="002C5A98" w:rsidRPr="00D87F5D" w:rsidRDefault="002C5A98" w:rsidP="00B34DA0">
            <w:pPr>
              <w:pStyle w:val="ConsPlusCell"/>
              <w:jc w:val="both"/>
            </w:pPr>
            <w:r w:rsidRPr="00D87F5D">
              <w:t xml:space="preserve">Внесение изменений в положение об оплате труда работников муниципальных учреждений культуры городского округа ЗАТО Светлый, обеспечивающих достижение показателей повышения оплаты труда в соответствии с </w:t>
            </w:r>
            <w:hyperlink r:id="rId12" w:history="1">
              <w:r w:rsidRPr="00D87F5D">
                <w:t>Указом</w:t>
              </w:r>
            </w:hyperlink>
            <w:r w:rsidRPr="00D87F5D">
              <w:t xml:space="preserve"> Президента Российской Ф</w:t>
            </w:r>
            <w:r w:rsidRPr="00D87F5D">
              <w:t>е</w:t>
            </w:r>
            <w:r w:rsidRPr="00D87F5D">
              <w:t xml:space="preserve">дерации от </w:t>
            </w:r>
            <w:r w:rsidR="00B34DA0">
              <w:t>0</w:t>
            </w:r>
            <w:r w:rsidRPr="00D87F5D">
              <w:t>7</w:t>
            </w:r>
            <w:r w:rsidR="00B34DA0">
              <w:t>.05.</w:t>
            </w:r>
            <w:r w:rsidRPr="00D87F5D">
              <w:t xml:space="preserve">2012 № 597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Распоряжение администр</w:t>
            </w:r>
            <w:r w:rsidRPr="00D87F5D">
              <w:t>а</w:t>
            </w:r>
            <w:r w:rsidRPr="00D87F5D">
              <w:t>ции городского округа ЗАТО Светлый</w:t>
            </w:r>
          </w:p>
        </w:tc>
        <w:tc>
          <w:tcPr>
            <w:tcW w:w="345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2013 год</w:t>
            </w:r>
          </w:p>
        </w:tc>
      </w:tr>
      <w:tr w:rsidR="002C5A98" w:rsidRPr="00D87F5D" w:rsidTr="00D87F5D">
        <w:tc>
          <w:tcPr>
            <w:tcW w:w="15417" w:type="dxa"/>
            <w:gridSpan w:val="5"/>
          </w:tcPr>
          <w:p w:rsidR="002C5A98" w:rsidRPr="00D87F5D" w:rsidRDefault="002C5A98" w:rsidP="002C5A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A98">
              <w:t>2. Создание прозрачного механизма оплаты труда руководителей муниципальных учреждений культуры городского округа ЗАТО Светлый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2.1</w:t>
            </w:r>
          </w:p>
        </w:tc>
        <w:tc>
          <w:tcPr>
            <w:tcW w:w="5636" w:type="dxa"/>
          </w:tcPr>
          <w:p w:rsidR="002C5A98" w:rsidRPr="00D87F5D" w:rsidRDefault="002C5A98" w:rsidP="00485B12">
            <w:pPr>
              <w:pStyle w:val="ConsPlusCell"/>
            </w:pPr>
            <w:r w:rsidRPr="00D87F5D">
              <w:t>Организация мероприятий по представлению рук</w:t>
            </w:r>
            <w:r w:rsidRPr="00D87F5D">
              <w:t>о</w:t>
            </w:r>
            <w:r w:rsidRPr="00D87F5D">
              <w:t>водителем муниципальных учреждений культуры</w:t>
            </w:r>
            <w:r w:rsidRPr="00D87F5D">
              <w:rPr>
                <w:b/>
              </w:rPr>
              <w:t xml:space="preserve"> </w:t>
            </w:r>
            <w:r w:rsidRPr="00D87F5D">
              <w:t>городского округа ЗАТО Светлый сведений о дох</w:t>
            </w:r>
            <w:r w:rsidRPr="00D87F5D">
              <w:t>о</w:t>
            </w:r>
            <w:r w:rsidRPr="00D87F5D">
              <w:t>дах, об имуществе и обязательствах имущественн</w:t>
            </w:r>
            <w:r w:rsidRPr="00D87F5D">
              <w:t>о</w:t>
            </w:r>
            <w:r w:rsidRPr="00D87F5D">
              <w:t>го характера руководителя, его супруги (супруга) и несовершеннолетних детей, а также граждан, пр</w:t>
            </w:r>
            <w:r w:rsidRPr="00D87F5D">
              <w:t>е</w:t>
            </w:r>
            <w:r w:rsidRPr="00D87F5D">
              <w:t>тендующих на занятие соответствующих должн</w:t>
            </w:r>
            <w:r w:rsidRPr="00D87F5D">
              <w:t>о</w:t>
            </w:r>
            <w:r w:rsidRPr="00D87F5D">
              <w:t xml:space="preserve">стей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Трудовой договор с руков</w:t>
            </w:r>
            <w:r w:rsidRPr="00D87F5D">
              <w:t>о</w:t>
            </w:r>
            <w:r w:rsidRPr="00D87F5D">
              <w:t>дителем муниципального у</w:t>
            </w:r>
            <w:r w:rsidRPr="00D87F5D">
              <w:t>ч</w:t>
            </w:r>
            <w:r w:rsidRPr="00D87F5D">
              <w:t>реждения культуры горо</w:t>
            </w:r>
            <w:r w:rsidRPr="00D87F5D">
              <w:t>д</w:t>
            </w:r>
            <w:r w:rsidRPr="00D87F5D">
              <w:t>ского округа ЗАТО Светлый</w:t>
            </w:r>
          </w:p>
          <w:p w:rsidR="002C5A98" w:rsidRPr="00D87F5D" w:rsidRDefault="002C5A98" w:rsidP="00903461">
            <w:pPr>
              <w:pStyle w:val="ConsPlusCell"/>
              <w:jc w:val="both"/>
              <w:rPr>
                <w:strike/>
                <w:color w:val="FF0000"/>
              </w:rPr>
            </w:pPr>
          </w:p>
        </w:tc>
        <w:tc>
          <w:tcPr>
            <w:tcW w:w="345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Начальник отдела правовой и кадровой работы и муниц</w:t>
            </w:r>
            <w:r w:rsidRPr="00D87F5D">
              <w:t>и</w:t>
            </w:r>
            <w:r w:rsidRPr="00D87F5D">
              <w:t>пального заказа администр</w:t>
            </w:r>
            <w:r w:rsidRPr="00D87F5D">
              <w:t>а</w:t>
            </w:r>
            <w:r w:rsidRPr="00D87F5D">
              <w:t>ции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Ежегодно</w:t>
            </w:r>
          </w:p>
        </w:tc>
      </w:tr>
      <w:tr w:rsidR="002C5A98" w:rsidRPr="00D87F5D" w:rsidTr="00D87F5D">
        <w:tc>
          <w:tcPr>
            <w:tcW w:w="15417" w:type="dxa"/>
            <w:gridSpan w:val="5"/>
          </w:tcPr>
          <w:p w:rsidR="002C5A98" w:rsidRPr="00D87F5D" w:rsidRDefault="002C5A98" w:rsidP="009034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A98">
              <w:t>3. Развитие кадрового потенциала работников муниципальных учреждений культуры городского округа ЗАТО Светлый</w:t>
            </w:r>
          </w:p>
        </w:tc>
      </w:tr>
      <w:tr w:rsidR="002C5A98" w:rsidRPr="00D87F5D" w:rsidTr="002C5A98">
        <w:tc>
          <w:tcPr>
            <w:tcW w:w="571" w:type="dxa"/>
            <w:tcBorders>
              <w:bottom w:val="single" w:sz="4" w:space="0" w:color="auto"/>
            </w:tcBorders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3.1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2C5A98" w:rsidRPr="00D87F5D" w:rsidRDefault="002C5A98" w:rsidP="002C5A98">
            <w:pPr>
              <w:pStyle w:val="ConsPlusCell"/>
              <w:jc w:val="both"/>
            </w:pPr>
            <w:r w:rsidRPr="00D87F5D">
              <w:t>Организация мероприятий по обязательному пр</w:t>
            </w:r>
            <w:r w:rsidRPr="00D87F5D">
              <w:t>и</w:t>
            </w:r>
            <w:r w:rsidRPr="00D87F5D">
              <w:t>менению, разработанных и утвержденных Мин</w:t>
            </w:r>
            <w:r w:rsidRPr="00D87F5D">
              <w:t>и</w:t>
            </w:r>
            <w:r w:rsidRPr="00D87F5D">
              <w:t>стерством труда Российской Федерации професси</w:t>
            </w:r>
            <w:r w:rsidRPr="00D87F5D">
              <w:t>о</w:t>
            </w:r>
            <w:r>
              <w:t xml:space="preserve">нальных </w:t>
            </w:r>
            <w:r w:rsidRPr="00D87F5D">
              <w:t>стандартов работников учреждений кул</w:t>
            </w:r>
            <w:r w:rsidRPr="00D87F5D">
              <w:t>ь</w:t>
            </w:r>
            <w:r w:rsidRPr="00D87F5D">
              <w:t>туры</w:t>
            </w:r>
            <w:r>
              <w:t xml:space="preserve"> 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both"/>
              <w:rPr>
                <w:strike/>
              </w:rPr>
            </w:pPr>
            <w:r w:rsidRPr="00D87F5D">
              <w:t>Распоряжение администр</w:t>
            </w:r>
            <w:r w:rsidRPr="00D87F5D">
              <w:t>а</w:t>
            </w:r>
            <w:r w:rsidRPr="00D87F5D">
              <w:t>ции городского округа ЗАТО Светлый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2014 - 2018 годы</w:t>
            </w:r>
          </w:p>
        </w:tc>
      </w:tr>
      <w:tr w:rsidR="002C5A98" w:rsidRPr="00D87F5D" w:rsidTr="002C5A98"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</w:tcPr>
          <w:p w:rsidR="002C5A98" w:rsidRPr="00D87F5D" w:rsidRDefault="002C5A98" w:rsidP="00572B2E">
            <w:pPr>
              <w:pStyle w:val="ConsPlusCell"/>
              <w:jc w:val="center"/>
            </w:pPr>
          </w:p>
        </w:tc>
      </w:tr>
      <w:tr w:rsidR="002C5A98" w:rsidRPr="00D87F5D" w:rsidTr="002C5A98">
        <w:tc>
          <w:tcPr>
            <w:tcW w:w="15417" w:type="dxa"/>
            <w:gridSpan w:val="5"/>
            <w:tcBorders>
              <w:top w:val="nil"/>
              <w:left w:val="nil"/>
              <w:right w:val="nil"/>
            </w:tcBorders>
          </w:tcPr>
          <w:p w:rsidR="002C5A98" w:rsidRDefault="002C5A98" w:rsidP="00572B2E">
            <w:pPr>
              <w:pStyle w:val="ConsPlusCell"/>
              <w:jc w:val="center"/>
            </w:pPr>
            <w:r>
              <w:lastRenderedPageBreak/>
              <w:t>8</w:t>
            </w:r>
          </w:p>
          <w:p w:rsidR="002C5A98" w:rsidRPr="002C5A98" w:rsidRDefault="002C5A98" w:rsidP="00572B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0476BC" w:rsidP="000476BC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5636" w:type="dxa"/>
          </w:tcPr>
          <w:p w:rsidR="002C5A98" w:rsidRPr="00D87F5D" w:rsidRDefault="000476BC" w:rsidP="000476B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282" w:type="dxa"/>
          </w:tcPr>
          <w:p w:rsidR="002C5A98" w:rsidRPr="00D87F5D" w:rsidRDefault="000476BC" w:rsidP="000476B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456" w:type="dxa"/>
          </w:tcPr>
          <w:p w:rsidR="002C5A98" w:rsidRPr="00D87F5D" w:rsidRDefault="000476BC" w:rsidP="000476BC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2472" w:type="dxa"/>
          </w:tcPr>
          <w:p w:rsidR="002C5A98" w:rsidRPr="00D87F5D" w:rsidRDefault="000476BC" w:rsidP="000476BC">
            <w:pPr>
              <w:pStyle w:val="ConsPlusCell"/>
              <w:jc w:val="center"/>
            </w:pPr>
            <w:r>
              <w:t>5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3.2</w:t>
            </w:r>
          </w:p>
        </w:tc>
        <w:tc>
          <w:tcPr>
            <w:tcW w:w="563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Мониторинг соответствия работников сферы кул</w:t>
            </w:r>
            <w:r w:rsidRPr="00D87F5D">
              <w:t>ь</w:t>
            </w:r>
            <w:r w:rsidRPr="00D87F5D">
              <w:t>туры обновленным квалификационным требован</w:t>
            </w:r>
            <w:r w:rsidRPr="00D87F5D">
              <w:t>и</w:t>
            </w:r>
            <w:r w:rsidRPr="00D87F5D">
              <w:t>ям с целью дальнейшего осуществления меропри</w:t>
            </w:r>
            <w:r w:rsidRPr="00D87F5D">
              <w:t>я</w:t>
            </w:r>
            <w:r w:rsidRPr="00D87F5D">
              <w:t>тий по обеспечению данного соответствия, в том числе на основе повышения квалификации и пер</w:t>
            </w:r>
            <w:r w:rsidRPr="00D87F5D">
              <w:t>е</w:t>
            </w:r>
            <w:r w:rsidRPr="00D87F5D">
              <w:t xml:space="preserve">подготовки работников </w:t>
            </w:r>
          </w:p>
        </w:tc>
        <w:tc>
          <w:tcPr>
            <w:tcW w:w="3282" w:type="dxa"/>
          </w:tcPr>
          <w:p w:rsidR="002C5A98" w:rsidRPr="00D87F5D" w:rsidRDefault="002C5A98" w:rsidP="002C5A98">
            <w:pPr>
              <w:pStyle w:val="ConsPlusCell"/>
              <w:jc w:val="both"/>
            </w:pPr>
            <w:r w:rsidRPr="00D87F5D">
              <w:t>Аналитическая справка о р</w:t>
            </w:r>
            <w:r w:rsidRPr="00D87F5D">
              <w:t>е</w:t>
            </w:r>
            <w:r>
              <w:t xml:space="preserve">зультатах </w:t>
            </w:r>
            <w:r w:rsidRPr="00D87F5D">
              <w:t xml:space="preserve">мониторинга </w:t>
            </w:r>
          </w:p>
        </w:tc>
        <w:tc>
          <w:tcPr>
            <w:tcW w:w="3456" w:type="dxa"/>
          </w:tcPr>
          <w:p w:rsidR="002C5A98" w:rsidRPr="00D87F5D" w:rsidRDefault="002C5A98" w:rsidP="007D7C9F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2013 - 2018 годы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3.3</w:t>
            </w:r>
          </w:p>
        </w:tc>
        <w:tc>
          <w:tcPr>
            <w:tcW w:w="563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Организация мероприятий по взаимодействию  р</w:t>
            </w:r>
            <w:r w:rsidRPr="00D87F5D">
              <w:t>у</w:t>
            </w:r>
            <w:r w:rsidRPr="00D87F5D">
              <w:t>ководителей муниципальных учреждений культуры городского округа ЗАТО Светлый и учреждений, осуществляющих подготовку, повышение квалиф</w:t>
            </w:r>
            <w:r w:rsidRPr="00D87F5D">
              <w:t>и</w:t>
            </w:r>
            <w:r w:rsidRPr="00D87F5D">
              <w:t>кации с целью повышения эффективности и качес</w:t>
            </w:r>
            <w:r w:rsidRPr="00D87F5D">
              <w:t>т</w:t>
            </w:r>
            <w:r w:rsidRPr="00D87F5D">
              <w:t xml:space="preserve">ва оказываемых муниципальных услуг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Аналитическая справка о р</w:t>
            </w:r>
            <w:r w:rsidRPr="00D87F5D">
              <w:t>е</w:t>
            </w:r>
            <w:r w:rsidRPr="00D87F5D">
              <w:t>зультатах проведения мер</w:t>
            </w:r>
            <w:r w:rsidRPr="00D87F5D">
              <w:t>о</w:t>
            </w:r>
            <w:r w:rsidRPr="00D87F5D">
              <w:t xml:space="preserve">приятия </w:t>
            </w:r>
          </w:p>
        </w:tc>
        <w:tc>
          <w:tcPr>
            <w:tcW w:w="3456" w:type="dxa"/>
          </w:tcPr>
          <w:p w:rsidR="002C5A98" w:rsidRPr="00D87F5D" w:rsidRDefault="002C5A98" w:rsidP="007D7C9F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2013 - 2018 годы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3.4</w:t>
            </w:r>
          </w:p>
        </w:tc>
        <w:tc>
          <w:tcPr>
            <w:tcW w:w="563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Проведение мероприятий по организации заключ</w:t>
            </w:r>
            <w:r w:rsidRPr="00D87F5D">
              <w:t>е</w:t>
            </w:r>
            <w:r w:rsidRPr="00D87F5D">
              <w:t>ния дополнительных соглашений к трудовым дог</w:t>
            </w:r>
            <w:r w:rsidRPr="00D87F5D">
              <w:t>о</w:t>
            </w:r>
            <w:r w:rsidRPr="00D87F5D">
              <w:t>ворам (новых трудовых договоров) с работниками муниципальных учреждений культуры городского округа ЗАТО Светлый в связи с введением эффе</w:t>
            </w:r>
            <w:r w:rsidRPr="00D87F5D">
              <w:t>к</w:t>
            </w:r>
            <w:r w:rsidRPr="00D87F5D">
              <w:t xml:space="preserve">тивного контракта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Трудовые договоры работн</w:t>
            </w:r>
            <w:r w:rsidRPr="00D87F5D">
              <w:t>и</w:t>
            </w:r>
            <w:r w:rsidRPr="00D87F5D">
              <w:t>ков</w:t>
            </w:r>
          </w:p>
        </w:tc>
        <w:tc>
          <w:tcPr>
            <w:tcW w:w="3456" w:type="dxa"/>
          </w:tcPr>
          <w:p w:rsidR="002C5A98" w:rsidRPr="00D87F5D" w:rsidRDefault="002C5A98" w:rsidP="001B10CC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Ежегодно</w:t>
            </w:r>
          </w:p>
        </w:tc>
      </w:tr>
      <w:tr w:rsidR="002C5A98" w:rsidRPr="00D87F5D" w:rsidTr="00B34DA0">
        <w:tc>
          <w:tcPr>
            <w:tcW w:w="571" w:type="dxa"/>
            <w:tcBorders>
              <w:bottom w:val="single" w:sz="4" w:space="0" w:color="auto"/>
            </w:tcBorders>
          </w:tcPr>
          <w:p w:rsidR="002C5A98" w:rsidRPr="00D87F5D" w:rsidRDefault="00B34DA0" w:rsidP="00F75D66">
            <w:pPr>
              <w:pStyle w:val="ConsPlusCell"/>
            </w:pPr>
            <w:r>
              <w:t>3.5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2C5A98" w:rsidRPr="00D87F5D" w:rsidRDefault="002C5A98" w:rsidP="00B34DA0">
            <w:pPr>
              <w:pStyle w:val="ConsPlusCell"/>
              <w:jc w:val="both"/>
            </w:pPr>
            <w:r w:rsidRPr="00D87F5D">
              <w:t>Мониторинг внедрения эффективного контракта с целью представления сведений для составления и</w:t>
            </w:r>
            <w:r w:rsidRPr="00D87F5D">
              <w:t>н</w:t>
            </w:r>
            <w:r w:rsidRPr="00D87F5D">
              <w:t xml:space="preserve">формации об анализе лучших практик внедрения эффективного контракта, предусмотренного </w:t>
            </w:r>
            <w:hyperlink r:id="rId13" w:history="1">
              <w:r w:rsidRPr="00D87F5D">
                <w:t>Пр</w:t>
              </w:r>
              <w:r w:rsidRPr="00D87F5D">
                <w:t>о</w:t>
              </w:r>
              <w:r w:rsidRPr="00D87F5D">
                <w:t>граммой</w:t>
              </w:r>
            </w:hyperlink>
            <w:r w:rsidRPr="00D87F5D">
              <w:t xml:space="preserve"> поэтапного совершенствования системы оплаты труда в государственных (муниципальных) учреждениях на 2012-2018 годы, утвержденной </w:t>
            </w:r>
            <w:r w:rsidR="00B34DA0">
              <w:t>р</w:t>
            </w:r>
            <w:r w:rsidRPr="00D87F5D">
              <w:t>а</w:t>
            </w:r>
            <w:r w:rsidRPr="00D87F5D">
              <w:t>с</w:t>
            </w:r>
            <w:r w:rsidRPr="00D87F5D">
              <w:t>поряжением Правительства Российской Федерации от 26</w:t>
            </w:r>
            <w:r w:rsidR="000476BC">
              <w:t>.11.</w:t>
            </w:r>
            <w:r w:rsidRPr="00D87F5D">
              <w:t>2012</w:t>
            </w:r>
            <w:r w:rsidR="000476BC">
              <w:t xml:space="preserve"> </w:t>
            </w:r>
            <w:r w:rsidRPr="00D87F5D">
              <w:t xml:space="preserve">№ 2190-р 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 xml:space="preserve">Аналитическая справка 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2C5A98" w:rsidRPr="00D87F5D" w:rsidRDefault="002C5A98" w:rsidP="001B10CC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начиная с 2013 года</w:t>
            </w:r>
          </w:p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ежегодно до 15 июля</w:t>
            </w:r>
          </w:p>
        </w:tc>
      </w:tr>
      <w:tr w:rsidR="000476BC" w:rsidRPr="00D87F5D" w:rsidTr="00B34DA0"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</w:tcPr>
          <w:p w:rsidR="000476BC" w:rsidRDefault="000476BC" w:rsidP="00572B2E">
            <w:pPr>
              <w:pStyle w:val="ConsPlusCell"/>
              <w:jc w:val="center"/>
            </w:pPr>
          </w:p>
          <w:p w:rsidR="000476BC" w:rsidRPr="00D87F5D" w:rsidRDefault="000476BC" w:rsidP="00572B2E">
            <w:pPr>
              <w:pStyle w:val="ConsPlusCell"/>
              <w:jc w:val="center"/>
            </w:pPr>
          </w:p>
        </w:tc>
      </w:tr>
      <w:tr w:rsidR="000476BC" w:rsidRPr="00D87F5D" w:rsidTr="00B34DA0">
        <w:tc>
          <w:tcPr>
            <w:tcW w:w="15417" w:type="dxa"/>
            <w:gridSpan w:val="5"/>
            <w:tcBorders>
              <w:top w:val="nil"/>
              <w:left w:val="nil"/>
              <w:right w:val="nil"/>
            </w:tcBorders>
          </w:tcPr>
          <w:p w:rsidR="000476BC" w:rsidRDefault="000476BC" w:rsidP="00572B2E">
            <w:pPr>
              <w:pStyle w:val="ConsPlusCell"/>
              <w:jc w:val="center"/>
            </w:pPr>
            <w:r>
              <w:lastRenderedPageBreak/>
              <w:t>9</w:t>
            </w:r>
          </w:p>
          <w:p w:rsidR="000476BC" w:rsidRPr="000476BC" w:rsidRDefault="000476BC" w:rsidP="00572B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476BC" w:rsidRPr="00D87F5D" w:rsidTr="002C5A98">
        <w:tc>
          <w:tcPr>
            <w:tcW w:w="571" w:type="dxa"/>
          </w:tcPr>
          <w:p w:rsidR="000476BC" w:rsidRPr="00D87F5D" w:rsidRDefault="000476BC" w:rsidP="000476BC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5636" w:type="dxa"/>
          </w:tcPr>
          <w:p w:rsidR="000476BC" w:rsidRPr="00D87F5D" w:rsidRDefault="000476BC" w:rsidP="000476B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282" w:type="dxa"/>
          </w:tcPr>
          <w:p w:rsidR="000476BC" w:rsidRPr="00D87F5D" w:rsidRDefault="000476BC" w:rsidP="000476B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456" w:type="dxa"/>
          </w:tcPr>
          <w:p w:rsidR="000476BC" w:rsidRPr="00D87F5D" w:rsidRDefault="000476BC" w:rsidP="000476BC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2472" w:type="dxa"/>
          </w:tcPr>
          <w:p w:rsidR="000476BC" w:rsidRPr="00D87F5D" w:rsidRDefault="000476BC" w:rsidP="000476BC">
            <w:pPr>
              <w:pStyle w:val="ConsPlusCell"/>
              <w:jc w:val="center"/>
            </w:pPr>
            <w:r>
              <w:t>5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F75D66">
            <w:pPr>
              <w:pStyle w:val="ConsPlusCell"/>
            </w:pPr>
            <w:r>
              <w:t>3.6</w:t>
            </w:r>
          </w:p>
        </w:tc>
        <w:tc>
          <w:tcPr>
            <w:tcW w:w="563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Ежемесячный мониторинг средней заработной пл</w:t>
            </w:r>
            <w:r w:rsidRPr="00D87F5D">
              <w:t>а</w:t>
            </w:r>
            <w:r w:rsidRPr="00D87F5D">
              <w:t>ты работников муниципальных учреждений культ</w:t>
            </w:r>
            <w:r w:rsidRPr="00D87F5D">
              <w:t>у</w:t>
            </w:r>
            <w:r w:rsidRPr="00D87F5D">
              <w:t>ры городского округа ЗАТО Светлый в части о</w:t>
            </w:r>
            <w:r w:rsidRPr="00D87F5D">
              <w:t>т</w:t>
            </w:r>
            <w:r w:rsidRPr="00D87F5D">
              <w:t>дельных категорий работников, а также в части дифференциации оплаты труда основного и прочего персонала, расходов на административно-управленческий и вспомогательный персонал мун</w:t>
            </w:r>
            <w:r w:rsidRPr="00D87F5D">
              <w:t>и</w:t>
            </w:r>
            <w:r w:rsidRPr="00D87F5D">
              <w:t>ципальных учреждений культуры городского округа ЗАТО Светлый, с целью определения соответствия установленным параметрам предельного соотнош</w:t>
            </w:r>
            <w:r w:rsidRPr="00D87F5D">
              <w:t>е</w:t>
            </w:r>
            <w:r w:rsidRPr="00D87F5D">
              <w:t xml:space="preserve">ния фонда оплаты труда прочего персонала в общем фонде оплаты труда - не более 40 процентов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 xml:space="preserve">Аналитическая справка </w:t>
            </w:r>
          </w:p>
        </w:tc>
        <w:tc>
          <w:tcPr>
            <w:tcW w:w="3456" w:type="dxa"/>
          </w:tcPr>
          <w:p w:rsidR="002C5A98" w:rsidRPr="00D87F5D" w:rsidRDefault="002C5A98" w:rsidP="001B10CC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  <w:rPr>
                <w:strike/>
                <w:color w:val="FF0000"/>
              </w:rPr>
            </w:pPr>
            <w:r w:rsidRPr="00D87F5D">
              <w:t>Начиная с 2013 года ежемесячно, не поз</w:t>
            </w:r>
            <w:r w:rsidRPr="00D87F5D">
              <w:t>д</w:t>
            </w:r>
            <w:r w:rsidRPr="00D87F5D">
              <w:t>нее 25 числа месяца, следующего за о</w:t>
            </w:r>
            <w:r w:rsidRPr="00D87F5D">
              <w:t>т</w:t>
            </w:r>
            <w:r w:rsidRPr="00D87F5D">
              <w:t>четным</w:t>
            </w:r>
          </w:p>
        </w:tc>
      </w:tr>
      <w:tr w:rsidR="002C5A98" w:rsidRPr="00D87F5D" w:rsidTr="00D87F5D">
        <w:tc>
          <w:tcPr>
            <w:tcW w:w="15417" w:type="dxa"/>
            <w:gridSpan w:val="5"/>
          </w:tcPr>
          <w:p w:rsidR="002C5A98" w:rsidRPr="000476BC" w:rsidRDefault="002C5A98" w:rsidP="000476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76BC">
              <w:t xml:space="preserve">4. Мониторинг достижения целевых показателей средней заработной платы отдельных категорий работников сферы культуры городского округа ЗАТО Светлый, определенных </w:t>
            </w:r>
            <w:hyperlink r:id="rId14" w:history="1">
              <w:r w:rsidRPr="000476BC">
                <w:t>Указом</w:t>
              </w:r>
            </w:hyperlink>
            <w:r w:rsidRPr="000476BC">
              <w:t xml:space="preserve"> Президент</w:t>
            </w:r>
            <w:r w:rsidR="000476BC">
              <w:t xml:space="preserve">а Российской Федерации от </w:t>
            </w:r>
            <w:r w:rsidR="00B34DA0">
              <w:t>0</w:t>
            </w:r>
            <w:r w:rsidR="000476BC">
              <w:t>7.05.</w:t>
            </w:r>
            <w:r w:rsidRPr="000476BC">
              <w:t xml:space="preserve">2012 № 597 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4.1</w:t>
            </w:r>
          </w:p>
        </w:tc>
        <w:tc>
          <w:tcPr>
            <w:tcW w:w="5636" w:type="dxa"/>
          </w:tcPr>
          <w:p w:rsidR="002C5A98" w:rsidRPr="00D87F5D" w:rsidRDefault="002C5A98" w:rsidP="00B34DA0">
            <w:pPr>
              <w:pStyle w:val="ConsPlusCell"/>
              <w:jc w:val="both"/>
            </w:pPr>
            <w:r w:rsidRPr="00D87F5D">
              <w:t>Рассмотрение вопросов по реализации Указа През</w:t>
            </w:r>
            <w:r w:rsidRPr="00D87F5D">
              <w:t>и</w:t>
            </w:r>
            <w:r w:rsidRPr="00D87F5D">
              <w:t>дента Р</w:t>
            </w:r>
            <w:r w:rsidR="00B34DA0">
              <w:t>оссийской Федерации</w:t>
            </w:r>
            <w:r w:rsidRPr="00D87F5D">
              <w:t xml:space="preserve"> от 07.05.2012 № 597 на заседании постоянно действующей рабочей группы при администрации городского округа </w:t>
            </w:r>
            <w:r w:rsidR="009F21AD">
              <w:br/>
            </w:r>
            <w:r w:rsidRPr="00D87F5D">
              <w:t>З</w:t>
            </w:r>
            <w:r w:rsidRPr="00D87F5D">
              <w:t>А</w:t>
            </w:r>
            <w:r w:rsidRPr="00D87F5D">
              <w:t xml:space="preserve">ТО Светлый 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Протокол заседания рабочей группы</w:t>
            </w:r>
          </w:p>
        </w:tc>
        <w:tc>
          <w:tcPr>
            <w:tcW w:w="3456" w:type="dxa"/>
          </w:tcPr>
          <w:p w:rsidR="002C5A98" w:rsidRPr="00D87F5D" w:rsidRDefault="002C5A98" w:rsidP="000476BC">
            <w:pPr>
              <w:pStyle w:val="ConsPlusCell"/>
              <w:jc w:val="both"/>
            </w:pPr>
            <w:r w:rsidRPr="00D87F5D">
              <w:t>Заместитель главы админис</w:t>
            </w:r>
            <w:r w:rsidRPr="00D87F5D">
              <w:t>т</w:t>
            </w:r>
            <w:r w:rsidRPr="00D87F5D">
              <w:t>рации городского округа ЗАТО Светлый по социальным в</w:t>
            </w:r>
            <w:r w:rsidRPr="00D87F5D">
              <w:t>о</w:t>
            </w:r>
            <w:r w:rsidRPr="00D87F5D">
              <w:t>просам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В течение всего п</w:t>
            </w:r>
            <w:r w:rsidRPr="00D87F5D">
              <w:t>е</w:t>
            </w:r>
            <w:r w:rsidRPr="00D87F5D">
              <w:t>риода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0476BC" w:rsidP="00903461">
            <w:pPr>
              <w:pStyle w:val="ConsPlusCell"/>
              <w:jc w:val="center"/>
            </w:pPr>
            <w:r>
              <w:br w:type="page"/>
            </w:r>
            <w:r w:rsidR="00B34DA0">
              <w:t>4.2</w:t>
            </w:r>
          </w:p>
        </w:tc>
        <w:tc>
          <w:tcPr>
            <w:tcW w:w="563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 xml:space="preserve">Проведение мониторинга реализации мероприятий по повышению оплаты труда, предусмотренных в настоящей «дорожной карте»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Аналитическая справка</w:t>
            </w:r>
          </w:p>
          <w:p w:rsidR="002C5A98" w:rsidRPr="00D87F5D" w:rsidRDefault="002C5A98" w:rsidP="00903461">
            <w:pPr>
              <w:pStyle w:val="ConsPlusCell"/>
              <w:jc w:val="both"/>
              <w:rPr>
                <w:strike/>
                <w:color w:val="FF0000"/>
              </w:rPr>
            </w:pPr>
          </w:p>
        </w:tc>
        <w:tc>
          <w:tcPr>
            <w:tcW w:w="3456" w:type="dxa"/>
          </w:tcPr>
          <w:p w:rsidR="002C5A98" w:rsidRPr="00D87F5D" w:rsidRDefault="002C5A98" w:rsidP="00923988">
            <w:pPr>
              <w:pStyle w:val="ConsPlusCell"/>
              <w:jc w:val="both"/>
            </w:pPr>
            <w:r w:rsidRPr="00D87F5D">
              <w:t>Администрация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0476BC">
            <w:pPr>
              <w:pStyle w:val="ConsPlusCell"/>
              <w:ind w:left="-95"/>
              <w:jc w:val="center"/>
            </w:pPr>
            <w:r w:rsidRPr="00D87F5D">
              <w:t>начиная с 2014 года ежегодно, 2 раза в год - 10 января, 10 июля</w:t>
            </w:r>
          </w:p>
        </w:tc>
      </w:tr>
      <w:tr w:rsidR="002C5A98" w:rsidRPr="00D87F5D" w:rsidTr="000476BC">
        <w:tc>
          <w:tcPr>
            <w:tcW w:w="571" w:type="dxa"/>
            <w:tcBorders>
              <w:bottom w:val="single" w:sz="4" w:space="0" w:color="auto"/>
            </w:tcBorders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4.3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Информационное сопровождение «дорожной ка</w:t>
            </w:r>
            <w:r w:rsidRPr="00D87F5D">
              <w:t>р</w:t>
            </w:r>
            <w:r w:rsidRPr="00D87F5D">
              <w:t>ты» - организация проведения разъяснительной р</w:t>
            </w:r>
            <w:r w:rsidRPr="00D87F5D">
              <w:t>а</w:t>
            </w:r>
            <w:r w:rsidRPr="00D87F5D">
              <w:t>боты в трудовых коллективах, публикации в средс</w:t>
            </w:r>
            <w:r w:rsidRPr="00D87F5D">
              <w:t>т</w:t>
            </w:r>
            <w:r w:rsidRPr="00D87F5D">
              <w:t xml:space="preserve">вах массовой информации, проведение семинаров и других мероприятий 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2C5A98" w:rsidRPr="000476BC" w:rsidRDefault="002C5A98" w:rsidP="00B34DA0">
            <w:pPr>
              <w:pStyle w:val="ConsPlusCell"/>
              <w:ind w:left="-83" w:right="-74"/>
              <w:jc w:val="both"/>
              <w:rPr>
                <w:sz w:val="4"/>
                <w:szCs w:val="4"/>
              </w:rPr>
            </w:pPr>
            <w:r w:rsidRPr="00D87F5D">
              <w:t>Организация постоянной</w:t>
            </w:r>
            <w:r w:rsidR="00B34DA0">
              <w:t xml:space="preserve"> </w:t>
            </w:r>
            <w:r w:rsidRPr="00D87F5D">
              <w:t>И</w:t>
            </w:r>
            <w:r w:rsidRPr="00D87F5D">
              <w:t>н</w:t>
            </w:r>
            <w:r w:rsidRPr="00D87F5D">
              <w:t>тернет-страницы, содержащей информацию о всех нормати</w:t>
            </w:r>
            <w:r w:rsidRPr="00D87F5D">
              <w:t>в</w:t>
            </w:r>
            <w:r w:rsidRPr="00D87F5D">
              <w:t>ных правовых актах, сопров</w:t>
            </w:r>
            <w:r w:rsidRPr="00D87F5D">
              <w:t>о</w:t>
            </w:r>
            <w:r w:rsidRPr="00D87F5D">
              <w:t>ждающих «дорожную  карту», организация</w:t>
            </w:r>
            <w:r w:rsidR="00B34DA0">
              <w:t xml:space="preserve"> </w:t>
            </w:r>
            <w:r w:rsidR="00B34DA0" w:rsidRPr="00D87F5D">
              <w:t>систематического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Администрация городского округа ЗАТО Светлый, рук</w:t>
            </w:r>
            <w:r w:rsidRPr="00D87F5D">
              <w:t>о</w:t>
            </w:r>
            <w:r w:rsidRPr="00D87F5D">
              <w:t>водители муниципальных у</w:t>
            </w:r>
            <w:r w:rsidRPr="00D87F5D">
              <w:t>ч</w:t>
            </w:r>
            <w:r w:rsidRPr="00D87F5D">
              <w:t>реждений культуры городск</w:t>
            </w:r>
            <w:r w:rsidRPr="00D87F5D">
              <w:t>о</w:t>
            </w:r>
            <w:r w:rsidRPr="00D87F5D">
              <w:t>го округа ЗАТО Светлый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2013 - 2018 годы</w:t>
            </w:r>
          </w:p>
        </w:tc>
      </w:tr>
      <w:tr w:rsidR="000476BC" w:rsidRPr="00D87F5D" w:rsidTr="000476BC">
        <w:tc>
          <w:tcPr>
            <w:tcW w:w="15417" w:type="dxa"/>
            <w:gridSpan w:val="5"/>
            <w:tcBorders>
              <w:left w:val="nil"/>
              <w:bottom w:val="nil"/>
              <w:right w:val="nil"/>
            </w:tcBorders>
          </w:tcPr>
          <w:p w:rsidR="000476BC" w:rsidRPr="00D87F5D" w:rsidRDefault="000476BC" w:rsidP="00572B2E">
            <w:pPr>
              <w:pStyle w:val="ConsPlusCell"/>
              <w:jc w:val="center"/>
            </w:pPr>
          </w:p>
        </w:tc>
      </w:tr>
      <w:tr w:rsidR="000476BC" w:rsidRPr="00D87F5D" w:rsidTr="000476BC">
        <w:tc>
          <w:tcPr>
            <w:tcW w:w="15417" w:type="dxa"/>
            <w:gridSpan w:val="5"/>
            <w:tcBorders>
              <w:top w:val="nil"/>
              <w:left w:val="nil"/>
              <w:right w:val="nil"/>
            </w:tcBorders>
          </w:tcPr>
          <w:p w:rsidR="000476BC" w:rsidRDefault="000476BC" w:rsidP="00572B2E">
            <w:pPr>
              <w:pStyle w:val="ConsPlusCell"/>
              <w:jc w:val="center"/>
            </w:pPr>
            <w:r>
              <w:lastRenderedPageBreak/>
              <w:t>10</w:t>
            </w:r>
          </w:p>
          <w:p w:rsidR="000476BC" w:rsidRPr="00D87F5D" w:rsidRDefault="000476BC" w:rsidP="00572B2E">
            <w:pPr>
              <w:pStyle w:val="ConsPlusCell"/>
              <w:jc w:val="center"/>
            </w:pPr>
          </w:p>
        </w:tc>
      </w:tr>
      <w:tr w:rsidR="000476BC" w:rsidRPr="00D87F5D" w:rsidTr="002C5A98">
        <w:tc>
          <w:tcPr>
            <w:tcW w:w="571" w:type="dxa"/>
          </w:tcPr>
          <w:p w:rsidR="000476BC" w:rsidRDefault="000476BC" w:rsidP="000476BC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5636" w:type="dxa"/>
          </w:tcPr>
          <w:p w:rsidR="000476BC" w:rsidRPr="00D87F5D" w:rsidRDefault="000476BC" w:rsidP="000476B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282" w:type="dxa"/>
          </w:tcPr>
          <w:p w:rsidR="000476BC" w:rsidRPr="00D87F5D" w:rsidRDefault="000476BC" w:rsidP="000476BC">
            <w:pPr>
              <w:pStyle w:val="ConsPlusCell"/>
              <w:ind w:left="-83" w:right="-74"/>
              <w:jc w:val="center"/>
            </w:pPr>
            <w:r>
              <w:t>3</w:t>
            </w:r>
          </w:p>
        </w:tc>
        <w:tc>
          <w:tcPr>
            <w:tcW w:w="3456" w:type="dxa"/>
          </w:tcPr>
          <w:p w:rsidR="000476BC" w:rsidRPr="00D87F5D" w:rsidRDefault="000476BC" w:rsidP="000476BC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2472" w:type="dxa"/>
          </w:tcPr>
          <w:p w:rsidR="000476BC" w:rsidRPr="00D87F5D" w:rsidRDefault="000476BC" w:rsidP="000476BC">
            <w:pPr>
              <w:pStyle w:val="ConsPlusCell"/>
              <w:jc w:val="center"/>
            </w:pPr>
            <w:r>
              <w:t>5</w:t>
            </w:r>
          </w:p>
        </w:tc>
      </w:tr>
      <w:tr w:rsidR="000476BC" w:rsidRPr="00D87F5D" w:rsidTr="002C5A98">
        <w:tc>
          <w:tcPr>
            <w:tcW w:w="571" w:type="dxa"/>
          </w:tcPr>
          <w:p w:rsidR="000476BC" w:rsidRDefault="000476BC" w:rsidP="00903461">
            <w:pPr>
              <w:pStyle w:val="ConsPlusCell"/>
              <w:jc w:val="center"/>
            </w:pPr>
          </w:p>
        </w:tc>
        <w:tc>
          <w:tcPr>
            <w:tcW w:w="5636" w:type="dxa"/>
          </w:tcPr>
          <w:p w:rsidR="000476BC" w:rsidRPr="00D87F5D" w:rsidRDefault="000476BC" w:rsidP="00903461">
            <w:pPr>
              <w:pStyle w:val="ConsPlusCell"/>
              <w:jc w:val="both"/>
            </w:pPr>
          </w:p>
        </w:tc>
        <w:tc>
          <w:tcPr>
            <w:tcW w:w="3282" w:type="dxa"/>
          </w:tcPr>
          <w:p w:rsidR="000476BC" w:rsidRPr="00D87F5D" w:rsidRDefault="000476BC" w:rsidP="00B34DA0">
            <w:pPr>
              <w:pStyle w:val="ConsPlusCell"/>
              <w:ind w:left="-83" w:right="-74"/>
              <w:jc w:val="both"/>
            </w:pPr>
            <w:r w:rsidRPr="00D87F5D">
              <w:t>проведения собраний муниц</w:t>
            </w:r>
            <w:r w:rsidRPr="00D87F5D">
              <w:t>и</w:t>
            </w:r>
            <w:r w:rsidRPr="00D87F5D">
              <w:t>пальных учреждений горо</w:t>
            </w:r>
            <w:r w:rsidRPr="00D87F5D">
              <w:t>д</w:t>
            </w:r>
            <w:r w:rsidRPr="00D87F5D">
              <w:t>ского округа ЗАТО Светлый», с целью разъяснения задач, поставленных в «дорожной карте» сферы культуры горо</w:t>
            </w:r>
            <w:r w:rsidRPr="00D87F5D">
              <w:t>д</w:t>
            </w:r>
            <w:r w:rsidRPr="00D87F5D">
              <w:t>ского округа ЗАТО Светлый</w:t>
            </w:r>
          </w:p>
        </w:tc>
        <w:tc>
          <w:tcPr>
            <w:tcW w:w="3456" w:type="dxa"/>
          </w:tcPr>
          <w:p w:rsidR="000476BC" w:rsidRPr="00D87F5D" w:rsidRDefault="000476BC" w:rsidP="00903461">
            <w:pPr>
              <w:pStyle w:val="ConsPlusCell"/>
              <w:jc w:val="both"/>
            </w:pPr>
          </w:p>
        </w:tc>
        <w:tc>
          <w:tcPr>
            <w:tcW w:w="2472" w:type="dxa"/>
          </w:tcPr>
          <w:p w:rsidR="000476BC" w:rsidRPr="00D87F5D" w:rsidRDefault="000476BC" w:rsidP="00572B2E">
            <w:pPr>
              <w:pStyle w:val="ConsPlusCell"/>
              <w:jc w:val="center"/>
            </w:pPr>
          </w:p>
        </w:tc>
      </w:tr>
      <w:tr w:rsidR="002C5A98" w:rsidRPr="00D87F5D" w:rsidTr="000476BC">
        <w:trPr>
          <w:trHeight w:val="330"/>
        </w:trPr>
        <w:tc>
          <w:tcPr>
            <w:tcW w:w="15417" w:type="dxa"/>
            <w:gridSpan w:val="5"/>
          </w:tcPr>
          <w:p w:rsidR="002C5A98" w:rsidRPr="000476BC" w:rsidRDefault="002C5A98" w:rsidP="009034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7F5D">
              <w:br w:type="page"/>
            </w:r>
            <w:r w:rsidRPr="000476BC">
              <w:t xml:space="preserve">5. Сопровождение «дорожной карты» в сфере культуры городского округа ЗАТО Светлый  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5.1</w:t>
            </w:r>
          </w:p>
        </w:tc>
        <w:tc>
          <w:tcPr>
            <w:tcW w:w="563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Разработка и утверждение муниципальными учре</w:t>
            </w:r>
            <w:r w:rsidRPr="00D87F5D">
              <w:t>ж</w:t>
            </w:r>
            <w:r w:rsidRPr="00D87F5D">
              <w:t>дениями культуры городского округа ЗАТО Све</w:t>
            </w:r>
            <w:r w:rsidRPr="00D87F5D">
              <w:t>т</w:t>
            </w:r>
            <w:r w:rsidRPr="00D87F5D">
              <w:t>лый по согласованию с администрацией городского округа ЗАТО Светлый планов мероприятий по п</w:t>
            </w:r>
            <w:r w:rsidRPr="00D87F5D">
              <w:t>о</w:t>
            </w:r>
            <w:r w:rsidRPr="00D87F5D">
              <w:t>вышению эффективности деятельности учреждения в части оказания муниципальных услуг (выполн</w:t>
            </w:r>
            <w:r w:rsidRPr="00D87F5D">
              <w:t>е</w:t>
            </w:r>
            <w:r w:rsidRPr="00D87F5D">
              <w:t>ния работ) на основе целевых показателей деятел</w:t>
            </w:r>
            <w:r w:rsidRPr="00D87F5D">
              <w:t>ь</w:t>
            </w:r>
            <w:r w:rsidRPr="00D87F5D">
              <w:t>ности учреждения, совершенствованию системы оплаты труда, включая мероприятия по повышению оплаты труда соответствующих категорий работн</w:t>
            </w:r>
            <w:r w:rsidRPr="00D87F5D">
              <w:t>и</w:t>
            </w:r>
            <w:r w:rsidRPr="00D87F5D">
              <w:t xml:space="preserve">ков 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Локальный акт учреждения</w:t>
            </w:r>
          </w:p>
        </w:tc>
        <w:tc>
          <w:tcPr>
            <w:tcW w:w="345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Директор муниципального у</w:t>
            </w:r>
            <w:r w:rsidRPr="00D87F5D">
              <w:t>ч</w:t>
            </w:r>
            <w:r w:rsidRPr="00D87F5D">
              <w:t>реждения культуры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2013 год</w:t>
            </w:r>
          </w:p>
        </w:tc>
      </w:tr>
      <w:tr w:rsidR="002C5A98" w:rsidRPr="00D87F5D" w:rsidTr="002C5A98">
        <w:tc>
          <w:tcPr>
            <w:tcW w:w="571" w:type="dxa"/>
          </w:tcPr>
          <w:p w:rsidR="002C5A98" w:rsidRPr="00D87F5D" w:rsidRDefault="00B34DA0" w:rsidP="00903461">
            <w:pPr>
              <w:pStyle w:val="ConsPlusCell"/>
              <w:jc w:val="center"/>
            </w:pPr>
            <w:r>
              <w:t>5.2</w:t>
            </w:r>
          </w:p>
        </w:tc>
        <w:tc>
          <w:tcPr>
            <w:tcW w:w="563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Разработка программы в сфере культуры, в том чи</w:t>
            </w:r>
            <w:r w:rsidRPr="00D87F5D">
              <w:t>с</w:t>
            </w:r>
            <w:r w:rsidRPr="00D87F5D">
              <w:t>ле предусматривающей мероприятия по соверше</w:t>
            </w:r>
            <w:r w:rsidRPr="00D87F5D">
              <w:t>н</w:t>
            </w:r>
            <w:r w:rsidRPr="00D87F5D">
              <w:t>ствованию оплаты труда работников муниципал</w:t>
            </w:r>
            <w:r w:rsidRPr="00D87F5D">
              <w:t>ь</w:t>
            </w:r>
            <w:r w:rsidRPr="00D87F5D">
              <w:t>ных учреждений культуры городского округа ЗАТО Светлый</w:t>
            </w:r>
          </w:p>
        </w:tc>
        <w:tc>
          <w:tcPr>
            <w:tcW w:w="3282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Распоряжение администр</w:t>
            </w:r>
            <w:r w:rsidRPr="00D87F5D">
              <w:t>а</w:t>
            </w:r>
            <w:r w:rsidRPr="00D87F5D">
              <w:t>ции городского округа ЗАТО Светлый</w:t>
            </w:r>
          </w:p>
        </w:tc>
        <w:tc>
          <w:tcPr>
            <w:tcW w:w="3456" w:type="dxa"/>
          </w:tcPr>
          <w:p w:rsidR="002C5A98" w:rsidRPr="00D87F5D" w:rsidRDefault="002C5A98" w:rsidP="00903461">
            <w:pPr>
              <w:pStyle w:val="ConsPlusCell"/>
              <w:jc w:val="both"/>
            </w:pPr>
            <w:r w:rsidRPr="00D87F5D">
              <w:t>Заместитель главы админис</w:t>
            </w:r>
            <w:r w:rsidRPr="00D87F5D">
              <w:t>т</w:t>
            </w:r>
            <w:r w:rsidRPr="00D87F5D">
              <w:t>рации городского округа ЗАТО Светлый по социальным в</w:t>
            </w:r>
            <w:r w:rsidRPr="00D87F5D">
              <w:t>о</w:t>
            </w:r>
            <w:r w:rsidRPr="00D87F5D">
              <w:t>просам, начальник управления финансов, экономики и инв</w:t>
            </w:r>
            <w:r w:rsidRPr="00D87F5D">
              <w:t>е</w:t>
            </w:r>
            <w:r w:rsidRPr="00D87F5D">
              <w:t>стиционной политики админ</w:t>
            </w:r>
            <w:r w:rsidRPr="00D87F5D">
              <w:t>и</w:t>
            </w:r>
            <w:r w:rsidRPr="00D87F5D">
              <w:t>страции городского округа ЗАТО Светлый</w:t>
            </w:r>
          </w:p>
        </w:tc>
        <w:tc>
          <w:tcPr>
            <w:tcW w:w="2472" w:type="dxa"/>
          </w:tcPr>
          <w:p w:rsidR="002C5A98" w:rsidRPr="00D87F5D" w:rsidRDefault="002C5A98" w:rsidP="00572B2E">
            <w:pPr>
              <w:pStyle w:val="ConsPlusCell"/>
              <w:jc w:val="center"/>
            </w:pPr>
            <w:r w:rsidRPr="00D87F5D">
              <w:t>2013 год</w:t>
            </w:r>
          </w:p>
        </w:tc>
      </w:tr>
    </w:tbl>
    <w:p w:rsidR="0017341D" w:rsidRDefault="0017341D"/>
    <w:sectPr w:rsidR="0017341D" w:rsidSect="00D87F5D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00" w:rsidRDefault="00661F00">
      <w:r>
        <w:separator/>
      </w:r>
    </w:p>
  </w:endnote>
  <w:endnote w:type="continuationSeparator" w:id="1">
    <w:p w:rsidR="00661F00" w:rsidRDefault="0066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00" w:rsidRDefault="00661F00">
      <w:r>
        <w:separator/>
      </w:r>
    </w:p>
  </w:footnote>
  <w:footnote w:type="continuationSeparator" w:id="1">
    <w:p w:rsidR="00661F00" w:rsidRDefault="00661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86" w:rsidRDefault="000C6179" w:rsidP="000F4CF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39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986" w:rsidRDefault="00B03986" w:rsidP="00BB6E84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36"/>
    <w:rsid w:val="000331F4"/>
    <w:rsid w:val="00043388"/>
    <w:rsid w:val="000476BC"/>
    <w:rsid w:val="00093984"/>
    <w:rsid w:val="000A49C5"/>
    <w:rsid w:val="000C6179"/>
    <w:rsid w:val="000F4CFA"/>
    <w:rsid w:val="0017341D"/>
    <w:rsid w:val="001752D6"/>
    <w:rsid w:val="001B10CC"/>
    <w:rsid w:val="002571C1"/>
    <w:rsid w:val="00274BF8"/>
    <w:rsid w:val="002C5A98"/>
    <w:rsid w:val="00390C8D"/>
    <w:rsid w:val="00426ACE"/>
    <w:rsid w:val="00452318"/>
    <w:rsid w:val="00474282"/>
    <w:rsid w:val="00485B12"/>
    <w:rsid w:val="00485CE1"/>
    <w:rsid w:val="004A4790"/>
    <w:rsid w:val="004D3E36"/>
    <w:rsid w:val="00515D1F"/>
    <w:rsid w:val="005213E3"/>
    <w:rsid w:val="00572B2E"/>
    <w:rsid w:val="005D187F"/>
    <w:rsid w:val="00661F00"/>
    <w:rsid w:val="00667619"/>
    <w:rsid w:val="006D4E9E"/>
    <w:rsid w:val="00710733"/>
    <w:rsid w:val="0072337C"/>
    <w:rsid w:val="00725418"/>
    <w:rsid w:val="007555E3"/>
    <w:rsid w:val="007C0EF0"/>
    <w:rsid w:val="007D5E20"/>
    <w:rsid w:val="007D7C9F"/>
    <w:rsid w:val="007E75DC"/>
    <w:rsid w:val="00880C38"/>
    <w:rsid w:val="008C0CFE"/>
    <w:rsid w:val="008C4C88"/>
    <w:rsid w:val="008D39B2"/>
    <w:rsid w:val="00903461"/>
    <w:rsid w:val="00912D27"/>
    <w:rsid w:val="00923988"/>
    <w:rsid w:val="00972D8D"/>
    <w:rsid w:val="009779AE"/>
    <w:rsid w:val="009C108E"/>
    <w:rsid w:val="009D5A6D"/>
    <w:rsid w:val="009F21AD"/>
    <w:rsid w:val="009F56DC"/>
    <w:rsid w:val="00A24005"/>
    <w:rsid w:val="00A3423A"/>
    <w:rsid w:val="00A54FE9"/>
    <w:rsid w:val="00A84795"/>
    <w:rsid w:val="00AB5488"/>
    <w:rsid w:val="00AF133B"/>
    <w:rsid w:val="00B03986"/>
    <w:rsid w:val="00B34DA0"/>
    <w:rsid w:val="00B548A3"/>
    <w:rsid w:val="00B7181D"/>
    <w:rsid w:val="00B7198F"/>
    <w:rsid w:val="00BB1D48"/>
    <w:rsid w:val="00BB6E84"/>
    <w:rsid w:val="00BC5DDD"/>
    <w:rsid w:val="00C84C82"/>
    <w:rsid w:val="00C86303"/>
    <w:rsid w:val="00C92B15"/>
    <w:rsid w:val="00CF00D6"/>
    <w:rsid w:val="00D061C8"/>
    <w:rsid w:val="00D45459"/>
    <w:rsid w:val="00D67F82"/>
    <w:rsid w:val="00D87F5D"/>
    <w:rsid w:val="00DB43B7"/>
    <w:rsid w:val="00DC335B"/>
    <w:rsid w:val="00DF1F08"/>
    <w:rsid w:val="00E2157C"/>
    <w:rsid w:val="00E25EE9"/>
    <w:rsid w:val="00E3303D"/>
    <w:rsid w:val="00E9385A"/>
    <w:rsid w:val="00F008C0"/>
    <w:rsid w:val="00F256DE"/>
    <w:rsid w:val="00F42213"/>
    <w:rsid w:val="00F62AB2"/>
    <w:rsid w:val="00F75D66"/>
    <w:rsid w:val="00FB667C"/>
    <w:rsid w:val="00FC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E36"/>
    <w:rPr>
      <w:sz w:val="22"/>
      <w:szCs w:val="22"/>
      <w:lang w:eastAsia="en-US"/>
    </w:rPr>
  </w:style>
  <w:style w:type="table" w:styleId="a4">
    <w:name w:val="Table Grid"/>
    <w:basedOn w:val="a1"/>
    <w:rsid w:val="004D3E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D3E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D3E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(11)_"/>
    <w:link w:val="110"/>
    <w:locked/>
    <w:rsid w:val="00A3423A"/>
    <w:rPr>
      <w:sz w:val="25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A3423A"/>
    <w:pPr>
      <w:widowControl w:val="0"/>
      <w:shd w:val="clear" w:color="auto" w:fill="FFFFFF"/>
      <w:spacing w:line="317" w:lineRule="exact"/>
      <w:ind w:firstLine="560"/>
      <w:jc w:val="both"/>
    </w:pPr>
    <w:rPr>
      <w:sz w:val="25"/>
      <w:szCs w:val="20"/>
      <w:shd w:val="clear" w:color="auto" w:fill="FFFFFF"/>
    </w:rPr>
  </w:style>
  <w:style w:type="paragraph" w:styleId="a5">
    <w:name w:val="Balloon Text"/>
    <w:basedOn w:val="a"/>
    <w:semiHidden/>
    <w:rsid w:val="00F4221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B6E8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6E84"/>
  </w:style>
  <w:style w:type="paragraph" w:styleId="a8">
    <w:name w:val="footer"/>
    <w:basedOn w:val="a"/>
    <w:link w:val="a9"/>
    <w:uiPriority w:val="99"/>
    <w:semiHidden/>
    <w:unhideWhenUsed/>
    <w:rsid w:val="00667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6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102DE0A040C2530078227694991BE3F06B3B39F6F55E2983EB09286901EB3577F195DDA658F45E35AO" TargetMode="External"/><Relationship Id="rId13" Type="http://schemas.openxmlformats.org/officeDocument/2006/relationships/hyperlink" Target="consultantplus://offline/ref=D8D102DE0A040C2530078227694991BE3F06B3B39F6F55E2983EB09286901EB3577F195DDA658F45E35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102DE0A040C2530078227694991BE3F07B2B39A6855E2983EB09286E950O" TargetMode="External"/><Relationship Id="rId12" Type="http://schemas.openxmlformats.org/officeDocument/2006/relationships/hyperlink" Target="consultantplus://offline/ref=D8D102DE0A040C2530078227694991BE3F07B2B39A6855E2983EB09286E950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102DE0A040C2530078227694991BE3C0DBCB5953A02E0C96BBEE957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D102DE0A040C2530078227694991BE3F07B2B39A6855E2983EB09286E950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D102DE0A040C2530078227694991BE3F01BBB79E6D55E2983EB09286901EB3577F195DDA658F45E35AO" TargetMode="External"/><Relationship Id="rId14" Type="http://schemas.openxmlformats.org/officeDocument/2006/relationships/hyperlink" Target="consultantplus://offline/ref=D8D102DE0A040C2530078227694991BE3F07B2B39A6855E2983EB09286E95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19163</CharactersWithSpaces>
  <SharedDoc>false</SharedDoc>
  <HLinks>
    <vt:vector size="48" baseType="variant">
      <vt:variant>
        <vt:i4>4718596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consultantplus://offline/ref=D8D102DE0A040C2530078227694991BE3F07B2B39A6855E2983EB09286E950O</vt:lpwstr>
      </vt:variant>
      <vt:variant>
        <vt:lpwstr/>
      </vt:variant>
      <vt:variant>
        <vt:i4>7995499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consultantplus://offline/ref=D8D102DE0A040C2530078227694991BE3F06B3B39F6F55E2983EB09286901EB3577F195DDA658F45E35AO</vt:lpwstr>
      </vt:variant>
      <vt:variant>
        <vt:lpwstr/>
      </vt:variant>
      <vt:variant>
        <vt:i4>4718596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consultantplus://offline/ref=D8D102DE0A040C2530078227694991BE3F07B2B39A6855E2983EB09286E950O</vt:lpwstr>
      </vt:variant>
      <vt:variant>
        <vt:lpwstr/>
      </vt:variant>
      <vt:variant>
        <vt:i4>4718596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consultantplus://offline/ref=D8D102DE0A040C2530078227694991BE3F07B2B39A6855E2983EB09286E950O</vt:lpwstr>
      </vt:variant>
      <vt:variant>
        <vt:lpwstr/>
      </vt:variant>
      <vt:variant>
        <vt:i4>7995448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consultantplus://offline/ref=D8D102DE0A040C2530078227694991BE3F01BBB79E6D55E2983EB09286901EB3577F195DDA658F45E35AO</vt:lpwstr>
      </vt:variant>
      <vt:variant>
        <vt:lpwstr/>
      </vt:variant>
      <vt:variant>
        <vt:i4>7995499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consultantplus://offline/ref=D8D102DE0A040C2530078227694991BE3F06B3B39F6F55E2983EB09286901EB3577F195DDA658F45E35AO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consultantplus://offline/ref=D8D102DE0A040C2530078227694991BE3F07B2B39A6855E2983EB09286E950O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consultantplus://offline/ref=D8D102DE0A040C2530078227694991BE3C0DBCB5953A02E0C96BBEE957O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delo03</dc:creator>
  <cp:keywords/>
  <dc:description/>
  <cp:lastModifiedBy>delo02</cp:lastModifiedBy>
  <cp:revision>7</cp:revision>
  <cp:lastPrinted>2014-01-20T11:36:00Z</cp:lastPrinted>
  <dcterms:created xsi:type="dcterms:W3CDTF">2014-01-17T04:40:00Z</dcterms:created>
  <dcterms:modified xsi:type="dcterms:W3CDTF">2014-01-20T11:37:00Z</dcterms:modified>
</cp:coreProperties>
</file>