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Приложение № 1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к решению Муниципального собрания 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21 февраля 2019 года № 44-184</w:t>
      </w: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>«</w:t>
      </w:r>
      <w:r w:rsidRPr="00C126F1">
        <w:rPr>
          <w:rFonts w:ascii="Times New Roman CYR" w:hAnsi="Times New Roman CYR" w:cs="Times New Roman CYR"/>
          <w:noProof w:val="0"/>
          <w:szCs w:val="28"/>
        </w:rPr>
        <w:t>Приложение № 1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к решению Муниципального собрания 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25 декабря 2018 года № 42-172</w:t>
      </w:r>
    </w:p>
    <w:p w:rsidR="00C126F1" w:rsidRPr="00C126F1" w:rsidRDefault="00C126F1" w:rsidP="00C126F1">
      <w:pPr>
        <w:autoSpaceDE w:val="0"/>
        <w:ind w:left="4200"/>
        <w:jc w:val="center"/>
        <w:rPr>
          <w:rFonts w:ascii="Times New Roman CYR" w:hAnsi="Times New Roman CYR" w:cs="Times New Roman CYR"/>
          <w:noProof w:val="0"/>
          <w:szCs w:val="28"/>
        </w:rPr>
      </w:pPr>
    </w:p>
    <w:p w:rsidR="00C126F1" w:rsidRPr="00C126F1" w:rsidRDefault="00C126F1" w:rsidP="00C126F1">
      <w:pPr>
        <w:jc w:val="center"/>
        <w:rPr>
          <w:noProof w:val="0"/>
          <w:szCs w:val="28"/>
        </w:rPr>
      </w:pPr>
    </w:p>
    <w:p w:rsidR="00C126F1" w:rsidRPr="00C126F1" w:rsidRDefault="00C126F1" w:rsidP="00C126F1">
      <w:pPr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>Безвозмездные поступления на 2019 год</w:t>
      </w:r>
    </w:p>
    <w:p w:rsidR="00C126F1" w:rsidRPr="00C126F1" w:rsidRDefault="00C126F1" w:rsidP="00C126F1">
      <w:pPr>
        <w:ind w:firstLine="720"/>
        <w:rPr>
          <w:noProof w:val="0"/>
          <w:szCs w:val="28"/>
        </w:rPr>
      </w:pPr>
    </w:p>
    <w:tbl>
      <w:tblPr>
        <w:tblW w:w="9545" w:type="dxa"/>
        <w:tblInd w:w="103" w:type="dxa"/>
        <w:tblLook w:val="0000"/>
      </w:tblPr>
      <w:tblGrid>
        <w:gridCol w:w="3065"/>
        <w:gridCol w:w="4860"/>
        <w:gridCol w:w="1620"/>
      </w:tblGrid>
      <w:tr w:rsidR="00C126F1" w:rsidRPr="00C126F1" w:rsidTr="000F7ADB">
        <w:trPr>
          <w:trHeight w:val="83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Сумма,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тыс. руб.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227 505,0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227 575,8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000 2 02 10000 00 0000 150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123 309,1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065 2 02 15001 04 0001 150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598,5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065 2 02 15001 04 0002 150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Дотации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81 689,6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065 2 02 15010 04 0000 150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41 021,0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000 2 02 02000 00 0000 150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4 745,1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065 2 02 29999 04 0075 150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бюджетам  городских округов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1 903,1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065 202 29999 04 0078 150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бюджетам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2 842,0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000 2 02 30000 00 0000 150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99 521,6</w:t>
            </w:r>
          </w:p>
        </w:tc>
      </w:tr>
    </w:tbl>
    <w:p w:rsidR="00C126F1" w:rsidRPr="00C126F1" w:rsidRDefault="00C126F1" w:rsidP="00C126F1">
      <w:pPr>
        <w:ind w:firstLine="0"/>
        <w:rPr>
          <w:noProof w:val="0"/>
          <w:sz w:val="24"/>
          <w:szCs w:val="24"/>
        </w:rPr>
      </w:pPr>
      <w:r w:rsidRPr="00C126F1">
        <w:rPr>
          <w:noProof w:val="0"/>
          <w:sz w:val="24"/>
          <w:szCs w:val="24"/>
        </w:rPr>
        <w:br w:type="page"/>
      </w:r>
    </w:p>
    <w:p w:rsidR="00C126F1" w:rsidRPr="00C126F1" w:rsidRDefault="00C126F1" w:rsidP="00C126F1">
      <w:pPr>
        <w:ind w:firstLine="0"/>
        <w:rPr>
          <w:noProof w:val="0"/>
          <w:sz w:val="24"/>
          <w:szCs w:val="24"/>
        </w:rPr>
      </w:pPr>
    </w:p>
    <w:tbl>
      <w:tblPr>
        <w:tblW w:w="9545" w:type="dxa"/>
        <w:tblInd w:w="103" w:type="dxa"/>
        <w:tblLook w:val="0000"/>
      </w:tblPr>
      <w:tblGrid>
        <w:gridCol w:w="3065"/>
        <w:gridCol w:w="4860"/>
        <w:gridCol w:w="1620"/>
      </w:tblGrid>
      <w:tr w:rsidR="00C126F1" w:rsidRPr="00C126F1" w:rsidTr="000F7ADB">
        <w:trPr>
          <w:trHeight w:val="20"/>
          <w:tblHeader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065 2 02 35118 04 0000 150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207,3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065 2 02 30024 04 0001 150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54 206,4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065 2 02 30024 04 0003 150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221,6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065 2 02 30024 04 0008 150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213,0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065 2 02 30024 04 0009 150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202,8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065 2 02 30024 04 0010 150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214,8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065 2 02 30024 04 0011 150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224,9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065 2 02 30024 04 0012 150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Субвенции бюджетам городских округов области на осуществление органами местного самоуправления государственных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209,2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065 2 02 30024 04 0014 150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065 2 02 30024 04 0015 150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212,8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065 2 02 30024 04 0016 150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719,8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065 2 02 30024 04 0027 150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1 300,4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065 2 02 03024 04 0028 150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065 2 02 30024 04 0029 150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101,4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065 2 02 30024 04 0037 150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36 543,5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065 2 02 30024 04 0039 150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065 2 02 30024 04 0040 150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000 2 19 00000 00 0000 000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-70,8</w:t>
            </w:r>
          </w:p>
        </w:tc>
      </w:tr>
      <w:tr w:rsidR="00C126F1" w:rsidRPr="00C126F1" w:rsidTr="000F7ADB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065 2 19 60010 04 0000 150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-70,8</w:t>
            </w:r>
          </w:p>
        </w:tc>
      </w:tr>
    </w:tbl>
    <w:p w:rsidR="00C126F1" w:rsidRPr="00C126F1" w:rsidRDefault="00C126F1" w:rsidP="00C126F1">
      <w:pPr>
        <w:ind w:firstLine="720"/>
        <w:rPr>
          <w:noProof w:val="0"/>
          <w:szCs w:val="28"/>
        </w:rPr>
      </w:pP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br w:type="page"/>
      </w:r>
      <w:r w:rsidRPr="00C126F1">
        <w:rPr>
          <w:rFonts w:ascii="Times New Roman CYR" w:hAnsi="Times New Roman CYR" w:cs="Times New Roman CYR"/>
          <w:noProof w:val="0"/>
          <w:szCs w:val="28"/>
        </w:rPr>
        <w:lastRenderedPageBreak/>
        <w:t>Приложение № 2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к решению Муниципального собрания 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21 февраля 2019 года № 44-184</w:t>
      </w: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>«</w:t>
      </w:r>
      <w:r w:rsidRPr="00C126F1">
        <w:rPr>
          <w:rFonts w:ascii="Times New Roman CYR" w:hAnsi="Times New Roman CYR" w:cs="Times New Roman CYR"/>
          <w:noProof w:val="0"/>
          <w:szCs w:val="28"/>
        </w:rPr>
        <w:t>Приложение № 6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к решению Муниципального собрания 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25 декабря 2018 года № 42-172</w:t>
      </w:r>
    </w:p>
    <w:p w:rsidR="00C126F1" w:rsidRPr="00C126F1" w:rsidRDefault="00C126F1" w:rsidP="00C126F1">
      <w:pPr>
        <w:tabs>
          <w:tab w:val="left" w:pos="851"/>
          <w:tab w:val="left" w:pos="993"/>
        </w:tabs>
        <w:ind w:left="5103"/>
        <w:jc w:val="center"/>
        <w:rPr>
          <w:noProof w:val="0"/>
          <w:szCs w:val="28"/>
        </w:rPr>
      </w:pPr>
    </w:p>
    <w:p w:rsidR="00C126F1" w:rsidRPr="00C126F1" w:rsidRDefault="00C126F1" w:rsidP="00C126F1">
      <w:pPr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>Ведомственная структура расходов бюджета</w:t>
      </w:r>
    </w:p>
    <w:p w:rsidR="00C126F1" w:rsidRPr="00C126F1" w:rsidRDefault="00C126F1" w:rsidP="00C126F1">
      <w:pPr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>городского округа ЗАТО Светлый на 2019 год</w:t>
      </w:r>
    </w:p>
    <w:p w:rsidR="00C126F1" w:rsidRPr="00C126F1" w:rsidRDefault="00C126F1" w:rsidP="00C126F1">
      <w:pPr>
        <w:tabs>
          <w:tab w:val="left" w:pos="851"/>
          <w:tab w:val="left" w:pos="993"/>
        </w:tabs>
        <w:ind w:left="4536"/>
        <w:jc w:val="center"/>
        <w:rPr>
          <w:noProof w:val="0"/>
        </w:rPr>
      </w:pPr>
    </w:p>
    <w:tbl>
      <w:tblPr>
        <w:tblW w:w="10807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  <w:gridCol w:w="1395"/>
      </w:tblGrid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Код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Под-раз-дел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Вид рас-хо-дов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7 961,5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7 933,9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7 933,9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315 244,8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40 349,2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402,9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402,9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402,9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402,9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402,9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402,9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11 381,1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10 091,2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10 071,2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10 071,2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9 857,8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9 857,8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196,1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196,1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1 289,9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1 289,9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212,8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224,9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216,7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216,7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213,0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221,6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7920077E00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202,8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7920077E00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202,8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7920077E00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202,8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214,8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208,5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208,5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финансовой стабильности бюджета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27 062,8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16 902,0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16 438,9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16 438,9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11 193,5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11 193,5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5 030,2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5 030,2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215,2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215,2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217,8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217,8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135,8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135,8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245,3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220,8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220,8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220,8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3 668,6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6 193,3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6 193,3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6 193,3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6 135,6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6 135,6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57,7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57,7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183,7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183,7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6 345,0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6 266,3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«Комплексное развитие транспортной инфраструктуры городского округа ЗАТО Светлый Саратовской области» на 2019-2028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Повышение безопасности дорожного движения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933,8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по обеспечению безопасности дорожного движения за счет иных средств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57 121,9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36 222,1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Муниципальная программа «Развитие инженерной инфраструктуры городского округа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36 222,1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«Капитальный ремонт объектов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«Реконструкция объектов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9 343,0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4 733,1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2 660,8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2 460,8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2 460,8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2 460,8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17003S2110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17003S2110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17003S2110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8 097,7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7 797,7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7 797,7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7 797,7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549,6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549,6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33,5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33,5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187 771,8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82 161,5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81 905,9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667,7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79 872,7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43 335,8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18 534,3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18 534,3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24 065,4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24 065,4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736,1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736,1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36 536,9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36 247,4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36 247,4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289,5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289,5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101,8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101,8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107,4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107,4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68 168,9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67 831,8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65 108,4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10 909,2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10 909,2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10 909,2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54 199,2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54 199,2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54 199,2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2 723,4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1 423,0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1 423,0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1 423,0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1 300,4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1 300,4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1 300,4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32 962,7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32 222,1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1 201,6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1 081,5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1 081,5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1 081,5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1 617,1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1 536,3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1 536,3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1 536,3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181,2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148,8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1 182,6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1 078,8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с обучающимися муниципальных учреждений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173,5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173,5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173,5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организации отдыха детей в каникулярное время»»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671,5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418,0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418,0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418,0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191,9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191,9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191,9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154,3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99,2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103,8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103,8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3 114,9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3 114,9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3 064,2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3 064,2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2 979,1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2 979,1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13 273,6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12 961,6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12 917,6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Основное мероприятие «Повышение оплаты труда отдельным категориям работников бюджетной сферы </w:t>
            </w:r>
            <w:r>
              <w:rPr>
                <w:noProof w:val="0"/>
                <w:sz w:val="24"/>
                <w:szCs w:val="24"/>
              </w:rPr>
              <w:br/>
            </w:r>
            <w:r w:rsidRPr="00C126F1">
              <w:rPr>
                <w:noProof w:val="0"/>
                <w:sz w:val="24"/>
                <w:szCs w:val="24"/>
              </w:rPr>
              <w:t xml:space="preserve">в целях реализации указов Президента Российской Федерации от 7 мая 2012 года № 597 «О мероприятиях по реализации государственной социальной политики» и </w:t>
            </w:r>
            <w:r>
              <w:rPr>
                <w:noProof w:val="0"/>
                <w:sz w:val="24"/>
                <w:szCs w:val="24"/>
              </w:rPr>
              <w:br/>
            </w:r>
            <w:r w:rsidRPr="00C126F1">
              <w:rPr>
                <w:noProof w:val="0"/>
                <w:sz w:val="24"/>
                <w:szCs w:val="24"/>
              </w:rPr>
              <w:t xml:space="preserve">от 1 июня 2012 года № 761 </w:t>
            </w:r>
            <w:r>
              <w:rPr>
                <w:noProof w:val="0"/>
                <w:sz w:val="24"/>
                <w:szCs w:val="24"/>
              </w:rPr>
              <w:br/>
            </w:r>
            <w:r w:rsidRPr="00C126F1">
              <w:rPr>
                <w:noProof w:val="0"/>
                <w:sz w:val="24"/>
                <w:szCs w:val="24"/>
              </w:rPr>
              <w:t xml:space="preserve">«О Национальной стратегии действий в интересах детей </w:t>
            </w:r>
            <w:r>
              <w:rPr>
                <w:noProof w:val="0"/>
                <w:sz w:val="24"/>
                <w:szCs w:val="24"/>
              </w:rPr>
              <w:br/>
            </w:r>
            <w:r w:rsidRPr="00C126F1">
              <w:rPr>
                <w:noProof w:val="0"/>
                <w:sz w:val="24"/>
                <w:szCs w:val="24"/>
              </w:rPr>
              <w:t>на 2012-2017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1 375,2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1 305,8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1 305,8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1 305,8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69,4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69,4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69,4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5 425,2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763,0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719,8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719,8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719,8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702,2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702,2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4 662,2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4 655,3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93,2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93,2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77,4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15,8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4 471,0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4 471,0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4 423,3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4 423,3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4 423,3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3 500,7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3 500,7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884,3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884,3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38,3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38,3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126F1" w:rsidRPr="00C126F1" w:rsidTr="000F7ADB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126F1" w:rsidRPr="00C126F1" w:rsidTr="000F7ADB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Итого: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323 866,3</w:t>
            </w:r>
          </w:p>
        </w:tc>
        <w:tc>
          <w:tcPr>
            <w:tcW w:w="1395" w:type="dxa"/>
          </w:tcPr>
          <w:p w:rsidR="00C126F1" w:rsidRPr="00C126F1" w:rsidRDefault="00C126F1" w:rsidP="000F7ADB">
            <w:pPr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C126F1" w:rsidRPr="00C126F1" w:rsidRDefault="00C126F1" w:rsidP="00C126F1">
      <w:pPr>
        <w:rPr>
          <w:noProof w:val="0"/>
        </w:rPr>
      </w:pPr>
      <w:r w:rsidRPr="00C126F1">
        <w:rPr>
          <w:noProof w:val="0"/>
        </w:rPr>
        <w:br w:type="page"/>
      </w:r>
    </w:p>
    <w:p w:rsidR="00C126F1" w:rsidRPr="00C126F1" w:rsidRDefault="00C126F1" w:rsidP="00C126F1">
      <w:pPr>
        <w:rPr>
          <w:noProof w:val="0"/>
        </w:rPr>
      </w:pP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Приложение № 3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к решению Муниципального собрания 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21 февраля 2019 года № 44-184</w:t>
      </w:r>
    </w:p>
    <w:p w:rsidR="00C126F1" w:rsidRPr="00C126F1" w:rsidRDefault="00C126F1" w:rsidP="00C126F1">
      <w:pPr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«Приложение № 8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к решению Муниципального собрания 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25 декабря 2018 года № 42-172</w:t>
      </w:r>
    </w:p>
    <w:p w:rsidR="00C126F1" w:rsidRPr="00C126F1" w:rsidRDefault="00C126F1" w:rsidP="00C126F1">
      <w:pPr>
        <w:tabs>
          <w:tab w:val="left" w:pos="851"/>
          <w:tab w:val="left" w:pos="993"/>
        </w:tabs>
        <w:ind w:left="4536"/>
        <w:jc w:val="center"/>
        <w:rPr>
          <w:noProof w:val="0"/>
          <w:szCs w:val="28"/>
        </w:rPr>
      </w:pPr>
    </w:p>
    <w:p w:rsidR="00C126F1" w:rsidRPr="00C126F1" w:rsidRDefault="00C126F1" w:rsidP="00C126F1">
      <w:pPr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Распределение </w:t>
      </w:r>
    </w:p>
    <w:p w:rsidR="00C126F1" w:rsidRPr="00C126F1" w:rsidRDefault="00C126F1" w:rsidP="00C126F1">
      <w:pPr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городского округа ЗАТО Светлый</w:t>
      </w:r>
    </w:p>
    <w:p w:rsidR="00C126F1" w:rsidRPr="00C126F1" w:rsidRDefault="00C126F1" w:rsidP="00C126F1">
      <w:pPr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на 2019 год</w:t>
      </w:r>
      <w:r w:rsidRPr="00C126F1">
        <w:rPr>
          <w:noProof w:val="0"/>
          <w:szCs w:val="28"/>
        </w:rPr>
        <w:tab/>
      </w:r>
    </w:p>
    <w:p w:rsidR="00C126F1" w:rsidRPr="00C126F1" w:rsidRDefault="00C126F1" w:rsidP="00C126F1">
      <w:pPr>
        <w:jc w:val="center"/>
        <w:rPr>
          <w:noProof w:val="0"/>
          <w:spacing w:val="2"/>
          <w:shd w:val="clear" w:color="auto" w:fill="FFFFFF"/>
        </w:rPr>
      </w:pPr>
    </w:p>
    <w:tbl>
      <w:tblPr>
        <w:tblW w:w="10720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  <w:gridCol w:w="1395"/>
      </w:tblGrid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Под-раз-дел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Вид рас-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хо-дов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48 954,4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Функционирование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1 062,9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1 062,9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1 062,9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1 062,9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1 062,9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1 062,9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11 381,1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10 091,2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10 071,2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10 071,2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9 857,8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9 857,8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196,1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196,1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1 289,9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1 289,9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212,8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224,9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216,7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216,7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213,0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221,6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7920077E00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202,8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7920077E00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202,8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7920077E00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202,8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Осуществление государственных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214,8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208,5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208,5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7 933,9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7 933,9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финансовой стабильности бюджета городского округа ЗАТО Светлый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27 062,8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Иные закупки товаров, работ и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16 902,0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16 438,9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16 438,9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11 193,5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11 193,5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5 030,2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5 030,2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215,2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215,2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217,8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217,8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135,8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135,8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245,3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220,8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220,8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220,8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3 668,6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6 193,3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6 193,3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6 193,3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6 135,6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6 135,6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57,7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57,7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183,7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183,7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6 345,0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6 266,3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«Комплексное развитие транспортной инфраструктуры городского округа ЗАТО Светлый Саратовской области» на 2019-2028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Повышение безопасности дорожного движения в городском округе ЗАТО Светлый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933,8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по обеспечению безопасности дорожного движения за счет иных средств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Муниципальная программа «Формирование комфортной городской среды на территории городского округа ЗАТО Светлый»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на 2018 - 2022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57 121,9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36 222,1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инженерной инфраструктуры городского округа ЗАТО Светлый» на 2019 – 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36 222,1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«Капитальный ремонт объектов инженерной инфраструктуры»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«Реконструкция объектов инженерной инфраструктуры»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9 343,0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4 733,1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2 660,8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2 460,8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2 460,8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2 460,8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17003S2110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17003S2110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17003S2110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8 097,7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7 797,7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7 797,7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7 797,7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549,6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Иные закупки товаров, работ и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549,6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33,5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33,5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187 786,8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82 161,5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81 905,9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667,7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Основное мероприятие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«Обеспечение деятельности муниципальных организаций дошкольного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79 872,7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43 335,8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18 534,3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18 534,3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24 065,4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24 065,4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736,1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736,1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36 536,9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36 247,4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36 247,4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289,5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289,5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программы дошкольного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101,8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101,8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107,4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107,4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Основное мероприятие «Обустройство детских игровых и (или) спортивных площадок на территории дошкольных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образовательных учреждений»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терроризма в городском округе ЗАТО Светлый на 2017-2019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Основное мероприятие «Профилактические мероприятия»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68 168,9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67 831,8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65 108,4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10 909,2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10 909,2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10 909,2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54 199,2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54 199,2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54 199,2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2 723,4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Расходы, осуществляемые в отношении муниципальных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1 423,0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1 423,0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1 423,0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1 300,4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1 300,4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1 300,4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32 962,7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32 222,1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1 201,6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1 081,5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1 081,5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1 081,5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1 617,1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0200772500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1 536,3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0200772500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1 536,3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0200772500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1 536,3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02007S2500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02007S2500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02007S2500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Основное мероприятие «Обеспечение мер первичной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пожарной безопасности в учреждениях»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196,2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148,8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1 182,6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1 078,8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с обучающимися муниципальных учреждений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173,5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Закупка товаров, работ и услуг для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173,5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173,5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Основное мероприятие «Обеспечение организации отдыха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детей в каникулярное время»»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671,5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418,0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418,0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418,0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191,9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191,9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191,9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154,3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99,2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103,8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103,8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3 114,9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3 114,9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3 064,2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3 064,2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2 979,1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2 979,1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13 273,6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12 961,6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12 917,6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1 375,2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1000472500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1 305,8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1000472500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1 305,8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1000472500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1 305,8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10004S2500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69,4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10004S2500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69,4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10004S2500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69,4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5 426,5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763,0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12012L4970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12012L4970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12012L4970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719,8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719,8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719,8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702,2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702,2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4 663,5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4 655,3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Основное мероприятие «Обеспечение деятельности муниципальных организаций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дошкольного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ФИЗИЧЕСКАЯ КУЛЬТУРА И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93,2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93,2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77,4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15,8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4 471,0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4 471,0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4 423,3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4 423,3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4 423,3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3 500,7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3 500,7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884,3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884,3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38,3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38,3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округе </w:t>
            </w:r>
            <w:r w:rsidRPr="00C126F1">
              <w:rPr>
                <w:noProof w:val="0"/>
                <w:sz w:val="24"/>
                <w:szCs w:val="24"/>
              </w:rPr>
              <w:lastRenderedPageBreak/>
              <w:t>ЗАТО Светлый на 2017-2019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lastRenderedPageBreak/>
              <w:t>Основное мероприятие «Профилактические мероприятия»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126F1" w:rsidRPr="00C126F1" w:rsidTr="000F7ADB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126F1" w:rsidRPr="00C126F1" w:rsidTr="000F7ADB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Итого: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323 866,3</w:t>
            </w:r>
          </w:p>
        </w:tc>
        <w:tc>
          <w:tcPr>
            <w:tcW w:w="1395" w:type="dxa"/>
          </w:tcPr>
          <w:p w:rsidR="00C126F1" w:rsidRPr="00C126F1" w:rsidRDefault="00C126F1" w:rsidP="000F7ADB">
            <w:pPr>
              <w:rPr>
                <w:noProof w:val="0"/>
              </w:rPr>
            </w:pPr>
            <w:r w:rsidRPr="00C126F1">
              <w:rPr>
                <w:noProof w:val="0"/>
              </w:rPr>
              <w:t>»</w:t>
            </w:r>
          </w:p>
        </w:tc>
      </w:tr>
    </w:tbl>
    <w:p w:rsidR="00C126F1" w:rsidRPr="00C126F1" w:rsidRDefault="00C126F1" w:rsidP="00C126F1">
      <w:pPr>
        <w:rPr>
          <w:noProof w:val="0"/>
        </w:rPr>
      </w:pPr>
      <w:r w:rsidRPr="00C126F1">
        <w:rPr>
          <w:noProof w:val="0"/>
        </w:rPr>
        <w:br w:type="page"/>
      </w: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lastRenderedPageBreak/>
        <w:t>Приложение № 4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к решению Муниципального собрания 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21 февраля 2019 года № 44-184</w:t>
      </w:r>
    </w:p>
    <w:p w:rsidR="00C126F1" w:rsidRPr="00C126F1" w:rsidRDefault="00C126F1" w:rsidP="00C126F1">
      <w:pPr>
        <w:tabs>
          <w:tab w:val="left" w:pos="851"/>
          <w:tab w:val="left" w:pos="993"/>
        </w:tabs>
        <w:ind w:left="3969" w:firstLine="0"/>
        <w:jc w:val="center"/>
        <w:rPr>
          <w:noProof w:val="0"/>
          <w:szCs w:val="28"/>
        </w:rPr>
      </w:pPr>
    </w:p>
    <w:p w:rsidR="00C126F1" w:rsidRPr="00C126F1" w:rsidRDefault="00C126F1" w:rsidP="00C126F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noProof w:val="0"/>
          <w:szCs w:val="28"/>
        </w:rPr>
        <w:t>«</w:t>
      </w:r>
      <w:r w:rsidRPr="00C126F1">
        <w:rPr>
          <w:rFonts w:ascii="Times New Roman CYR" w:hAnsi="Times New Roman CYR" w:cs="Times New Roman CYR"/>
          <w:noProof w:val="0"/>
          <w:szCs w:val="28"/>
        </w:rPr>
        <w:t>Приложение № 10</w:t>
      </w:r>
    </w:p>
    <w:p w:rsidR="00C126F1" w:rsidRPr="00C126F1" w:rsidRDefault="00C126F1" w:rsidP="00C126F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к решению Муниципального собрания</w:t>
      </w:r>
    </w:p>
    <w:p w:rsidR="00C126F1" w:rsidRPr="00C126F1" w:rsidRDefault="00C126F1" w:rsidP="00C126F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25 декабря 2018 года № 42-172</w:t>
      </w:r>
    </w:p>
    <w:p w:rsidR="00C126F1" w:rsidRPr="00C126F1" w:rsidRDefault="00C126F1" w:rsidP="00C126F1">
      <w:pPr>
        <w:tabs>
          <w:tab w:val="left" w:pos="7110"/>
        </w:tabs>
        <w:rPr>
          <w:noProof w:val="0"/>
          <w:szCs w:val="28"/>
        </w:rPr>
      </w:pPr>
    </w:p>
    <w:p w:rsidR="00C126F1" w:rsidRPr="00C126F1" w:rsidRDefault="00C126F1" w:rsidP="00C126F1">
      <w:pPr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 xml:space="preserve">Источники внутреннего финансирования дефицита </w:t>
      </w:r>
    </w:p>
    <w:p w:rsidR="00C126F1" w:rsidRPr="00C126F1" w:rsidRDefault="00C126F1" w:rsidP="00C126F1">
      <w:pPr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 xml:space="preserve">бюджета городского округа ЗАТО Светлый на 2019 год </w:t>
      </w:r>
    </w:p>
    <w:p w:rsidR="00C126F1" w:rsidRPr="00C126F1" w:rsidRDefault="00C126F1" w:rsidP="00C126F1">
      <w:pPr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>и плановый период 2020 и 2021 годов</w:t>
      </w:r>
    </w:p>
    <w:p w:rsidR="00C126F1" w:rsidRPr="00C126F1" w:rsidRDefault="00C126F1" w:rsidP="00C126F1">
      <w:pPr>
        <w:jc w:val="center"/>
        <w:rPr>
          <w:noProof w:val="0"/>
          <w:szCs w:val="28"/>
        </w:rPr>
      </w:pPr>
    </w:p>
    <w:p w:rsidR="00C126F1" w:rsidRPr="00C126F1" w:rsidRDefault="00C126F1" w:rsidP="00C126F1">
      <w:pPr>
        <w:ind w:right="395"/>
        <w:jc w:val="right"/>
        <w:rPr>
          <w:noProof w:val="0"/>
        </w:rPr>
      </w:pPr>
      <w:r w:rsidRPr="00C126F1">
        <w:rPr>
          <w:noProof w:val="0"/>
        </w:rPr>
        <w:t>тыс. руб.</w:t>
      </w:r>
    </w:p>
    <w:tbl>
      <w:tblPr>
        <w:tblW w:w="1059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710"/>
        <w:gridCol w:w="3060"/>
        <w:gridCol w:w="1136"/>
        <w:gridCol w:w="1210"/>
        <w:gridCol w:w="1080"/>
        <w:gridCol w:w="1395"/>
      </w:tblGrid>
      <w:tr w:rsidR="00C126F1" w:rsidRPr="00C126F1" w:rsidTr="000F7ADB">
        <w:trPr>
          <w:gridAfter w:val="1"/>
          <w:wAfter w:w="1395" w:type="dxa"/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Наименование источника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Сумма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на 2019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год,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тыс. руб.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Сумма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на 2020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год,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Сумма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на 2021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год,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тыс. руб.</w:t>
            </w:r>
          </w:p>
        </w:tc>
      </w:tr>
      <w:tr w:rsidR="00C126F1" w:rsidRPr="00C126F1" w:rsidTr="000F7ADB">
        <w:trPr>
          <w:gridAfter w:val="1"/>
          <w:wAfter w:w="1395" w:type="dxa"/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</w:tr>
      <w:tr w:rsidR="00C126F1" w:rsidRPr="00C126F1" w:rsidTr="000F7ADB">
        <w:trPr>
          <w:gridAfter w:val="1"/>
          <w:wAfter w:w="1395" w:type="dxa"/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01 00 000000 0000 000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34 399,0</w:t>
            </w:r>
            <w:r w:rsidRPr="00C126F1">
              <w:rPr>
                <w:rStyle w:val="afa"/>
                <w:noProof w:val="0"/>
                <w:sz w:val="24"/>
                <w:szCs w:val="24"/>
              </w:rPr>
              <w:footnoteReference w:id="2"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</w:tr>
      <w:tr w:rsidR="00C126F1" w:rsidRPr="00C126F1" w:rsidTr="000F7ADB">
        <w:trPr>
          <w:gridAfter w:val="1"/>
          <w:wAfter w:w="1395" w:type="dxa"/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01 05 000000 0000 000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34 399,0</w:t>
            </w:r>
            <w:r w:rsidRPr="00C126F1">
              <w:rPr>
                <w:bCs/>
                <w:noProof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</w:tr>
      <w:tr w:rsidR="00C126F1" w:rsidRPr="00C126F1" w:rsidTr="000F7ADB">
        <w:trPr>
          <w:gridAfter w:val="1"/>
          <w:wAfter w:w="1395" w:type="dxa"/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01 05 000000 0000 600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34 399,0</w:t>
            </w:r>
            <w:r w:rsidRPr="00C126F1">
              <w:rPr>
                <w:rStyle w:val="afa"/>
                <w:noProof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</w:tr>
      <w:tr w:rsidR="00C126F1" w:rsidRPr="00C126F1" w:rsidTr="000F7ADB">
        <w:trPr>
          <w:gridAfter w:val="1"/>
          <w:wAfter w:w="1395" w:type="dxa"/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01 05 020000 0000 600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34 399,0</w:t>
            </w:r>
            <w:r w:rsidRPr="00C126F1">
              <w:rPr>
                <w:rStyle w:val="afa"/>
                <w:noProof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</w:tr>
      <w:tr w:rsidR="00C126F1" w:rsidRPr="00C126F1" w:rsidTr="000F7ADB">
        <w:trPr>
          <w:gridAfter w:val="1"/>
          <w:wAfter w:w="1395" w:type="dxa"/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01 05 020100 0000 610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34 399,0</w:t>
            </w:r>
            <w:r w:rsidRPr="00C126F1">
              <w:rPr>
                <w:bCs/>
                <w:noProof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</w:tr>
      <w:tr w:rsidR="00C126F1" w:rsidRPr="00C126F1" w:rsidTr="000F7ADB">
        <w:trPr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01 05 020104 0000 610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34 399,0</w:t>
            </w:r>
            <w:r w:rsidRPr="00C126F1">
              <w:rPr>
                <w:bCs/>
                <w:noProof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C126F1" w:rsidRPr="00C126F1" w:rsidRDefault="00C126F1" w:rsidP="000F7ADB">
            <w:pPr>
              <w:rPr>
                <w:noProof w:val="0"/>
              </w:rPr>
            </w:pPr>
          </w:p>
        </w:tc>
      </w:tr>
    </w:tbl>
    <w:p w:rsidR="00C126F1" w:rsidRPr="00C126F1" w:rsidRDefault="00C126F1" w:rsidP="00C126F1">
      <w:pPr>
        <w:rPr>
          <w:noProof w:val="0"/>
        </w:rPr>
      </w:pPr>
    </w:p>
    <w:p w:rsidR="00C126F1" w:rsidRPr="00C126F1" w:rsidRDefault="00C126F1" w:rsidP="00C126F1">
      <w:pPr>
        <w:tabs>
          <w:tab w:val="left" w:pos="4678"/>
        </w:tabs>
        <w:rPr>
          <w:noProof w:val="0"/>
        </w:rPr>
      </w:pPr>
    </w:p>
    <w:p w:rsidR="00C126F1" w:rsidRPr="00C126F1" w:rsidRDefault="00C126F1" w:rsidP="00C126F1">
      <w:pPr>
        <w:rPr>
          <w:noProof w:val="0"/>
        </w:rPr>
      </w:pPr>
    </w:p>
    <w:p w:rsidR="00C126F1" w:rsidRPr="00C126F1" w:rsidRDefault="00C126F1" w:rsidP="00C126F1">
      <w:pPr>
        <w:jc w:val="center"/>
        <w:rPr>
          <w:noProof w:val="0"/>
        </w:rPr>
      </w:pPr>
      <w:r w:rsidRPr="00C126F1">
        <w:rPr>
          <w:noProof w:val="0"/>
        </w:rPr>
        <w:t xml:space="preserve"> </w:t>
      </w:r>
    </w:p>
    <w:p w:rsidR="00C126F1" w:rsidRPr="00C126F1" w:rsidRDefault="00C126F1" w:rsidP="00C126F1">
      <w:pPr>
        <w:ind w:firstLine="720"/>
        <w:rPr>
          <w:noProof w:val="0"/>
          <w:szCs w:val="28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C126F1">
      <w:pPr>
        <w:autoSpaceDE w:val="0"/>
        <w:autoSpaceDN w:val="0"/>
        <w:adjustRightInd w:val="0"/>
        <w:ind w:firstLine="0"/>
        <w:rPr>
          <w:noProof w:val="0"/>
        </w:rPr>
      </w:pPr>
    </w:p>
    <w:sectPr w:rsidR="00244B20" w:rsidRPr="00C126F1" w:rsidSect="008F3696">
      <w:headerReference w:type="even" r:id="rId8"/>
      <w:footerReference w:type="first" r:id="rId9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690" w:rsidRDefault="00764690">
      <w:r>
        <w:separator/>
      </w:r>
    </w:p>
  </w:endnote>
  <w:endnote w:type="continuationSeparator" w:id="1">
    <w:p w:rsidR="00764690" w:rsidRDefault="00764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690" w:rsidRDefault="00764690">
      <w:r>
        <w:separator/>
      </w:r>
    </w:p>
  </w:footnote>
  <w:footnote w:type="continuationSeparator" w:id="1">
    <w:p w:rsidR="00764690" w:rsidRDefault="00764690">
      <w:r>
        <w:continuationSeparator/>
      </w:r>
    </w:p>
  </w:footnote>
  <w:footnote w:id="2">
    <w:p w:rsidR="00C126F1" w:rsidRDefault="00C126F1" w:rsidP="00C126F1">
      <w:pPr>
        <w:pStyle w:val="af8"/>
      </w:pPr>
      <w:r>
        <w:rPr>
          <w:rStyle w:val="afa"/>
        </w:rPr>
        <w:footnoteRef/>
      </w:r>
      <w:r>
        <w:t xml:space="preserve">  </w:t>
      </w:r>
      <w:r w:rsidRPr="00DA3915">
        <w:t xml:space="preserve">из </w:t>
      </w:r>
      <w:r w:rsidRPr="003123DD">
        <w:t>них 3508500</w:t>
      </w:r>
      <w:r>
        <w:t xml:space="preserve">,94 руб. </w:t>
      </w:r>
      <w:r w:rsidRPr="00DA3915">
        <w:t>на выполнение условий Соглашения об эффективном использовании межбюджетных трансфертов, выделяемых из федерального бюджета бюджету Саратовской области для предоставления бюджету городского округа закрытого административно – территориального образования</w:t>
      </w:r>
      <w:r>
        <w:t xml:space="preserve"> </w:t>
      </w:r>
      <w:r w:rsidRPr="00DA3915">
        <w:t>Светлый Саратовской области дотации на компенсацию дополнительных расходов и (или) потерь бюджетов закрытых административно – территориальных образований, связанных с особым режимом безопасного функционирования</w:t>
      </w:r>
      <w:r>
        <w:t xml:space="preserve"> 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2E7F3E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840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06CD0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44AA"/>
    <w:rsid w:val="00145225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3FA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4B20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E7F3E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054B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18AF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56994"/>
    <w:rsid w:val="00764690"/>
    <w:rsid w:val="00770DB8"/>
    <w:rsid w:val="007712CE"/>
    <w:rsid w:val="00776136"/>
    <w:rsid w:val="00776665"/>
    <w:rsid w:val="00782C0B"/>
    <w:rsid w:val="00783EF9"/>
    <w:rsid w:val="0078593E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D2FAE"/>
    <w:rsid w:val="008D4CB0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A1DE9"/>
    <w:rsid w:val="009C1EC0"/>
    <w:rsid w:val="009C6FB4"/>
    <w:rsid w:val="009D5C6F"/>
    <w:rsid w:val="009E1D82"/>
    <w:rsid w:val="009E4A47"/>
    <w:rsid w:val="009F53E9"/>
    <w:rsid w:val="00A00C85"/>
    <w:rsid w:val="00A0198F"/>
    <w:rsid w:val="00A05FD9"/>
    <w:rsid w:val="00A2006D"/>
    <w:rsid w:val="00A206D3"/>
    <w:rsid w:val="00A22380"/>
    <w:rsid w:val="00A26E9A"/>
    <w:rsid w:val="00A45F3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3BA9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C7994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126F1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DF4B87"/>
    <w:rsid w:val="00E040EF"/>
    <w:rsid w:val="00E11E1B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1E45"/>
    <w:rsid w:val="00E957E9"/>
    <w:rsid w:val="00EA60CD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628D9"/>
    <w:rsid w:val="00F721A8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552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  <w:style w:type="paragraph" w:customStyle="1" w:styleId="af7">
    <w:name w:val="Знак"/>
    <w:basedOn w:val="a"/>
    <w:rsid w:val="00244B20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styleId="af8">
    <w:name w:val="footnote text"/>
    <w:basedOn w:val="a"/>
    <w:link w:val="af9"/>
    <w:rsid w:val="00C126F1"/>
    <w:pPr>
      <w:ind w:firstLine="0"/>
      <w:jc w:val="left"/>
    </w:pPr>
    <w:rPr>
      <w:noProof w:val="0"/>
      <w:sz w:val="20"/>
    </w:rPr>
  </w:style>
  <w:style w:type="character" w:customStyle="1" w:styleId="af9">
    <w:name w:val="Текст сноски Знак"/>
    <w:basedOn w:val="a0"/>
    <w:link w:val="af8"/>
    <w:rsid w:val="00C126F1"/>
  </w:style>
  <w:style w:type="character" w:styleId="afa">
    <w:name w:val="footnote reference"/>
    <w:basedOn w:val="a0"/>
    <w:rsid w:val="00C126F1"/>
    <w:rPr>
      <w:rFonts w:cs="Times New Roman"/>
      <w:vertAlign w:val="superscript"/>
    </w:rPr>
  </w:style>
  <w:style w:type="paragraph" w:customStyle="1" w:styleId="afb">
    <w:name w:val="Содержимое таблицы"/>
    <w:basedOn w:val="a"/>
    <w:rsid w:val="00C126F1"/>
    <w:pPr>
      <w:suppressLineNumbers/>
      <w:suppressAutoHyphens/>
    </w:pPr>
    <w:rPr>
      <w:noProof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99</Pages>
  <Words>23248</Words>
  <Characters>132515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155453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2018-11-20T14:16:00Z</cp:lastPrinted>
  <dcterms:created xsi:type="dcterms:W3CDTF">2019-03-05T13:50:00Z</dcterms:created>
  <dcterms:modified xsi:type="dcterms:W3CDTF">2019-03-05T13:50:00Z</dcterms:modified>
</cp:coreProperties>
</file>